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82" w:rsidRDefault="00EB7F82" w:rsidP="00EB7F82">
      <w:pPr>
        <w:widowControl w:val="0"/>
        <w:suppressAutoHyphens/>
        <w:spacing w:after="0" w:line="240" w:lineRule="auto"/>
        <w:ind w:left="720" w:right="200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EB7F82" w:rsidRPr="005F03B3" w:rsidRDefault="00EB7F82" w:rsidP="00EB7F82">
      <w:pPr>
        <w:widowControl w:val="0"/>
        <w:suppressAutoHyphens/>
        <w:spacing w:after="0" w:line="240" w:lineRule="auto"/>
        <w:ind w:left="720" w:right="2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t>ПАСПОРТ</w:t>
      </w:r>
    </w:p>
    <w:p w:rsidR="00EB7F82" w:rsidRPr="005F03B3" w:rsidRDefault="00EB7F82" w:rsidP="00EB7F82">
      <w:pPr>
        <w:widowControl w:val="0"/>
        <w:suppressAutoHyphens/>
        <w:spacing w:after="0" w:line="240" w:lineRule="auto"/>
        <w:ind w:right="200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t xml:space="preserve">територіальної </w:t>
      </w:r>
      <w:r w:rsidRPr="005F03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t xml:space="preserve"> цільової програми</w:t>
      </w:r>
    </w:p>
    <w:p w:rsidR="00EB7F82" w:rsidRPr="005F03B3" w:rsidRDefault="00EB7F82" w:rsidP="00EB7F82">
      <w:pPr>
        <w:widowControl w:val="0"/>
        <w:suppressAutoHyphens/>
        <w:spacing w:after="0" w:line="240" w:lineRule="auto"/>
        <w:ind w:right="2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EB7F82" w:rsidRPr="005F03B3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Назва: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територіальна цільова соціальна програма </w:t>
      </w:r>
      <w:proofErr w:type="spellStart"/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Освіта</w:t>
      </w:r>
      <w:proofErr w:type="spellEnd"/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Магда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линів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ської селищної ради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на 20</w:t>
      </w:r>
      <w:r w:rsidR="008369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23-2024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роки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</w:t>
      </w:r>
    </w:p>
    <w:p w:rsidR="00EB7F82" w:rsidRPr="00FF0047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Підстава: закони України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освіту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дошкільну освіту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Про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повну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загальну середню освіту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позашкільну освіту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„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професійно – технічну освіту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”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постанови КМУ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5F03B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 Державну національну програму "Освіта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”</w:t>
      </w:r>
      <w:r w:rsidRPr="005F03B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(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5F03B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Україна XXI століття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”</w:t>
      </w:r>
      <w:r w:rsidRPr="00FF004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), 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розвиток сільської загальноосвітньої</w:t>
      </w:r>
      <w:r w:rsidRPr="00FF004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uk-UA" w:eastAsia="uk-UA"/>
        </w:rPr>
        <w:t xml:space="preserve"> школи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”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 від 20.07.1999 №1305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</w:t>
      </w:r>
      <w:r w:rsidRPr="00FF00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Укази Президента України від 30.09.2010 №926/2010 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заходи щодо забезпечення пріоритетного розвитку освіти в Україні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”, 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від 17.04.2002 №347/2002 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„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Національну доктрину розвитку освіти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”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, </w:t>
      </w:r>
      <w:r w:rsidRPr="00FF004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uk-UA" w:eastAsia="uk-UA"/>
        </w:rPr>
        <w:t xml:space="preserve"> Конвенція про права дитини,</w:t>
      </w:r>
      <w:r w:rsidRPr="00FF00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схвалена Резолюцією Генеральної Асамблеї ООН від 21.12.1995  №50/155.</w:t>
      </w:r>
    </w:p>
    <w:p w:rsidR="00EB7F82" w:rsidRPr="005F03B3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Регіональний замовни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к Програми: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відділ освіти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Магдалинівської селищної ради.</w:t>
      </w:r>
    </w:p>
    <w:p w:rsidR="00EB7F82" w:rsidRPr="005F03B3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3728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Відповідальні за виконання:</w:t>
      </w:r>
      <w:r w:rsidRPr="001372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відділ освіти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Магдалинівської селищної ради.</w:t>
      </w:r>
    </w:p>
    <w:p w:rsidR="00EB7F82" w:rsidRPr="00137285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372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Мета: створення умов для розвитку особистості, адаптації кожного громадянина до суспільства, побудованого на знаннях та активної участі в сферах соціального та економічного життя району, області та держави.</w:t>
      </w:r>
    </w:p>
    <w:p w:rsidR="00EB7F82" w:rsidRPr="005F03B3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Строк </w:t>
      </w:r>
      <w:r w:rsidR="008369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виконання Програми: початок 2023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рік, закінчення – 20</w:t>
      </w:r>
      <w:r w:rsidR="008369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24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рік</w:t>
      </w:r>
    </w:p>
    <w:p w:rsidR="00EB7F82" w:rsidRPr="005F03B3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Етапи виконання: програма виконується в один етап.</w:t>
      </w:r>
    </w:p>
    <w:p w:rsidR="00EB7F82" w:rsidRPr="0026394B" w:rsidRDefault="00EB7F82" w:rsidP="00EB7F82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Загальні обсяги фінансування:</w:t>
      </w:r>
    </w:p>
    <w:p w:rsidR="00EB7F82" w:rsidRPr="005F03B3" w:rsidRDefault="00EB7F82" w:rsidP="00EB7F82">
      <w:pPr>
        <w:widowControl w:val="0"/>
        <w:tabs>
          <w:tab w:val="left" w:pos="761"/>
        </w:tabs>
        <w:suppressAutoHyphens/>
        <w:spacing w:after="0" w:line="250" w:lineRule="exact"/>
        <w:ind w:left="7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2551"/>
      </w:tblGrid>
      <w:tr w:rsidR="00EB7F82" w:rsidRPr="005F03B3" w:rsidTr="00C12827">
        <w:trPr>
          <w:trHeight w:val="548"/>
          <w:jc w:val="center"/>
        </w:trPr>
        <w:tc>
          <w:tcPr>
            <w:tcW w:w="3018" w:type="dxa"/>
            <w:vMerge w:val="restart"/>
            <w:shd w:val="clear" w:color="auto" w:fill="FFFFFF"/>
          </w:tcPr>
          <w:p w:rsidR="00EB7F82" w:rsidRPr="005F03B3" w:rsidRDefault="00EB7F82" w:rsidP="00D513C8">
            <w:pPr>
              <w:widowControl w:val="0"/>
              <w:suppressAutoHyphens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Джерела</w:t>
            </w:r>
          </w:p>
          <w:p w:rsidR="00EB7F82" w:rsidRPr="005F03B3" w:rsidRDefault="00EB7F82" w:rsidP="00D513C8">
            <w:pPr>
              <w:widowControl w:val="0"/>
              <w:suppressAutoHyphens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фінансування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:rsidR="00EB7F82" w:rsidRPr="005F03B3" w:rsidRDefault="00EB7F82" w:rsidP="00D513C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Обсяг фінансування (тис. грн.)</w:t>
            </w: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vMerge/>
            <w:vAlign w:val="center"/>
          </w:tcPr>
          <w:p w:rsidR="00EB7F82" w:rsidRPr="005F03B3" w:rsidRDefault="00EB7F82" w:rsidP="00C12827">
            <w:pPr>
              <w:widowControl w:val="0"/>
              <w:suppressAutoHyphens/>
              <w:jc w:val="center"/>
              <w:textAlignment w:val="baseline"/>
              <w:rPr>
                <w:rFonts w:ascii="Calibri" w:eastAsia="Calibri" w:hAnsi="Calibri" w:cs="Times New Roman"/>
                <w:spacing w:val="1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EB7F82" w:rsidRPr="005F03B3" w:rsidRDefault="00EB7F82" w:rsidP="00C12827">
            <w:pPr>
              <w:widowControl w:val="0"/>
              <w:suppressAutoHyphens/>
              <w:jc w:val="center"/>
              <w:textAlignment w:val="baseline"/>
              <w:rPr>
                <w:rFonts w:ascii="Calibri" w:eastAsia="Calibri" w:hAnsi="Calibri" w:cs="Times New Roman"/>
                <w:spacing w:val="1"/>
                <w:sz w:val="24"/>
                <w:szCs w:val="24"/>
                <w:lang w:eastAsia="zh-CN"/>
              </w:rPr>
            </w:pP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EB7F82" w:rsidRPr="00990BE7" w:rsidRDefault="00EB7F82" w:rsidP="00C1282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990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Державний бюджет</w:t>
            </w:r>
          </w:p>
        </w:tc>
        <w:tc>
          <w:tcPr>
            <w:tcW w:w="2551" w:type="dxa"/>
            <w:shd w:val="clear" w:color="auto" w:fill="FFFFFF"/>
          </w:tcPr>
          <w:p w:rsidR="00AA4121" w:rsidRPr="003F4DEE" w:rsidRDefault="00D513C8" w:rsidP="00D513C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10285,5</w:t>
            </w: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EB7F82" w:rsidRPr="005F03B3" w:rsidRDefault="00EB7F82" w:rsidP="00C1282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Обласний бюджет</w:t>
            </w:r>
          </w:p>
        </w:tc>
        <w:tc>
          <w:tcPr>
            <w:tcW w:w="2551" w:type="dxa"/>
            <w:shd w:val="clear" w:color="auto" w:fill="FFFFFF"/>
          </w:tcPr>
          <w:p w:rsidR="00EB7F82" w:rsidRPr="003F4DEE" w:rsidRDefault="00D513C8" w:rsidP="00D513C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0</w:t>
            </w: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EB7F82" w:rsidRPr="005F03B3" w:rsidRDefault="00EB7F82" w:rsidP="00C1282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Місцевий бюджет</w:t>
            </w:r>
          </w:p>
        </w:tc>
        <w:tc>
          <w:tcPr>
            <w:tcW w:w="2551" w:type="dxa"/>
            <w:shd w:val="clear" w:color="auto" w:fill="FFFFFF"/>
          </w:tcPr>
          <w:p w:rsidR="00EB7F82" w:rsidRPr="003F4DEE" w:rsidRDefault="00D513C8" w:rsidP="00003A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7064</w:t>
            </w:r>
            <w:r w:rsidR="00003A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</w:t>
            </w: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,7</w:t>
            </w: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EB7F82" w:rsidRPr="005F03B3" w:rsidRDefault="00EB7F82" w:rsidP="00C1282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Інші джерела</w:t>
            </w:r>
          </w:p>
        </w:tc>
        <w:tc>
          <w:tcPr>
            <w:tcW w:w="2551" w:type="dxa"/>
            <w:shd w:val="clear" w:color="auto" w:fill="FFFFFF"/>
          </w:tcPr>
          <w:p w:rsidR="00EB7F82" w:rsidRPr="003F4DEE" w:rsidRDefault="00D513C8" w:rsidP="00D513C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15445,6</w:t>
            </w:r>
          </w:p>
        </w:tc>
      </w:tr>
      <w:tr w:rsidR="00EB7F82" w:rsidRPr="005F03B3" w:rsidTr="00C12827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EB7F82" w:rsidRPr="005F03B3" w:rsidRDefault="00EB7F82" w:rsidP="00C1282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Всього за програмою</w:t>
            </w:r>
          </w:p>
        </w:tc>
        <w:tc>
          <w:tcPr>
            <w:tcW w:w="2551" w:type="dxa"/>
            <w:shd w:val="clear" w:color="auto" w:fill="FFFFFF"/>
          </w:tcPr>
          <w:p w:rsidR="00EB7F82" w:rsidRPr="003F4DEE" w:rsidRDefault="00D513C8" w:rsidP="00003A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9637</w:t>
            </w:r>
            <w:r w:rsidR="00003A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3</w:t>
            </w:r>
            <w:bookmarkStart w:id="0" w:name="_GoBack"/>
            <w:bookmarkEnd w:id="0"/>
            <w:r w:rsidRPr="003F4D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,8</w:t>
            </w:r>
          </w:p>
        </w:tc>
      </w:tr>
    </w:tbl>
    <w:p w:rsidR="000B187D" w:rsidRDefault="000B187D" w:rsidP="00AA4121">
      <w:pPr>
        <w:rPr>
          <w:lang w:val="uk-UA"/>
        </w:rPr>
      </w:pPr>
    </w:p>
    <w:sectPr w:rsidR="000B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96"/>
    <w:rsid w:val="00003ABB"/>
    <w:rsid w:val="000B187D"/>
    <w:rsid w:val="002861C2"/>
    <w:rsid w:val="002A44A2"/>
    <w:rsid w:val="00391DB3"/>
    <w:rsid w:val="003C43A5"/>
    <w:rsid w:val="003F3D02"/>
    <w:rsid w:val="003F4DEE"/>
    <w:rsid w:val="004C2CD6"/>
    <w:rsid w:val="00633796"/>
    <w:rsid w:val="006A1F14"/>
    <w:rsid w:val="00830D5E"/>
    <w:rsid w:val="0083692A"/>
    <w:rsid w:val="00942364"/>
    <w:rsid w:val="00967F8F"/>
    <w:rsid w:val="00971EE9"/>
    <w:rsid w:val="00A31381"/>
    <w:rsid w:val="00A42AF2"/>
    <w:rsid w:val="00A444FD"/>
    <w:rsid w:val="00AA4121"/>
    <w:rsid w:val="00AF44CB"/>
    <w:rsid w:val="00B47531"/>
    <w:rsid w:val="00B76D13"/>
    <w:rsid w:val="00C20D38"/>
    <w:rsid w:val="00D10923"/>
    <w:rsid w:val="00D513C8"/>
    <w:rsid w:val="00DF07B3"/>
    <w:rsid w:val="00E11E9E"/>
    <w:rsid w:val="00EB7F82"/>
    <w:rsid w:val="00EC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Алла</cp:lastModifiedBy>
  <cp:revision>31</cp:revision>
  <cp:lastPrinted>2023-05-22T11:25:00Z</cp:lastPrinted>
  <dcterms:created xsi:type="dcterms:W3CDTF">2021-03-30T13:42:00Z</dcterms:created>
  <dcterms:modified xsi:type="dcterms:W3CDTF">2024-01-31T06:51:00Z</dcterms:modified>
</cp:coreProperties>
</file>