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86F" w:rsidRDefault="0081786F" w:rsidP="0081786F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object w:dxaOrig="675" w:dyaOrig="9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65pt;height:48.6pt" o:ole="" o:preferrelative="f">
            <v:imagedata r:id="rId5" o:title="" gain="126031f"/>
            <o:lock v:ext="edit" aspectratio="f"/>
          </v:shape>
          <o:OLEObject Type="Embed" ProgID="PBrush" ShapeID="_x0000_i1025" DrawAspect="Content" ObjectID="_1769237664" r:id="rId6"/>
        </w:object>
      </w:r>
    </w:p>
    <w:p w:rsidR="0081786F" w:rsidRDefault="0081786F" w:rsidP="0081786F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МАГДАЛИНІВСЬКА  СЕЛИЩНА РАДА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br/>
        <w:t>НОВОМОСКОВСЬКОГО РАЙОНУ ДНІПРОПЕТРОВСЬКОЇ  ОБЛАСТІ</w:t>
      </w:r>
    </w:p>
    <w:p w:rsidR="0081786F" w:rsidRDefault="0081786F" w:rsidP="0081786F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ТРИДЦЯТЬ ШОСТА СЕСІЯ ВОСЬМЕ СКЛИКАННЯ</w:t>
      </w:r>
    </w:p>
    <w:p w:rsidR="0081786F" w:rsidRDefault="0081786F" w:rsidP="0081786F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РІШЕННЯ</w:t>
      </w:r>
    </w:p>
    <w:p w:rsidR="0081786F" w:rsidRDefault="0081786F" w:rsidP="00DA12F2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Cs/>
          <w:i w:val="0"/>
          <w:color w:val="333333"/>
          <w:bdr w:val="none" w:sz="0" w:space="0" w:color="auto" w:frame="1"/>
        </w:rPr>
      </w:pPr>
    </w:p>
    <w:p w:rsidR="008F63E3" w:rsidRDefault="008F63E3" w:rsidP="008F63E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/>
          <w:bCs/>
          <w:i w:val="0"/>
          <w:color w:val="333333"/>
          <w:sz w:val="28"/>
          <w:szCs w:val="28"/>
          <w:bdr w:val="none" w:sz="0" w:space="0" w:color="auto" w:frame="1"/>
          <w:lang w:val="uk-UA"/>
        </w:rPr>
      </w:pPr>
      <w:r>
        <w:rPr>
          <w:rStyle w:val="a4"/>
          <w:b/>
          <w:bCs/>
          <w:i w:val="0"/>
          <w:color w:val="333333"/>
          <w:sz w:val="28"/>
          <w:szCs w:val="28"/>
          <w:bdr w:val="none" w:sz="0" w:space="0" w:color="auto" w:frame="1"/>
          <w:lang w:val="uk-UA"/>
        </w:rPr>
        <w:t>Про звіт про роботу КП «Магдалинівський</w:t>
      </w:r>
    </w:p>
    <w:p w:rsidR="008F63E3" w:rsidRDefault="008F63E3" w:rsidP="008F63E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/>
          <w:bCs/>
          <w:i w:val="0"/>
          <w:color w:val="333333"/>
          <w:sz w:val="28"/>
          <w:szCs w:val="28"/>
          <w:bdr w:val="none" w:sz="0" w:space="0" w:color="auto" w:frame="1"/>
          <w:lang w:val="uk-UA"/>
        </w:rPr>
      </w:pPr>
      <w:r>
        <w:rPr>
          <w:rStyle w:val="a4"/>
          <w:b/>
          <w:bCs/>
          <w:i w:val="0"/>
          <w:color w:val="333333"/>
          <w:sz w:val="28"/>
          <w:szCs w:val="28"/>
          <w:bdr w:val="none" w:sz="0" w:space="0" w:color="auto" w:frame="1"/>
          <w:lang w:val="uk-UA"/>
        </w:rPr>
        <w:t>комбінат комунальних підприємств»</w:t>
      </w:r>
    </w:p>
    <w:p w:rsidR="008F63E3" w:rsidRDefault="008F63E3" w:rsidP="008F63E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/>
          <w:bCs/>
          <w:i w:val="0"/>
          <w:color w:val="333333"/>
          <w:sz w:val="28"/>
          <w:szCs w:val="28"/>
          <w:bdr w:val="none" w:sz="0" w:space="0" w:color="auto" w:frame="1"/>
          <w:lang w:val="uk-UA"/>
        </w:rPr>
      </w:pPr>
      <w:r>
        <w:rPr>
          <w:rStyle w:val="a4"/>
          <w:b/>
          <w:bCs/>
          <w:i w:val="0"/>
          <w:color w:val="333333"/>
          <w:sz w:val="28"/>
          <w:szCs w:val="28"/>
          <w:bdr w:val="none" w:sz="0" w:space="0" w:color="auto" w:frame="1"/>
          <w:lang w:val="uk-UA"/>
        </w:rPr>
        <w:t xml:space="preserve">за </w:t>
      </w:r>
      <w:r w:rsidR="00C154AB">
        <w:rPr>
          <w:rStyle w:val="a4"/>
          <w:b/>
          <w:bCs/>
          <w:i w:val="0"/>
          <w:color w:val="333333"/>
          <w:sz w:val="28"/>
          <w:szCs w:val="28"/>
          <w:bdr w:val="none" w:sz="0" w:space="0" w:color="auto" w:frame="1"/>
          <w:lang w:val="uk-UA"/>
        </w:rPr>
        <w:t>202</w:t>
      </w:r>
      <w:r w:rsidR="0081786F">
        <w:rPr>
          <w:rStyle w:val="a4"/>
          <w:b/>
          <w:bCs/>
          <w:i w:val="0"/>
          <w:color w:val="333333"/>
          <w:sz w:val="28"/>
          <w:szCs w:val="28"/>
          <w:bdr w:val="none" w:sz="0" w:space="0" w:color="auto" w:frame="1"/>
          <w:lang w:val="uk-UA"/>
        </w:rPr>
        <w:t>3</w:t>
      </w:r>
      <w:r w:rsidR="00C154AB">
        <w:rPr>
          <w:rStyle w:val="a4"/>
          <w:b/>
          <w:bCs/>
          <w:i w:val="0"/>
          <w:color w:val="333333"/>
          <w:sz w:val="28"/>
          <w:szCs w:val="28"/>
          <w:bdr w:val="none" w:sz="0" w:space="0" w:color="auto" w:frame="1"/>
          <w:lang w:val="uk-UA"/>
        </w:rPr>
        <w:t xml:space="preserve"> рік</w:t>
      </w:r>
    </w:p>
    <w:p w:rsidR="008F63E3" w:rsidRPr="00C154AB" w:rsidRDefault="008F63E3" w:rsidP="008F63E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lang w:val="uk-UA"/>
        </w:rPr>
      </w:pPr>
    </w:p>
    <w:p w:rsidR="008F63E3" w:rsidRDefault="008F63E3" w:rsidP="008F63E3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333333"/>
          <w:sz w:val="28"/>
          <w:szCs w:val="28"/>
          <w:lang w:val="uk-UA"/>
        </w:rPr>
      </w:pPr>
      <w:r>
        <w:rPr>
          <w:color w:val="333333"/>
          <w:sz w:val="28"/>
          <w:szCs w:val="28"/>
          <w:bdr w:val="none" w:sz="0" w:space="0" w:color="auto" w:frame="1"/>
          <w:lang w:val="uk-UA"/>
        </w:rPr>
        <w:t>Відповідно до ст.ст. 25, 29, 30 Закону України «Про місцеве самоврядування в</w:t>
      </w:r>
      <w:r w:rsidR="0081786F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Україні», заслухавши звіт 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начальника комунального підприємства «Магдалинівський комбінат комунальних підприємств» </w:t>
      </w:r>
      <w:r w:rsidR="0081786F">
        <w:rPr>
          <w:color w:val="333333"/>
          <w:sz w:val="28"/>
          <w:szCs w:val="28"/>
          <w:bdr w:val="none" w:sz="0" w:space="0" w:color="auto" w:frame="1"/>
          <w:lang w:val="uk-UA"/>
        </w:rPr>
        <w:t>Івана ДУШКА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про роботу комунального підприємства «Магдалинівський комбінат </w:t>
      </w:r>
      <w:r w:rsidR="0081786F">
        <w:rPr>
          <w:color w:val="333333"/>
          <w:sz w:val="28"/>
          <w:szCs w:val="28"/>
          <w:bdr w:val="none" w:sz="0" w:space="0" w:color="auto" w:frame="1"/>
          <w:lang w:val="uk-UA"/>
        </w:rPr>
        <w:t>комунальних підприємств» за 2023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рік</w:t>
      </w:r>
      <w:r w:rsidR="0081786F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зареєстрованого за Вх. № 05-15-359/0/1-24 від 15 січня 2024 року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 xml:space="preserve">, </w:t>
      </w:r>
      <w:r>
        <w:rPr>
          <w:b/>
          <w:color w:val="333333"/>
          <w:sz w:val="28"/>
          <w:szCs w:val="28"/>
          <w:bdr w:val="none" w:sz="0" w:space="0" w:color="auto" w:frame="1"/>
          <w:lang w:val="uk-UA"/>
        </w:rPr>
        <w:t>Магдалинівська селищна рада,</w:t>
      </w:r>
    </w:p>
    <w:p w:rsidR="008F63E3" w:rsidRPr="00C154AB" w:rsidRDefault="008F63E3" w:rsidP="008F63E3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bdr w:val="none" w:sz="0" w:space="0" w:color="auto" w:frame="1"/>
          <w:lang w:val="uk-UA"/>
        </w:rPr>
      </w:pPr>
    </w:p>
    <w:p w:rsidR="008F63E3" w:rsidRDefault="008F63E3" w:rsidP="008F63E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color w:val="333333"/>
          <w:sz w:val="28"/>
          <w:szCs w:val="28"/>
          <w:bdr w:val="none" w:sz="0" w:space="0" w:color="auto" w:frame="1"/>
          <w:lang w:val="uk-UA"/>
        </w:rPr>
      </w:pPr>
      <w:r>
        <w:rPr>
          <w:rStyle w:val="a5"/>
          <w:color w:val="333333"/>
          <w:sz w:val="28"/>
          <w:szCs w:val="28"/>
          <w:bdr w:val="none" w:sz="0" w:space="0" w:color="auto" w:frame="1"/>
          <w:lang w:val="uk-UA"/>
        </w:rPr>
        <w:t>ВИРІШИЛА:</w:t>
      </w:r>
    </w:p>
    <w:p w:rsidR="008F63E3" w:rsidRPr="00DA12F2" w:rsidRDefault="008F63E3" w:rsidP="008F63E3">
      <w:pPr>
        <w:pStyle w:val="a3"/>
        <w:shd w:val="clear" w:color="auto" w:fill="FFFFFF"/>
        <w:spacing w:before="0" w:beforeAutospacing="0" w:after="0" w:afterAutospacing="0"/>
        <w:textAlignment w:val="baseline"/>
        <w:rPr>
          <w:lang w:val="uk-UA"/>
        </w:rPr>
      </w:pPr>
    </w:p>
    <w:p w:rsidR="008F63E3" w:rsidRDefault="008F63E3" w:rsidP="008F63E3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333333"/>
          <w:sz w:val="28"/>
          <w:szCs w:val="28"/>
          <w:bdr w:val="none" w:sz="0" w:space="0" w:color="auto" w:frame="1"/>
          <w:lang w:val="uk-UA"/>
        </w:rPr>
      </w:pPr>
      <w:r>
        <w:rPr>
          <w:color w:val="333333"/>
          <w:sz w:val="28"/>
          <w:szCs w:val="28"/>
          <w:bdr w:val="none" w:sz="0" w:space="0" w:color="auto" w:frame="1"/>
          <w:lang w:val="uk-UA"/>
        </w:rPr>
        <w:t xml:space="preserve">1. Взяти до відома звіт про роботу комунального підприємства «Магдалинівський комбінат </w:t>
      </w:r>
      <w:r w:rsidR="0081786F">
        <w:rPr>
          <w:color w:val="333333"/>
          <w:sz w:val="28"/>
          <w:szCs w:val="28"/>
          <w:bdr w:val="none" w:sz="0" w:space="0" w:color="auto" w:frame="1"/>
          <w:lang w:val="uk-UA"/>
        </w:rPr>
        <w:t>комунальних підприємств» за 2023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рік (додається).</w:t>
      </w:r>
    </w:p>
    <w:p w:rsidR="008F63E3" w:rsidRDefault="008F63E3" w:rsidP="008F63E3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333333"/>
          <w:sz w:val="28"/>
          <w:szCs w:val="28"/>
          <w:bdr w:val="none" w:sz="0" w:space="0" w:color="auto" w:frame="1"/>
          <w:lang w:val="uk-UA"/>
        </w:rPr>
      </w:pPr>
      <w:r>
        <w:rPr>
          <w:color w:val="333333"/>
          <w:sz w:val="28"/>
          <w:szCs w:val="28"/>
          <w:bdr w:val="none" w:sz="0" w:space="0" w:color="auto" w:frame="1"/>
          <w:lang w:val="uk-UA"/>
        </w:rPr>
        <w:t xml:space="preserve">2. Визнати роботу комунального підприємства «Магдалинівський комбінат </w:t>
      </w:r>
      <w:r w:rsidR="0081786F">
        <w:rPr>
          <w:color w:val="333333"/>
          <w:sz w:val="28"/>
          <w:szCs w:val="28"/>
          <w:bdr w:val="none" w:sz="0" w:space="0" w:color="auto" w:frame="1"/>
          <w:lang w:val="uk-UA"/>
        </w:rPr>
        <w:t>комунальних підприємств» за 2023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рік, задовільною.</w:t>
      </w:r>
    </w:p>
    <w:p w:rsidR="008F63E3" w:rsidRPr="0081786F" w:rsidRDefault="0081786F" w:rsidP="0081786F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333333"/>
          <w:sz w:val="28"/>
          <w:szCs w:val="28"/>
          <w:lang w:val="uk-UA"/>
        </w:rPr>
      </w:pPr>
      <w:r>
        <w:rPr>
          <w:color w:val="333333"/>
          <w:sz w:val="28"/>
          <w:szCs w:val="28"/>
          <w:bdr w:val="none" w:sz="0" w:space="0" w:color="auto" w:frame="1"/>
          <w:lang w:val="uk-UA"/>
        </w:rPr>
        <w:t>3. Зобов’язати начальника комунального підприємства «Магдалинівський комбінат комунальних підприємств» Івана ДУШКА розробити та подати на затвердження сесії селищної ради «План удосконалення послуги поводження з твердими побутовими відходами (ТПВ) в Магдалинівській селищній раді</w:t>
      </w:r>
      <w:bookmarkStart w:id="0" w:name="_GoBack"/>
      <w:bookmarkEnd w:id="0"/>
      <w:r>
        <w:rPr>
          <w:color w:val="333333"/>
          <w:sz w:val="28"/>
          <w:szCs w:val="28"/>
          <w:bdr w:val="none" w:sz="0" w:space="0" w:color="auto" w:frame="1"/>
          <w:lang w:val="uk-UA"/>
        </w:rPr>
        <w:t>.</w:t>
      </w:r>
    </w:p>
    <w:p w:rsidR="008F63E3" w:rsidRDefault="0081786F" w:rsidP="008F63E3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333333"/>
          <w:sz w:val="28"/>
          <w:szCs w:val="28"/>
          <w:lang w:val="uk-UA"/>
        </w:rPr>
      </w:pPr>
      <w:r>
        <w:rPr>
          <w:color w:val="333333"/>
          <w:sz w:val="28"/>
          <w:szCs w:val="28"/>
          <w:bdr w:val="none" w:sz="0" w:space="0" w:color="auto" w:frame="1"/>
          <w:lang w:val="uk-UA"/>
        </w:rPr>
        <w:t>4</w:t>
      </w:r>
      <w:r w:rsidR="008F63E3">
        <w:rPr>
          <w:color w:val="333333"/>
          <w:sz w:val="28"/>
          <w:szCs w:val="28"/>
          <w:bdr w:val="none" w:sz="0" w:space="0" w:color="auto" w:frame="1"/>
          <w:lang w:val="uk-UA"/>
        </w:rPr>
        <w:t>. Контроль за виконанням цього рішення покласти на</w:t>
      </w:r>
      <w:r w:rsidR="009B3D08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постійну комісію селищної ради з питань</w:t>
      </w:r>
      <w:r w:rsidR="008F63E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 w:rsidR="009B3D08">
        <w:rPr>
          <w:sz w:val="28"/>
          <w:szCs w:val="28"/>
          <w:lang w:val="uk-UA"/>
        </w:rPr>
        <w:t>житлово-комунального господарства, комунальної власності, торгівлі та розвитку інфраструктури.</w:t>
      </w:r>
    </w:p>
    <w:p w:rsidR="008F63E3" w:rsidRDefault="008F63E3" w:rsidP="008F63E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F63E3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Магдалинівський </w:t>
      </w:r>
    </w:p>
    <w:p w:rsidR="008F63E3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селищний голова                                                            Володимир ДРОБІТЬКО</w:t>
      </w:r>
    </w:p>
    <w:p w:rsidR="008F63E3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F63E3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смт Магдалинівка</w:t>
      </w:r>
    </w:p>
    <w:p w:rsidR="008F63E3" w:rsidRDefault="0081786F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07 лютого 2024</w:t>
      </w:r>
      <w:r w:rsidR="008F63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</w:p>
    <w:p w:rsidR="008F63E3" w:rsidRDefault="0081786F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№  </w:t>
      </w:r>
      <w:r w:rsidR="00DA12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3677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-36</w:t>
      </w:r>
      <w:r w:rsidR="008F63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/VIІI</w:t>
      </w:r>
    </w:p>
    <w:p w:rsidR="00475403" w:rsidRDefault="00475403"/>
    <w:sectPr w:rsidR="00475403" w:rsidSect="008F63E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500"/>
    <w:rsid w:val="0015595C"/>
    <w:rsid w:val="002055CE"/>
    <w:rsid w:val="003D5094"/>
    <w:rsid w:val="004179FE"/>
    <w:rsid w:val="004750ED"/>
    <w:rsid w:val="00475403"/>
    <w:rsid w:val="0063222C"/>
    <w:rsid w:val="0081786F"/>
    <w:rsid w:val="00866500"/>
    <w:rsid w:val="008F63E3"/>
    <w:rsid w:val="009124BA"/>
    <w:rsid w:val="009B3D08"/>
    <w:rsid w:val="00A1462A"/>
    <w:rsid w:val="00A95545"/>
    <w:rsid w:val="00C154AB"/>
    <w:rsid w:val="00DA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6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F63E3"/>
    <w:rPr>
      <w:i/>
      <w:iCs/>
    </w:rPr>
  </w:style>
  <w:style w:type="character" w:styleId="a5">
    <w:name w:val="Strong"/>
    <w:basedOn w:val="a0"/>
    <w:uiPriority w:val="22"/>
    <w:qFormat/>
    <w:rsid w:val="008F63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6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F63E3"/>
    <w:rPr>
      <w:i/>
      <w:iCs/>
    </w:rPr>
  </w:style>
  <w:style w:type="character" w:styleId="a5">
    <w:name w:val="Strong"/>
    <w:basedOn w:val="a0"/>
    <w:uiPriority w:val="22"/>
    <w:qFormat/>
    <w:rsid w:val="008F63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PK1</dc:creator>
  <cp:keywords/>
  <dc:description/>
  <cp:lastModifiedBy>PK1</cp:lastModifiedBy>
  <cp:revision>10</cp:revision>
  <cp:lastPrinted>2024-02-12T08:07:00Z</cp:lastPrinted>
  <dcterms:created xsi:type="dcterms:W3CDTF">2023-01-17T06:30:00Z</dcterms:created>
  <dcterms:modified xsi:type="dcterms:W3CDTF">2024-02-12T08:08:00Z</dcterms:modified>
</cp:coreProperties>
</file>