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14" w:rsidRPr="00A77914" w:rsidRDefault="00A77914" w:rsidP="00A7791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779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ЗАТВЕРДЖЕНО</w:t>
      </w:r>
    </w:p>
    <w:p w:rsidR="00A77914" w:rsidRPr="00A77914" w:rsidRDefault="00A77914" w:rsidP="00A7791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779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рішенням сесії Магдалинівської</w:t>
      </w:r>
    </w:p>
    <w:p w:rsidR="00A77914" w:rsidRPr="00A77914" w:rsidRDefault="00A77914" w:rsidP="00A7791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779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селищної ради VIII скликання</w:t>
      </w:r>
    </w:p>
    <w:p w:rsidR="00A77914" w:rsidRPr="00A77914" w:rsidRDefault="00E12ED6" w:rsidP="00A7791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03.04</w:t>
      </w:r>
      <w:r w:rsidR="00A77914" w:rsidRPr="00A779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.2024 р. №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3762</w:t>
      </w:r>
      <w:r w:rsidR="00A77914" w:rsidRPr="00A779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-37/VIII</w:t>
      </w:r>
    </w:p>
    <w:p w:rsidR="00A77914" w:rsidRPr="00A77914" w:rsidRDefault="00A77914" w:rsidP="00A77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52466" w:rsidRPr="00A77914" w:rsidRDefault="00D52466" w:rsidP="00A77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Розрахунок</w:t>
      </w:r>
    </w:p>
    <w:p w:rsidR="00C76E22" w:rsidRDefault="00D52466" w:rsidP="00A77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 xml:space="preserve">  тарифів на надання соціальних послуг отримувачам з установленням диференційованої плати та за рахунок отримувача соціальних послуг або третіх осіб</w:t>
      </w:r>
      <w:r w:rsidR="00C76E22" w:rsidRPr="00A77914">
        <w:rPr>
          <w:rFonts w:ascii="Times New Roman" w:hAnsi="Times New Roman" w:cs="Times New Roman"/>
          <w:sz w:val="28"/>
          <w:szCs w:val="28"/>
          <w:lang w:val="uk-UA"/>
        </w:rPr>
        <w:t xml:space="preserve"> послуги «Догляд вдома», «Натуральна допомога»</w:t>
      </w:r>
      <w:r w:rsidRPr="00A77914">
        <w:rPr>
          <w:rFonts w:ascii="Times New Roman" w:hAnsi="Times New Roman" w:cs="Times New Roman"/>
          <w:sz w:val="28"/>
          <w:szCs w:val="28"/>
          <w:lang w:val="uk-UA"/>
        </w:rPr>
        <w:t xml:space="preserve"> по комунальній установі «Центр надання соціальних послуг» Магдалинівської селищної ради</w:t>
      </w:r>
    </w:p>
    <w:p w:rsidR="00A77914" w:rsidRPr="00A77914" w:rsidRDefault="00A77914" w:rsidP="00A77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Одиниця виміру: 1 людино-година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A7791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Вартість надання соціальної послуги протягом 1 людино-години: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ВОГ= ПВ+ЧАВ</w:t>
      </w:r>
      <w:r w:rsidRPr="00A77914">
        <w:rPr>
          <w:rFonts w:ascii="Times New Roman" w:hAnsi="Times New Roman" w:cs="Times New Roman"/>
          <w:sz w:val="28"/>
          <w:szCs w:val="28"/>
          <w:lang w:val="uk-UA"/>
        </w:rPr>
        <w:t>, де: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ВОГ- вартість надання соціальної послуги протягом однієї людино-години;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ПВ- прямі витрати;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ЧАВ- частка адміністративних витрат, яка враховується при визначенні вартості соціальної послуги;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u w:val="single"/>
          <w:lang w:val="uk-UA"/>
        </w:rPr>
        <w:t>Прямі витрати визначаються за формулою</w:t>
      </w:r>
      <w:r w:rsidRPr="00A7791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>ПВ= (ЗПЄВ+ПТРП+ІПВ): РД:НТ РД</w:t>
      </w:r>
      <w:r w:rsidRPr="00A77914">
        <w:rPr>
          <w:rFonts w:ascii="Times New Roman" w:hAnsi="Times New Roman" w:cs="Times New Roman"/>
          <w:sz w:val="28"/>
          <w:szCs w:val="28"/>
          <w:lang w:val="uk-UA"/>
        </w:rPr>
        <w:t>, де: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ЗПЄВ- заробітна плата і ЄСВ основного та допоміжного персоналу;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ПТРП- придбання товарів, робіт, послуг, безпосередньо пов’язаних із наданням соціальної послуги;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ІПВ- інші прямі витрати;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РД- кількість робочих днів на рік;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НТРД- норма тривалості робочого дня в годинах;</w:t>
      </w:r>
    </w:p>
    <w:p w:rsidR="00A77914" w:rsidRDefault="00A77914" w:rsidP="00A77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6E22" w:rsidRPr="00A77914" w:rsidRDefault="00C76E22" w:rsidP="00A77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>ПРЯМІ ВИТРАТИ: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>Витрати на оплату праці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3"/>
        <w:gridCol w:w="3021"/>
        <w:gridCol w:w="1559"/>
        <w:gridCol w:w="4218"/>
      </w:tblGrid>
      <w:tr w:rsidR="00C76E22" w:rsidRPr="00A77914" w:rsidTr="00A77914">
        <w:tc>
          <w:tcPr>
            <w:tcW w:w="773" w:type="dxa"/>
          </w:tcPr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3021" w:type="dxa"/>
          </w:tcPr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Розмір</w:t>
            </w:r>
          </w:p>
        </w:tc>
        <w:tc>
          <w:tcPr>
            <w:tcW w:w="4218" w:type="dxa"/>
          </w:tcPr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Витрати на рік, грн..</w:t>
            </w:r>
          </w:p>
        </w:tc>
      </w:tr>
      <w:tr w:rsidR="00C76E22" w:rsidRPr="00A77914" w:rsidTr="00A77914">
        <w:trPr>
          <w:trHeight w:val="109"/>
        </w:trPr>
        <w:tc>
          <w:tcPr>
            <w:tcW w:w="77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21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Посадовий оклад соціального робітника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4633,0</w:t>
            </w:r>
          </w:p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5220,0</w:t>
            </w:r>
          </w:p>
        </w:tc>
        <w:tc>
          <w:tcPr>
            <w:tcW w:w="4218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(4633,0грн.х3міс).+(5220х9 міс) = 60879,0</w:t>
            </w:r>
          </w:p>
        </w:tc>
      </w:tr>
      <w:tr w:rsidR="00C76E22" w:rsidRPr="00A77914" w:rsidTr="00A77914">
        <w:tc>
          <w:tcPr>
            <w:tcW w:w="77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21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посадового окладу(відповідно постанови № 1093)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15%</w:t>
            </w:r>
          </w:p>
        </w:tc>
        <w:tc>
          <w:tcPr>
            <w:tcW w:w="4218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60879,0х15%=9131,85</w:t>
            </w:r>
          </w:p>
        </w:tc>
      </w:tr>
      <w:tr w:rsidR="00C76E22" w:rsidRPr="00A77914" w:rsidTr="00A77914">
        <w:tc>
          <w:tcPr>
            <w:tcW w:w="77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021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посадового окладу(відповідно постанови № 1093)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20%</w:t>
            </w:r>
          </w:p>
        </w:tc>
        <w:tc>
          <w:tcPr>
            <w:tcW w:w="4218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60879,0х20%= 12175,8</w:t>
            </w:r>
          </w:p>
        </w:tc>
      </w:tr>
      <w:tr w:rsidR="00C76E22" w:rsidRPr="00A77914" w:rsidTr="00A77914">
        <w:trPr>
          <w:trHeight w:val="687"/>
        </w:trPr>
        <w:tc>
          <w:tcPr>
            <w:tcW w:w="77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21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Доплата до мінімальної заробітної плати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845,45</w:t>
            </w:r>
          </w:p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953,0</w:t>
            </w:r>
          </w:p>
        </w:tc>
        <w:tc>
          <w:tcPr>
            <w:tcW w:w="4218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(845,45 х3міс) + (953 х9 міс) = 11113,35</w:t>
            </w:r>
          </w:p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6E22" w:rsidRPr="00A77914" w:rsidTr="00A77914">
        <w:tc>
          <w:tcPr>
            <w:tcW w:w="77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021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Щорічна матеріальна допомога на оздоровлення в розмірі посадового окладу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5220,0</w:t>
            </w:r>
          </w:p>
        </w:tc>
        <w:tc>
          <w:tcPr>
            <w:tcW w:w="4218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5220,0</w:t>
            </w:r>
          </w:p>
        </w:tc>
      </w:tr>
      <w:tr w:rsidR="00C76E22" w:rsidRPr="00A77914" w:rsidTr="00A77914">
        <w:tc>
          <w:tcPr>
            <w:tcW w:w="77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3021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 заробітна плата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98520,0(60879+9131,85+12175,8+11113,35+5220)</w:t>
            </w:r>
          </w:p>
        </w:tc>
      </w:tr>
      <w:tr w:rsidR="00C76E22" w:rsidRPr="00A77914" w:rsidTr="00A77914">
        <w:tc>
          <w:tcPr>
            <w:tcW w:w="77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021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соціальний внесок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22%</w:t>
            </w:r>
          </w:p>
        </w:tc>
        <w:tc>
          <w:tcPr>
            <w:tcW w:w="4218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98520,0х22%=21674,40</w:t>
            </w:r>
          </w:p>
        </w:tc>
      </w:tr>
      <w:tr w:rsidR="00C76E22" w:rsidRPr="00A77914" w:rsidTr="00A77914">
        <w:tc>
          <w:tcPr>
            <w:tcW w:w="77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021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55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120194,40</w:t>
            </w:r>
          </w:p>
        </w:tc>
      </w:tr>
    </w:tbl>
    <w:p w:rsidR="00A77914" w:rsidRDefault="00A77914" w:rsidP="00A77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>Витрати на придбання товарів, робіт і послуг безпосередньо пов’язаних із наданням соціальної послуги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3011"/>
        <w:gridCol w:w="2023"/>
        <w:gridCol w:w="1468"/>
        <w:gridCol w:w="1062"/>
        <w:gridCol w:w="1418"/>
      </w:tblGrid>
      <w:tr w:rsidR="00C76E22" w:rsidRPr="00A77914" w:rsidTr="00DC3813">
        <w:tc>
          <w:tcPr>
            <w:tcW w:w="734" w:type="dxa"/>
          </w:tcPr>
          <w:p w:rsid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12" w:type="dxa"/>
          </w:tcPr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ТМЦ</w:t>
            </w:r>
          </w:p>
        </w:tc>
        <w:tc>
          <w:tcPr>
            <w:tcW w:w="1593" w:type="dxa"/>
          </w:tcPr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використання</w:t>
            </w:r>
          </w:p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(місяців)</w:t>
            </w:r>
          </w:p>
        </w:tc>
        <w:tc>
          <w:tcPr>
            <w:tcW w:w="1580" w:type="dxa"/>
          </w:tcPr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</w:t>
            </w:r>
            <w:r w:rsidR="00A77914"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лькість</w:t>
            </w:r>
          </w:p>
        </w:tc>
        <w:tc>
          <w:tcPr>
            <w:tcW w:w="1572" w:type="dxa"/>
          </w:tcPr>
          <w:p w:rsidR="00C76E22" w:rsidRPr="00A77914" w:rsidRDefault="00A77914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  <w:tc>
          <w:tcPr>
            <w:tcW w:w="1579" w:type="dxa"/>
          </w:tcPr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Вартість, грн.</w:t>
            </w:r>
          </w:p>
          <w:p w:rsidR="00C76E22" w:rsidRPr="00A77914" w:rsidRDefault="00C76E22" w:rsidP="00A77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 рік</w:t>
            </w:r>
          </w:p>
        </w:tc>
      </w:tr>
      <w:tr w:rsidR="00C76E22" w:rsidRPr="00A77914" w:rsidTr="00DC3813">
        <w:tc>
          <w:tcPr>
            <w:tcW w:w="734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1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Куртка зимова(спецодяг)2023р</w:t>
            </w:r>
          </w:p>
        </w:tc>
        <w:tc>
          <w:tcPr>
            <w:tcW w:w="159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580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1150,0</w:t>
            </w:r>
          </w:p>
        </w:tc>
        <w:tc>
          <w:tcPr>
            <w:tcW w:w="157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287,50</w:t>
            </w:r>
          </w:p>
        </w:tc>
      </w:tr>
      <w:tr w:rsidR="00C76E22" w:rsidRPr="00A77914" w:rsidTr="00DC3813">
        <w:tc>
          <w:tcPr>
            <w:tcW w:w="734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1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Жилет( 2023р)</w:t>
            </w:r>
          </w:p>
        </w:tc>
        <w:tc>
          <w:tcPr>
            <w:tcW w:w="159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580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650,0</w:t>
            </w:r>
          </w:p>
        </w:tc>
        <w:tc>
          <w:tcPr>
            <w:tcW w:w="157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162,50</w:t>
            </w:r>
          </w:p>
        </w:tc>
      </w:tr>
      <w:tr w:rsidR="00C76E22" w:rsidRPr="00A77914" w:rsidTr="00DC3813">
        <w:tc>
          <w:tcPr>
            <w:tcW w:w="734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1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Перчатки</w:t>
            </w:r>
            <w:proofErr w:type="spellEnd"/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9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80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(пари)</w:t>
            </w:r>
          </w:p>
        </w:tc>
        <w:tc>
          <w:tcPr>
            <w:tcW w:w="157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157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C76E22" w:rsidRPr="00A77914" w:rsidTr="00DC3813">
        <w:tc>
          <w:tcPr>
            <w:tcW w:w="734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1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Камери велосипедні</w:t>
            </w:r>
          </w:p>
        </w:tc>
        <w:tc>
          <w:tcPr>
            <w:tcW w:w="159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80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</w:t>
            </w:r>
          </w:p>
        </w:tc>
        <w:tc>
          <w:tcPr>
            <w:tcW w:w="157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400,0</w:t>
            </w:r>
          </w:p>
        </w:tc>
      </w:tr>
      <w:tr w:rsidR="00C76E22" w:rsidRPr="00A77914" w:rsidTr="00DC3813">
        <w:tc>
          <w:tcPr>
            <w:tcW w:w="734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1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93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0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2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9" w:type="dxa"/>
          </w:tcPr>
          <w:p w:rsidR="00C76E22" w:rsidRPr="00A77914" w:rsidRDefault="00C76E22" w:rsidP="00A7791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9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950,0</w:t>
            </w:r>
          </w:p>
        </w:tc>
      </w:tr>
    </w:tbl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>ПВ=(120194,40 +950,0):262:8=57,80 грн.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Відповідно до п.3 Порядку регулювання тарифів на соціальні послуги, затвердженого Постановою КМУ від 01.06.2023 року №428 «Про регулювання тарифів на соціальні послуги» визначено, що адміністративні витрати включаються до тарифу на платну послугу в розмірі </w:t>
      </w:r>
      <w:r w:rsidRPr="00A77914">
        <w:rPr>
          <w:rFonts w:ascii="Times New Roman" w:hAnsi="Times New Roman" w:cs="Times New Roman"/>
          <w:b/>
          <w:i/>
          <w:sz w:val="28"/>
          <w:szCs w:val="28"/>
          <w:lang w:val="uk-UA"/>
        </w:rPr>
        <w:t>не більш як 15%</w:t>
      </w:r>
      <w:r w:rsidRPr="00A779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витрат на оплату праці, визначених за нормами обслуговування для надання цієї послуги працівником (працівниками).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Тому частку адміністративних витрат визначаємо: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ЧАВ= ЗПЄВх15%, де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>ЗПЄВ- заробітна плата і ЄСВ основного та допоміжного персоналу необхідно враховувати в розмірі: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sz w:val="28"/>
          <w:szCs w:val="28"/>
          <w:lang w:val="uk-UA"/>
        </w:rPr>
        <w:t xml:space="preserve">120194,4 : 262дн.: 8год х 0,15= </w:t>
      </w: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>8,60 грн</w:t>
      </w:r>
      <w:r w:rsidRPr="00A779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Вартість надання соціальної послуги протягом однієї людино-години</w:t>
      </w: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914">
        <w:rPr>
          <w:rFonts w:ascii="Times New Roman" w:hAnsi="Times New Roman" w:cs="Times New Roman"/>
          <w:b/>
          <w:sz w:val="28"/>
          <w:szCs w:val="28"/>
          <w:lang w:val="uk-UA"/>
        </w:rPr>
        <w:t>ВОГ= ПВ+ЧАВ=57,80 грн.+8,60грн.=66,40 грн.</w:t>
      </w: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6E22" w:rsidRPr="00A77914" w:rsidRDefault="00C76E22" w:rsidP="00A77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2ED6" w:rsidRPr="00E12ED6" w:rsidRDefault="00E12ED6" w:rsidP="00E12E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2E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Магдалинівський </w:t>
      </w:r>
    </w:p>
    <w:p w:rsidR="00E12ED6" w:rsidRPr="00E12ED6" w:rsidRDefault="00E12ED6" w:rsidP="00E12E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2E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селищний голова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</w:t>
      </w:r>
      <w:bookmarkStart w:id="0" w:name="_GoBack"/>
      <w:bookmarkEnd w:id="0"/>
      <w:r w:rsidRPr="00E12E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Володимир ДРОБІТЬКО</w:t>
      </w:r>
    </w:p>
    <w:p w:rsidR="00A77914" w:rsidRPr="00A77914" w:rsidRDefault="00A77914" w:rsidP="00E12ED6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sectPr w:rsidR="00A77914" w:rsidRPr="00A77914" w:rsidSect="00A7791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6B9"/>
    <w:rsid w:val="000914CC"/>
    <w:rsid w:val="001E4E9C"/>
    <w:rsid w:val="00441F94"/>
    <w:rsid w:val="008006B9"/>
    <w:rsid w:val="00A77914"/>
    <w:rsid w:val="00AB5361"/>
    <w:rsid w:val="00C76E22"/>
    <w:rsid w:val="00D52466"/>
    <w:rsid w:val="00DC2D31"/>
    <w:rsid w:val="00E12ED6"/>
    <w:rsid w:val="00EB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PK1</cp:lastModifiedBy>
  <cp:revision>10</cp:revision>
  <dcterms:created xsi:type="dcterms:W3CDTF">2024-02-12T14:27:00Z</dcterms:created>
  <dcterms:modified xsi:type="dcterms:W3CDTF">2024-04-03T11:22:00Z</dcterms:modified>
</cp:coreProperties>
</file>