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E52" w:rsidRPr="005023A6" w:rsidRDefault="007D0E52" w:rsidP="007D0E52">
      <w:pPr>
        <w:spacing w:after="200" w:line="276" w:lineRule="auto"/>
        <w:jc w:val="center"/>
        <w:rPr>
          <w:sz w:val="27"/>
          <w:szCs w:val="27"/>
          <w:lang w:val="uk-UA" w:eastAsia="en-US"/>
        </w:rPr>
      </w:pPr>
      <w:r w:rsidRPr="005023A6">
        <w:rPr>
          <w:sz w:val="27"/>
          <w:szCs w:val="27"/>
          <w:lang w:eastAsia="en-US"/>
        </w:rPr>
        <w:object w:dxaOrig="675" w:dyaOrig="9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5pt;height:47.15pt;mso-position-horizontal:absolute" o:ole="" o:preferrelative="f">
            <v:imagedata r:id="rId5" o:title="" gain="126031f"/>
            <o:lock v:ext="edit" aspectratio="f"/>
          </v:shape>
          <o:OLEObject Type="Embed" ProgID="PBrush" ShapeID="_x0000_i1025" DrawAspect="Content" ObjectID="_1777118883" r:id="rId6"/>
        </w:object>
      </w:r>
    </w:p>
    <w:p w:rsidR="007D0E52" w:rsidRPr="005023A6" w:rsidRDefault="00E0084C" w:rsidP="007D0E52">
      <w:pPr>
        <w:spacing w:after="200" w:line="276" w:lineRule="auto"/>
        <w:jc w:val="center"/>
        <w:rPr>
          <w:b/>
          <w:sz w:val="27"/>
          <w:szCs w:val="27"/>
          <w:lang w:val="uk-UA" w:eastAsia="en-US"/>
        </w:rPr>
      </w:pPr>
      <w:r>
        <w:rPr>
          <w:b/>
          <w:sz w:val="27"/>
          <w:szCs w:val="27"/>
          <w:lang w:val="uk-UA" w:eastAsia="en-US"/>
        </w:rPr>
        <w:t>МАГДАЛИНІВСЬКА</w:t>
      </w:r>
      <w:r w:rsidR="007D0E52" w:rsidRPr="005023A6">
        <w:rPr>
          <w:b/>
          <w:sz w:val="27"/>
          <w:szCs w:val="27"/>
          <w:lang w:val="uk-UA" w:eastAsia="en-US"/>
        </w:rPr>
        <w:t xml:space="preserve"> СЕЛИЩНА РАДА </w:t>
      </w:r>
      <w:r w:rsidR="007D0E52" w:rsidRPr="005023A6">
        <w:rPr>
          <w:b/>
          <w:sz w:val="27"/>
          <w:szCs w:val="27"/>
          <w:lang w:val="uk-UA" w:eastAsia="en-US"/>
        </w:rPr>
        <w:br/>
        <w:t>НОВОМОСКОВС</w:t>
      </w:r>
      <w:r>
        <w:rPr>
          <w:b/>
          <w:sz w:val="27"/>
          <w:szCs w:val="27"/>
          <w:lang w:val="uk-UA" w:eastAsia="en-US"/>
        </w:rPr>
        <w:t>ЬКОГО РАЙОНУ ДНІПРОПЕТРОВСЬКОЇ</w:t>
      </w:r>
      <w:r w:rsidR="007D0E52" w:rsidRPr="005023A6">
        <w:rPr>
          <w:b/>
          <w:sz w:val="27"/>
          <w:szCs w:val="27"/>
          <w:lang w:val="uk-UA" w:eastAsia="en-US"/>
        </w:rPr>
        <w:t xml:space="preserve"> ОБЛАСТІ</w:t>
      </w:r>
    </w:p>
    <w:p w:rsidR="007D0E52" w:rsidRPr="005023A6" w:rsidRDefault="0046428B" w:rsidP="007D0E52">
      <w:pPr>
        <w:spacing w:after="200" w:line="276" w:lineRule="auto"/>
        <w:jc w:val="center"/>
        <w:rPr>
          <w:b/>
          <w:sz w:val="27"/>
          <w:szCs w:val="27"/>
          <w:lang w:val="uk-UA" w:eastAsia="en-US"/>
        </w:rPr>
      </w:pPr>
      <w:r w:rsidRPr="005023A6">
        <w:rPr>
          <w:b/>
          <w:sz w:val="27"/>
          <w:szCs w:val="27"/>
          <w:lang w:val="uk-UA" w:eastAsia="en-US"/>
        </w:rPr>
        <w:t>ТРИДЦЯТ</w:t>
      </w:r>
      <w:r w:rsidR="00732B1D">
        <w:rPr>
          <w:b/>
          <w:sz w:val="27"/>
          <w:szCs w:val="27"/>
          <w:lang w:val="uk-UA" w:eastAsia="en-US"/>
        </w:rPr>
        <w:t>Ь ВОСЬМА</w:t>
      </w:r>
      <w:r w:rsidR="007D0E52" w:rsidRPr="005023A6">
        <w:rPr>
          <w:b/>
          <w:sz w:val="27"/>
          <w:szCs w:val="27"/>
          <w:lang w:val="uk-UA" w:eastAsia="en-US"/>
        </w:rPr>
        <w:t xml:space="preserve"> СЕСІЯ ВОСЬМЕ СКЛИКАННЯ</w:t>
      </w:r>
    </w:p>
    <w:p w:rsidR="007D0E52" w:rsidRPr="005023A6" w:rsidRDefault="007D0E52" w:rsidP="007D0E52">
      <w:pPr>
        <w:spacing w:after="200" w:line="276" w:lineRule="auto"/>
        <w:jc w:val="center"/>
        <w:rPr>
          <w:b/>
          <w:sz w:val="27"/>
          <w:szCs w:val="27"/>
          <w:lang w:val="uk-UA" w:eastAsia="en-US"/>
        </w:rPr>
      </w:pPr>
      <w:r w:rsidRPr="005023A6">
        <w:rPr>
          <w:b/>
          <w:sz w:val="27"/>
          <w:szCs w:val="27"/>
          <w:lang w:val="uk-UA" w:eastAsia="en-US"/>
        </w:rPr>
        <w:t xml:space="preserve">    РІШЕННЯ</w:t>
      </w:r>
    </w:p>
    <w:p w:rsidR="007F7E46" w:rsidRPr="005023A6" w:rsidRDefault="007D0E52" w:rsidP="007F7E46">
      <w:pPr>
        <w:widowControl w:val="0"/>
        <w:tabs>
          <w:tab w:val="left" w:pos="5670"/>
        </w:tabs>
        <w:suppressAutoHyphens/>
        <w:ind w:right="3544"/>
        <w:jc w:val="both"/>
        <w:rPr>
          <w:rFonts w:eastAsia="Calibri"/>
          <w:sz w:val="27"/>
          <w:szCs w:val="27"/>
          <w:lang w:val="uk-UA" w:eastAsia="en-US"/>
        </w:rPr>
      </w:pPr>
      <w:r w:rsidRPr="005023A6">
        <w:rPr>
          <w:rFonts w:eastAsia="Calibri"/>
          <w:sz w:val="27"/>
          <w:szCs w:val="27"/>
          <w:lang w:val="uk-UA" w:eastAsia="en-US"/>
        </w:rPr>
        <w:t>Про збільшення статутного капіталу та затвердження статуту</w:t>
      </w:r>
      <w:r w:rsidR="0046428B" w:rsidRPr="005023A6">
        <w:rPr>
          <w:rFonts w:eastAsia="Calibri"/>
          <w:sz w:val="27"/>
          <w:szCs w:val="27"/>
          <w:lang w:val="uk-UA" w:eastAsia="en-US"/>
        </w:rPr>
        <w:t xml:space="preserve"> </w:t>
      </w:r>
      <w:r w:rsidRPr="005023A6">
        <w:rPr>
          <w:rFonts w:eastAsia="Calibri"/>
          <w:sz w:val="27"/>
          <w:szCs w:val="27"/>
          <w:lang w:val="uk-UA" w:eastAsia="en-US"/>
        </w:rPr>
        <w:t>комунального підприємства</w:t>
      </w:r>
      <w:r w:rsidR="0046428B" w:rsidRPr="005023A6">
        <w:rPr>
          <w:rFonts w:eastAsia="Calibri"/>
          <w:sz w:val="27"/>
          <w:szCs w:val="27"/>
          <w:lang w:val="uk-UA" w:eastAsia="en-US"/>
        </w:rPr>
        <w:t xml:space="preserve"> </w:t>
      </w:r>
      <w:r w:rsidRPr="005023A6">
        <w:rPr>
          <w:rFonts w:eastAsia="Calibri"/>
          <w:sz w:val="27"/>
          <w:szCs w:val="27"/>
          <w:lang w:val="uk-UA" w:eastAsia="en-US"/>
        </w:rPr>
        <w:t>«Комунальник» у новій редакції</w:t>
      </w:r>
    </w:p>
    <w:p w:rsidR="007F7E46" w:rsidRPr="00732B1D" w:rsidRDefault="007F7E46" w:rsidP="00732B1D">
      <w:pPr>
        <w:widowControl w:val="0"/>
        <w:tabs>
          <w:tab w:val="left" w:pos="5670"/>
        </w:tabs>
        <w:suppressAutoHyphens/>
        <w:rPr>
          <w:rFonts w:eastAsia="Calibri"/>
          <w:sz w:val="12"/>
          <w:szCs w:val="12"/>
          <w:lang w:val="uk-UA" w:eastAsia="en-US"/>
        </w:rPr>
      </w:pPr>
    </w:p>
    <w:p w:rsidR="007D0E52" w:rsidRPr="00E0084C" w:rsidRDefault="007D0E52" w:rsidP="00732B1D">
      <w:pPr>
        <w:shd w:val="clear" w:color="auto" w:fill="FFFFFF"/>
        <w:ind w:firstLine="567"/>
        <w:jc w:val="both"/>
        <w:textAlignment w:val="baseline"/>
        <w:rPr>
          <w:sz w:val="27"/>
          <w:szCs w:val="27"/>
          <w:lang w:val="uk-UA"/>
        </w:rPr>
      </w:pPr>
      <w:r w:rsidRPr="005023A6">
        <w:rPr>
          <w:sz w:val="27"/>
          <w:szCs w:val="27"/>
          <w:lang w:val="uk-UA"/>
        </w:rPr>
        <w:t>Керуючись Законом України «Про місцеве самоврядування в Україні», «Про внесення змін до деяких законів України щодо визначення територій та адміністративних центрів територіальних громад», Постанови Верховної Ради України від 17 липня 2020 року № 807-ІХ «Про утворення та ліквідацію районів,</w:t>
      </w:r>
      <w:r w:rsidR="007F7E46" w:rsidRPr="005023A6">
        <w:rPr>
          <w:sz w:val="27"/>
          <w:szCs w:val="27"/>
          <w:lang w:val="uk-UA"/>
        </w:rPr>
        <w:t xml:space="preserve"> рішення Магдалинівської селищної ради від 28 квітня 2023 № 3222-26/VІІІ «Про реорганізацію шляхом приєднання комунальних підприємств»,</w:t>
      </w:r>
      <w:r w:rsidRPr="005023A6">
        <w:rPr>
          <w:sz w:val="27"/>
          <w:szCs w:val="27"/>
          <w:lang w:val="uk-UA"/>
        </w:rPr>
        <w:t xml:space="preserve"> </w:t>
      </w:r>
      <w:r w:rsidRPr="009D5E4C">
        <w:rPr>
          <w:sz w:val="27"/>
          <w:szCs w:val="27"/>
          <w:lang w:val="uk-UA"/>
        </w:rPr>
        <w:t>рішенням виконавчого комітету Магд</w:t>
      </w:r>
      <w:r w:rsidR="00115C88" w:rsidRPr="009D5E4C">
        <w:rPr>
          <w:sz w:val="27"/>
          <w:szCs w:val="27"/>
          <w:lang w:val="uk-UA"/>
        </w:rPr>
        <w:t>алинів</w:t>
      </w:r>
      <w:r w:rsidR="00732B1D">
        <w:rPr>
          <w:sz w:val="27"/>
          <w:szCs w:val="27"/>
          <w:lang w:val="uk-UA"/>
        </w:rPr>
        <w:t>ської селищної ради від 08 травня 2024</w:t>
      </w:r>
      <w:r w:rsidR="009D5E4C" w:rsidRPr="009D5E4C">
        <w:rPr>
          <w:sz w:val="27"/>
          <w:szCs w:val="27"/>
          <w:lang w:val="uk-UA"/>
        </w:rPr>
        <w:t xml:space="preserve"> року № </w:t>
      </w:r>
      <w:r w:rsidR="00DD08BC" w:rsidRPr="00DD08BC">
        <w:rPr>
          <w:sz w:val="27"/>
          <w:szCs w:val="27"/>
          <w:lang w:val="uk-UA"/>
        </w:rPr>
        <w:t>1365</w:t>
      </w:r>
      <w:r w:rsidRPr="00DD08BC">
        <w:rPr>
          <w:sz w:val="27"/>
          <w:szCs w:val="27"/>
          <w:lang w:val="uk-UA"/>
        </w:rPr>
        <w:t xml:space="preserve"> «Про погодження </w:t>
      </w:r>
      <w:r w:rsidRPr="00E0084C">
        <w:rPr>
          <w:sz w:val="27"/>
          <w:szCs w:val="27"/>
          <w:lang w:val="uk-UA"/>
        </w:rPr>
        <w:t xml:space="preserve">збільшення статутного капіталу комунального </w:t>
      </w:r>
      <w:r w:rsidRPr="00DD08BC">
        <w:rPr>
          <w:sz w:val="27"/>
          <w:szCs w:val="27"/>
          <w:lang w:val="uk-UA"/>
        </w:rPr>
        <w:t xml:space="preserve">підприємства «Комунальник», на підставі </w:t>
      </w:r>
      <w:r w:rsidR="00732B1D" w:rsidRPr="00DD08BC">
        <w:rPr>
          <w:sz w:val="27"/>
          <w:szCs w:val="27"/>
          <w:lang w:val="uk-UA"/>
        </w:rPr>
        <w:t>клопотання</w:t>
      </w:r>
      <w:r w:rsidRPr="00DD08BC">
        <w:rPr>
          <w:sz w:val="27"/>
          <w:szCs w:val="27"/>
          <w:lang w:val="uk-UA"/>
        </w:rPr>
        <w:t xml:space="preserve"> </w:t>
      </w:r>
      <w:r w:rsidR="00732B1D" w:rsidRPr="00DD08BC">
        <w:rPr>
          <w:sz w:val="27"/>
          <w:szCs w:val="27"/>
          <w:lang w:val="uk-UA"/>
        </w:rPr>
        <w:t xml:space="preserve">в.о. </w:t>
      </w:r>
      <w:r w:rsidRPr="00DD08BC">
        <w:rPr>
          <w:sz w:val="27"/>
          <w:szCs w:val="27"/>
          <w:lang w:val="uk-UA"/>
        </w:rPr>
        <w:t>начальника комунального п</w:t>
      </w:r>
      <w:r w:rsidR="00732B1D" w:rsidRPr="00DD08BC">
        <w:rPr>
          <w:sz w:val="27"/>
          <w:szCs w:val="27"/>
          <w:lang w:val="uk-UA"/>
        </w:rPr>
        <w:t>ідприємства «Комунальник» від 06 травня 2024 року № 51</w:t>
      </w:r>
      <w:r w:rsidR="00F24952" w:rsidRPr="00DD08BC">
        <w:rPr>
          <w:sz w:val="27"/>
          <w:szCs w:val="27"/>
          <w:lang w:val="uk-UA"/>
        </w:rPr>
        <w:t>,</w:t>
      </w:r>
      <w:r w:rsidR="006A0FC4" w:rsidRPr="00DD08BC">
        <w:rPr>
          <w:sz w:val="27"/>
          <w:szCs w:val="27"/>
          <w:lang w:val="uk-UA"/>
        </w:rPr>
        <w:t xml:space="preserve"> </w:t>
      </w:r>
      <w:r w:rsidR="006A0FC4" w:rsidRPr="00DD08BC">
        <w:rPr>
          <w:rFonts w:eastAsia="Calibri"/>
          <w:sz w:val="27"/>
          <w:szCs w:val="27"/>
          <w:lang w:val="uk-UA"/>
        </w:rPr>
        <w:t xml:space="preserve">службової записки </w:t>
      </w:r>
      <w:r w:rsidR="00DD08BC" w:rsidRPr="00DD08BC">
        <w:rPr>
          <w:rFonts w:eastAsia="Calibri"/>
          <w:sz w:val="27"/>
          <w:szCs w:val="27"/>
          <w:lang w:val="uk-UA"/>
        </w:rPr>
        <w:t>начальника</w:t>
      </w:r>
      <w:r w:rsidR="006A0FC4" w:rsidRPr="00DD08BC">
        <w:rPr>
          <w:rFonts w:eastAsia="Calibri"/>
          <w:sz w:val="27"/>
          <w:szCs w:val="27"/>
          <w:lang w:val="uk-UA"/>
        </w:rPr>
        <w:t xml:space="preserve"> відділу житлово-комунального господарства та комунальної власності </w:t>
      </w:r>
      <w:r w:rsidR="00DD08BC" w:rsidRPr="00DD08BC">
        <w:rPr>
          <w:rFonts w:eastAsia="Calibri"/>
          <w:sz w:val="27"/>
          <w:szCs w:val="27"/>
          <w:lang w:val="uk-UA"/>
        </w:rPr>
        <w:t>Олександра КАЦАЯ від 06 травня 2024</w:t>
      </w:r>
      <w:r w:rsidR="007F7E46" w:rsidRPr="00DD08BC">
        <w:rPr>
          <w:rFonts w:eastAsia="Calibri"/>
          <w:sz w:val="27"/>
          <w:szCs w:val="27"/>
          <w:lang w:val="uk-UA"/>
        </w:rPr>
        <w:t xml:space="preserve"> року</w:t>
      </w:r>
      <w:r w:rsidR="00DD08BC" w:rsidRPr="00DD08BC">
        <w:rPr>
          <w:rFonts w:eastAsia="Calibri"/>
          <w:sz w:val="27"/>
          <w:szCs w:val="27"/>
          <w:lang w:val="uk-UA"/>
        </w:rPr>
        <w:t xml:space="preserve"> вх.05-15/2933/0/1-24</w:t>
      </w:r>
      <w:r w:rsidR="00E0084C" w:rsidRPr="00DD08BC">
        <w:rPr>
          <w:rFonts w:eastAsia="Calibri"/>
          <w:sz w:val="27"/>
          <w:szCs w:val="27"/>
          <w:lang w:val="uk-UA"/>
        </w:rPr>
        <w:t>,</w:t>
      </w:r>
      <w:r w:rsidR="00732B1D" w:rsidRPr="00DD08BC">
        <w:rPr>
          <w:rFonts w:eastAsia="Calibri"/>
          <w:sz w:val="27"/>
          <w:szCs w:val="27"/>
          <w:lang w:val="uk-UA"/>
        </w:rPr>
        <w:t xml:space="preserve"> рекомендацій </w:t>
      </w:r>
      <w:r w:rsidR="00732B1D">
        <w:rPr>
          <w:sz w:val="27"/>
          <w:szCs w:val="27"/>
          <w:lang w:val="uk-UA"/>
        </w:rPr>
        <w:t>постійної комісії</w:t>
      </w:r>
      <w:r w:rsidR="00732B1D" w:rsidRPr="00732B1D">
        <w:rPr>
          <w:sz w:val="27"/>
          <w:szCs w:val="27"/>
          <w:lang w:val="uk-UA"/>
        </w:rPr>
        <w:t xml:space="preserve"> селищної ради з питань житлово-комунального господарства, комунальної в</w:t>
      </w:r>
      <w:bookmarkStart w:id="0" w:name="_GoBack"/>
      <w:bookmarkEnd w:id="0"/>
      <w:r w:rsidR="00732B1D" w:rsidRPr="00732B1D">
        <w:rPr>
          <w:sz w:val="27"/>
          <w:szCs w:val="27"/>
          <w:lang w:val="uk-UA"/>
        </w:rPr>
        <w:t>ласності, торгівлі та розвитку інфраструктур</w:t>
      </w:r>
      <w:r w:rsidR="00732B1D">
        <w:rPr>
          <w:sz w:val="27"/>
          <w:szCs w:val="27"/>
          <w:lang w:val="uk-UA"/>
        </w:rPr>
        <w:t>и,</w:t>
      </w:r>
      <w:r w:rsidRPr="00732B1D">
        <w:rPr>
          <w:color w:val="FF0000"/>
          <w:sz w:val="27"/>
          <w:szCs w:val="27"/>
          <w:lang w:val="uk-UA"/>
        </w:rPr>
        <w:t xml:space="preserve"> </w:t>
      </w:r>
      <w:r w:rsidRPr="00E0084C">
        <w:rPr>
          <w:sz w:val="27"/>
          <w:szCs w:val="27"/>
          <w:lang w:val="uk-UA"/>
        </w:rPr>
        <w:t xml:space="preserve">з метою </w:t>
      </w:r>
      <w:r w:rsidR="00F24952" w:rsidRPr="00E0084C">
        <w:rPr>
          <w:sz w:val="27"/>
          <w:szCs w:val="27"/>
          <w:lang w:val="uk-UA"/>
        </w:rPr>
        <w:t>фінансової підтримки підприємства</w:t>
      </w:r>
      <w:r w:rsidRPr="00E0084C">
        <w:rPr>
          <w:sz w:val="27"/>
          <w:szCs w:val="27"/>
          <w:lang w:val="uk-UA"/>
        </w:rPr>
        <w:t xml:space="preserve">, </w:t>
      </w:r>
      <w:r w:rsidRPr="00E0084C">
        <w:rPr>
          <w:b/>
          <w:sz w:val="27"/>
          <w:szCs w:val="27"/>
          <w:lang w:val="uk-UA"/>
        </w:rPr>
        <w:t>Магдалинівська селищна рада,</w:t>
      </w:r>
    </w:p>
    <w:p w:rsidR="00115C88" w:rsidRPr="00732B1D" w:rsidRDefault="00115C88" w:rsidP="007D0E52">
      <w:pPr>
        <w:widowControl w:val="0"/>
        <w:tabs>
          <w:tab w:val="left" w:pos="5670"/>
        </w:tabs>
        <w:suppressAutoHyphens/>
        <w:jc w:val="center"/>
        <w:rPr>
          <w:b/>
          <w:sz w:val="12"/>
          <w:szCs w:val="12"/>
          <w:lang w:val="uk-UA"/>
        </w:rPr>
      </w:pPr>
    </w:p>
    <w:p w:rsidR="007D0E52" w:rsidRPr="005023A6" w:rsidRDefault="007D0E52" w:rsidP="007D0E52">
      <w:pPr>
        <w:widowControl w:val="0"/>
        <w:tabs>
          <w:tab w:val="left" w:pos="5670"/>
        </w:tabs>
        <w:suppressAutoHyphens/>
        <w:jc w:val="center"/>
        <w:rPr>
          <w:b/>
          <w:sz w:val="27"/>
          <w:szCs w:val="27"/>
          <w:lang w:val="uk-UA"/>
        </w:rPr>
      </w:pPr>
      <w:r w:rsidRPr="005023A6">
        <w:rPr>
          <w:b/>
          <w:sz w:val="27"/>
          <w:szCs w:val="27"/>
          <w:lang w:val="uk-UA"/>
        </w:rPr>
        <w:t>ВИРІШИЛА:</w:t>
      </w:r>
    </w:p>
    <w:p w:rsidR="007D0E52" w:rsidRPr="00732B1D" w:rsidRDefault="007D0E52" w:rsidP="007D0E52">
      <w:pPr>
        <w:rPr>
          <w:b/>
          <w:sz w:val="12"/>
          <w:szCs w:val="12"/>
          <w:lang w:val="uk-UA"/>
        </w:rPr>
      </w:pPr>
    </w:p>
    <w:p w:rsidR="006E3D79" w:rsidRPr="005023A6" w:rsidRDefault="007D0E52" w:rsidP="006E3D79">
      <w:pPr>
        <w:ind w:firstLine="709"/>
        <w:jc w:val="both"/>
        <w:rPr>
          <w:sz w:val="27"/>
          <w:szCs w:val="27"/>
          <w:lang w:val="uk-UA"/>
        </w:rPr>
      </w:pPr>
      <w:r w:rsidRPr="005023A6">
        <w:rPr>
          <w:sz w:val="27"/>
          <w:szCs w:val="27"/>
          <w:lang w:val="uk-UA"/>
        </w:rPr>
        <w:t>1. Збільшити статутний капітал комунального підп</w:t>
      </w:r>
      <w:r w:rsidR="00115C88" w:rsidRPr="005023A6">
        <w:rPr>
          <w:sz w:val="27"/>
          <w:szCs w:val="27"/>
          <w:lang w:val="uk-UA"/>
        </w:rPr>
        <w:t>ри</w:t>
      </w:r>
      <w:r w:rsidR="0046428B" w:rsidRPr="005023A6">
        <w:rPr>
          <w:sz w:val="27"/>
          <w:szCs w:val="27"/>
          <w:lang w:val="uk-UA"/>
        </w:rPr>
        <w:t>ємст</w:t>
      </w:r>
      <w:r w:rsidR="00732B1D">
        <w:rPr>
          <w:sz w:val="27"/>
          <w:szCs w:val="27"/>
          <w:lang w:val="uk-UA"/>
        </w:rPr>
        <w:t>ва «Комунальник» на суму 1 832 354,82</w:t>
      </w:r>
      <w:r w:rsidR="00B01C70">
        <w:rPr>
          <w:sz w:val="27"/>
          <w:szCs w:val="27"/>
          <w:lang w:val="uk-UA"/>
        </w:rPr>
        <w:t xml:space="preserve"> 000</w:t>
      </w:r>
      <w:r w:rsidR="0046428B" w:rsidRPr="005023A6">
        <w:rPr>
          <w:sz w:val="27"/>
          <w:szCs w:val="27"/>
          <w:lang w:val="uk-UA"/>
        </w:rPr>
        <w:t xml:space="preserve"> грн. (</w:t>
      </w:r>
      <w:r w:rsidR="00732B1D">
        <w:rPr>
          <w:sz w:val="27"/>
          <w:szCs w:val="27"/>
          <w:lang w:val="uk-UA"/>
        </w:rPr>
        <w:t xml:space="preserve">один мільйон вісімсот тридцять дві </w:t>
      </w:r>
      <w:r w:rsidR="00B01C70">
        <w:rPr>
          <w:sz w:val="27"/>
          <w:szCs w:val="27"/>
          <w:lang w:val="uk-UA"/>
        </w:rPr>
        <w:t>тисяч</w:t>
      </w:r>
      <w:r w:rsidR="00732B1D">
        <w:rPr>
          <w:sz w:val="27"/>
          <w:szCs w:val="27"/>
          <w:lang w:val="uk-UA"/>
        </w:rPr>
        <w:t>і триста п’ятдесят чотири гривні вісімдесят дві копійки</w:t>
      </w:r>
      <w:r w:rsidRPr="005023A6">
        <w:rPr>
          <w:sz w:val="27"/>
          <w:szCs w:val="27"/>
          <w:lang w:val="uk-UA"/>
        </w:rPr>
        <w:t>) та затве</w:t>
      </w:r>
      <w:r w:rsidR="00732B1D">
        <w:rPr>
          <w:sz w:val="27"/>
          <w:szCs w:val="27"/>
          <w:lang w:val="uk-UA"/>
        </w:rPr>
        <w:t>рдити його в новому розмірі 3 722 369,82</w:t>
      </w:r>
      <w:r w:rsidRPr="005023A6">
        <w:rPr>
          <w:sz w:val="27"/>
          <w:szCs w:val="27"/>
          <w:lang w:val="uk-UA"/>
        </w:rPr>
        <w:t xml:space="preserve"> грн. (</w:t>
      </w:r>
      <w:r w:rsidR="00732B1D">
        <w:rPr>
          <w:sz w:val="27"/>
          <w:szCs w:val="27"/>
          <w:lang w:val="uk-UA"/>
        </w:rPr>
        <w:t>три</w:t>
      </w:r>
      <w:r w:rsidRPr="005023A6">
        <w:rPr>
          <w:sz w:val="27"/>
          <w:szCs w:val="27"/>
          <w:lang w:val="uk-UA"/>
        </w:rPr>
        <w:t xml:space="preserve"> мільйон</w:t>
      </w:r>
      <w:r w:rsidR="00732B1D">
        <w:rPr>
          <w:sz w:val="27"/>
          <w:szCs w:val="27"/>
          <w:lang w:val="uk-UA"/>
        </w:rPr>
        <w:t>и</w:t>
      </w:r>
      <w:r w:rsidRPr="005023A6">
        <w:rPr>
          <w:sz w:val="27"/>
          <w:szCs w:val="27"/>
          <w:lang w:val="uk-UA"/>
        </w:rPr>
        <w:t xml:space="preserve"> </w:t>
      </w:r>
      <w:r w:rsidR="00732B1D">
        <w:rPr>
          <w:sz w:val="27"/>
          <w:szCs w:val="27"/>
          <w:lang w:val="uk-UA"/>
        </w:rPr>
        <w:t xml:space="preserve">сімсот двадцять дві </w:t>
      </w:r>
      <w:r w:rsidRPr="005023A6">
        <w:rPr>
          <w:sz w:val="27"/>
          <w:szCs w:val="27"/>
          <w:lang w:val="uk-UA"/>
        </w:rPr>
        <w:t>тисяч</w:t>
      </w:r>
      <w:r w:rsidR="00732B1D">
        <w:rPr>
          <w:sz w:val="27"/>
          <w:szCs w:val="27"/>
          <w:lang w:val="uk-UA"/>
        </w:rPr>
        <w:t>і триста шістдесят дев’ять</w:t>
      </w:r>
      <w:r w:rsidRPr="005023A6">
        <w:rPr>
          <w:sz w:val="27"/>
          <w:szCs w:val="27"/>
          <w:lang w:val="uk-UA"/>
        </w:rPr>
        <w:t xml:space="preserve"> гривень</w:t>
      </w:r>
      <w:r w:rsidR="00732B1D">
        <w:rPr>
          <w:sz w:val="27"/>
          <w:szCs w:val="27"/>
          <w:lang w:val="uk-UA"/>
        </w:rPr>
        <w:t xml:space="preserve"> вісімдесят дві копійки</w:t>
      </w:r>
      <w:r w:rsidRPr="005023A6">
        <w:rPr>
          <w:sz w:val="27"/>
          <w:szCs w:val="27"/>
          <w:lang w:val="uk-UA"/>
        </w:rPr>
        <w:t>).</w:t>
      </w:r>
    </w:p>
    <w:p w:rsidR="006E3D79" w:rsidRPr="005023A6" w:rsidRDefault="005023A6" w:rsidP="006E3D79">
      <w:pPr>
        <w:ind w:firstLine="567"/>
        <w:jc w:val="both"/>
        <w:rPr>
          <w:i/>
          <w:sz w:val="27"/>
          <w:szCs w:val="27"/>
          <w:lang w:val="uk-UA"/>
        </w:rPr>
      </w:pPr>
      <w:r w:rsidRPr="005023A6">
        <w:rPr>
          <w:sz w:val="27"/>
          <w:szCs w:val="27"/>
          <w:lang w:val="uk-UA"/>
        </w:rPr>
        <w:t>2</w:t>
      </w:r>
      <w:r w:rsidR="007D0E52" w:rsidRPr="005023A6">
        <w:rPr>
          <w:sz w:val="27"/>
          <w:szCs w:val="27"/>
          <w:lang w:val="uk-UA"/>
        </w:rPr>
        <w:t>. Затвердити статут комунального підприємства «Комунальник» у новій редакції згідно з додатком.</w:t>
      </w:r>
    </w:p>
    <w:p w:rsidR="006E3D79" w:rsidRPr="005023A6" w:rsidRDefault="005023A6" w:rsidP="006E3D79">
      <w:pPr>
        <w:ind w:firstLine="567"/>
        <w:jc w:val="both"/>
        <w:rPr>
          <w:i/>
          <w:sz w:val="27"/>
          <w:szCs w:val="27"/>
          <w:lang w:val="uk-UA"/>
        </w:rPr>
      </w:pPr>
      <w:r w:rsidRPr="005023A6">
        <w:rPr>
          <w:sz w:val="27"/>
          <w:szCs w:val="27"/>
          <w:lang w:val="uk-UA"/>
        </w:rPr>
        <w:t>3</w:t>
      </w:r>
      <w:r w:rsidR="007D0E52" w:rsidRPr="005023A6">
        <w:rPr>
          <w:sz w:val="27"/>
          <w:szCs w:val="27"/>
          <w:lang w:val="uk-UA"/>
        </w:rPr>
        <w:t xml:space="preserve">. </w:t>
      </w:r>
      <w:proofErr w:type="spellStart"/>
      <w:r w:rsidR="00732B1D">
        <w:rPr>
          <w:sz w:val="27"/>
          <w:szCs w:val="27"/>
          <w:lang w:val="uk-UA"/>
        </w:rPr>
        <w:t>В.о</w:t>
      </w:r>
      <w:proofErr w:type="spellEnd"/>
      <w:r w:rsidR="00732B1D">
        <w:rPr>
          <w:sz w:val="27"/>
          <w:szCs w:val="27"/>
          <w:lang w:val="uk-UA"/>
        </w:rPr>
        <w:t>. начальника</w:t>
      </w:r>
      <w:r w:rsidR="007D0E52" w:rsidRPr="005023A6">
        <w:rPr>
          <w:sz w:val="27"/>
          <w:szCs w:val="27"/>
          <w:lang w:val="uk-UA"/>
        </w:rPr>
        <w:t xml:space="preserve"> комунального підприємства «Комунальник»</w:t>
      </w:r>
      <w:r w:rsidR="00732B1D">
        <w:rPr>
          <w:sz w:val="27"/>
          <w:szCs w:val="27"/>
          <w:lang w:val="uk-UA"/>
        </w:rPr>
        <w:t xml:space="preserve"> (КОВАЛЬ)</w:t>
      </w:r>
      <w:r w:rsidR="007D0E52" w:rsidRPr="005023A6">
        <w:rPr>
          <w:sz w:val="27"/>
          <w:szCs w:val="27"/>
          <w:lang w:val="uk-UA"/>
        </w:rPr>
        <w:t xml:space="preserve"> провести державну реєстрацію відповідно до норм чинного законодавства.</w:t>
      </w:r>
    </w:p>
    <w:p w:rsidR="007D0E52" w:rsidRPr="005023A6" w:rsidRDefault="005023A6" w:rsidP="006E3D79">
      <w:pPr>
        <w:ind w:firstLine="567"/>
        <w:jc w:val="both"/>
        <w:rPr>
          <w:i/>
          <w:sz w:val="27"/>
          <w:szCs w:val="27"/>
          <w:lang w:val="uk-UA"/>
        </w:rPr>
      </w:pPr>
      <w:r w:rsidRPr="005023A6">
        <w:rPr>
          <w:sz w:val="27"/>
          <w:szCs w:val="27"/>
          <w:lang w:val="uk-UA"/>
        </w:rPr>
        <w:t>4</w:t>
      </w:r>
      <w:r w:rsidR="007D0E52" w:rsidRPr="005023A6">
        <w:rPr>
          <w:sz w:val="27"/>
          <w:szCs w:val="27"/>
          <w:lang w:val="uk-UA"/>
        </w:rPr>
        <w:t>. Контроль за виконання цього рішення покласти на постійну комісію селищної ради з питань законності, депутатської діяльності, етики, розвитку місцевого самоврядування та зв’язку з засобами масової інформації.</w:t>
      </w:r>
    </w:p>
    <w:p w:rsidR="007D0E52" w:rsidRPr="00732B1D" w:rsidRDefault="007D0E52" w:rsidP="007D0E52">
      <w:pPr>
        <w:jc w:val="both"/>
        <w:rPr>
          <w:sz w:val="12"/>
          <w:szCs w:val="12"/>
          <w:lang w:val="uk-UA"/>
        </w:rPr>
      </w:pPr>
    </w:p>
    <w:p w:rsidR="007D0E52" w:rsidRPr="005023A6" w:rsidRDefault="007D0E52" w:rsidP="007D0E52">
      <w:pPr>
        <w:jc w:val="both"/>
        <w:rPr>
          <w:sz w:val="27"/>
          <w:szCs w:val="27"/>
          <w:lang w:val="uk-UA"/>
        </w:rPr>
      </w:pPr>
      <w:r w:rsidRPr="005023A6">
        <w:rPr>
          <w:sz w:val="27"/>
          <w:szCs w:val="27"/>
          <w:lang w:val="uk-UA"/>
        </w:rPr>
        <w:t>Магдалинівський</w:t>
      </w:r>
    </w:p>
    <w:p w:rsidR="007D0E52" w:rsidRPr="005023A6" w:rsidRDefault="007D0E52" w:rsidP="007D0E52">
      <w:pPr>
        <w:jc w:val="both"/>
        <w:rPr>
          <w:sz w:val="27"/>
          <w:szCs w:val="27"/>
          <w:lang w:val="uk-UA"/>
        </w:rPr>
      </w:pPr>
      <w:r w:rsidRPr="005023A6">
        <w:rPr>
          <w:sz w:val="27"/>
          <w:szCs w:val="27"/>
          <w:lang w:val="uk-UA"/>
        </w:rPr>
        <w:t xml:space="preserve">селищний голова                                           </w:t>
      </w:r>
      <w:r w:rsidR="006A0FC4" w:rsidRPr="005023A6">
        <w:rPr>
          <w:sz w:val="27"/>
          <w:szCs w:val="27"/>
          <w:lang w:val="uk-UA"/>
        </w:rPr>
        <w:t xml:space="preserve">           </w:t>
      </w:r>
      <w:r w:rsidRPr="005023A6">
        <w:rPr>
          <w:sz w:val="27"/>
          <w:szCs w:val="27"/>
          <w:lang w:val="uk-UA"/>
        </w:rPr>
        <w:t xml:space="preserve">         Володимир ДРОБІТЬКО</w:t>
      </w:r>
    </w:p>
    <w:p w:rsidR="007D0E52" w:rsidRPr="00732B1D" w:rsidRDefault="007D0E52" w:rsidP="007D0E52">
      <w:pPr>
        <w:jc w:val="both"/>
        <w:rPr>
          <w:sz w:val="12"/>
          <w:szCs w:val="12"/>
          <w:lang w:val="uk-UA"/>
        </w:rPr>
      </w:pPr>
    </w:p>
    <w:p w:rsidR="007D0E52" w:rsidRPr="005023A6" w:rsidRDefault="007D0E52" w:rsidP="007D0E52">
      <w:pPr>
        <w:jc w:val="both"/>
        <w:rPr>
          <w:sz w:val="27"/>
          <w:szCs w:val="27"/>
          <w:lang w:val="uk-UA"/>
        </w:rPr>
      </w:pPr>
      <w:r w:rsidRPr="005023A6">
        <w:rPr>
          <w:sz w:val="27"/>
          <w:szCs w:val="27"/>
          <w:lang w:val="uk-UA"/>
        </w:rPr>
        <w:t>смт. Магдалинівка</w:t>
      </w:r>
    </w:p>
    <w:p w:rsidR="007D0E52" w:rsidRPr="005023A6" w:rsidRDefault="00732B1D" w:rsidP="007D0E52">
      <w:pPr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10.05</w:t>
      </w:r>
      <w:r w:rsidR="005023A6" w:rsidRPr="005023A6">
        <w:rPr>
          <w:sz w:val="27"/>
          <w:szCs w:val="27"/>
          <w:lang w:val="uk-UA"/>
        </w:rPr>
        <w:t>.</w:t>
      </w:r>
      <w:r>
        <w:rPr>
          <w:sz w:val="27"/>
          <w:szCs w:val="27"/>
          <w:lang w:val="uk-UA"/>
        </w:rPr>
        <w:t>2024</w:t>
      </w:r>
      <w:r w:rsidR="007D0E52" w:rsidRPr="005023A6">
        <w:rPr>
          <w:sz w:val="27"/>
          <w:szCs w:val="27"/>
          <w:lang w:val="uk-UA"/>
        </w:rPr>
        <w:t xml:space="preserve"> року</w:t>
      </w:r>
    </w:p>
    <w:p w:rsidR="00475403" w:rsidRPr="005023A6" w:rsidRDefault="00732B1D" w:rsidP="007D0E52">
      <w:pPr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№ </w:t>
      </w:r>
      <w:r w:rsidR="000A5561">
        <w:rPr>
          <w:sz w:val="27"/>
          <w:szCs w:val="27"/>
          <w:lang w:val="uk-UA"/>
        </w:rPr>
        <w:t>3837</w:t>
      </w:r>
      <w:r>
        <w:rPr>
          <w:sz w:val="27"/>
          <w:szCs w:val="27"/>
          <w:lang w:val="uk-UA"/>
        </w:rPr>
        <w:t>-38</w:t>
      </w:r>
      <w:r w:rsidR="007D0E52" w:rsidRPr="005023A6">
        <w:rPr>
          <w:sz w:val="27"/>
          <w:szCs w:val="27"/>
          <w:lang w:val="uk-UA"/>
        </w:rPr>
        <w:t>/</w:t>
      </w:r>
      <w:r w:rsidR="007D0E52" w:rsidRPr="005023A6">
        <w:rPr>
          <w:sz w:val="27"/>
          <w:szCs w:val="27"/>
          <w:lang w:val="en-US"/>
        </w:rPr>
        <w:t>VIII</w:t>
      </w:r>
    </w:p>
    <w:sectPr w:rsidR="00475403" w:rsidRPr="005023A6" w:rsidSect="00732B1D">
      <w:pgSz w:w="11906" w:h="16838"/>
      <w:pgMar w:top="568" w:right="849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DD4"/>
    <w:rsid w:val="000A5561"/>
    <w:rsid w:val="0011045E"/>
    <w:rsid w:val="00115C88"/>
    <w:rsid w:val="0015595C"/>
    <w:rsid w:val="003D5094"/>
    <w:rsid w:val="0046428B"/>
    <w:rsid w:val="004750ED"/>
    <w:rsid w:val="00475403"/>
    <w:rsid w:val="005023A6"/>
    <w:rsid w:val="005C51F0"/>
    <w:rsid w:val="0063222C"/>
    <w:rsid w:val="006618FF"/>
    <w:rsid w:val="006A0FC4"/>
    <w:rsid w:val="006E3D79"/>
    <w:rsid w:val="00732B1D"/>
    <w:rsid w:val="00765BD9"/>
    <w:rsid w:val="007D0E52"/>
    <w:rsid w:val="007F7E46"/>
    <w:rsid w:val="009D5E4C"/>
    <w:rsid w:val="00A1462A"/>
    <w:rsid w:val="00A95545"/>
    <w:rsid w:val="00AB4DD4"/>
    <w:rsid w:val="00B01C70"/>
    <w:rsid w:val="00DD08BC"/>
    <w:rsid w:val="00E0084C"/>
    <w:rsid w:val="00E80BD4"/>
    <w:rsid w:val="00F24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E5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3D79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reformattedText">
    <w:name w:val="Preformatted Text"/>
    <w:basedOn w:val="a"/>
    <w:qFormat/>
    <w:rsid w:val="006E3D79"/>
    <w:pPr>
      <w:widowControl w:val="0"/>
      <w:suppressAutoHyphens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E5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3D79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reformattedText">
    <w:name w:val="Preformatted Text"/>
    <w:basedOn w:val="a"/>
    <w:qFormat/>
    <w:rsid w:val="006E3D79"/>
    <w:pPr>
      <w:widowControl w:val="0"/>
      <w:suppressAutoHyphens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5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PK1</dc:creator>
  <cp:keywords/>
  <dc:description/>
  <cp:lastModifiedBy>PK1</cp:lastModifiedBy>
  <cp:revision>16</cp:revision>
  <cp:lastPrinted>2024-05-13T12:21:00Z</cp:lastPrinted>
  <dcterms:created xsi:type="dcterms:W3CDTF">2023-05-04T08:16:00Z</dcterms:created>
  <dcterms:modified xsi:type="dcterms:W3CDTF">2024-05-13T12:22:00Z</dcterms:modified>
</cp:coreProperties>
</file>