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76BF6" w14:textId="2FCC8B93" w:rsidR="00CE57D1" w:rsidRPr="003D3598" w:rsidRDefault="00CE57D1" w:rsidP="00CE57D1">
      <w:pPr>
        <w:shd w:val="clear" w:color="auto" w:fill="FFFFFF"/>
        <w:spacing w:after="0" w:line="240" w:lineRule="auto"/>
        <w:jc w:val="center"/>
        <w:textAlignment w:val="baseline"/>
        <w:rPr>
          <w:rFonts w:ascii="Times New Roman" w:eastAsia="Times New Roman" w:hAnsi="Times New Roman"/>
          <w:b/>
          <w:sz w:val="28"/>
          <w:szCs w:val="28"/>
          <w:lang w:val="uk-UA"/>
        </w:rPr>
      </w:pPr>
      <w:r w:rsidRPr="003D3598">
        <w:rPr>
          <w:rFonts w:ascii="Times New Roman" w:eastAsia="Times New Roman" w:hAnsi="Times New Roman"/>
          <w:b/>
          <w:noProof/>
          <w:sz w:val="28"/>
          <w:szCs w:val="28"/>
          <w:lang w:eastAsia="ru-RU"/>
        </w:rPr>
        <w:drawing>
          <wp:inline distT="0" distB="0" distL="0" distR="0" wp14:anchorId="52873349" wp14:editId="431FA367">
            <wp:extent cx="436880" cy="614045"/>
            <wp:effectExtent l="0" t="0" r="127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36880" cy="614045"/>
                    </a:xfrm>
                    <a:prstGeom prst="rect">
                      <a:avLst/>
                    </a:prstGeom>
                    <a:noFill/>
                    <a:ln>
                      <a:noFill/>
                    </a:ln>
                  </pic:spPr>
                </pic:pic>
              </a:graphicData>
            </a:graphic>
          </wp:inline>
        </w:drawing>
      </w:r>
    </w:p>
    <w:p w14:paraId="28857A2F" w14:textId="77777777" w:rsidR="00CE57D1" w:rsidRPr="003D3598" w:rsidRDefault="00CE57D1" w:rsidP="00CE57D1">
      <w:pPr>
        <w:jc w:val="center"/>
        <w:rPr>
          <w:rFonts w:ascii="Times New Roman" w:eastAsia="Times New Roman" w:hAnsi="Times New Roman"/>
          <w:b/>
          <w:sz w:val="28"/>
          <w:szCs w:val="28"/>
          <w:lang w:val="uk-UA"/>
        </w:rPr>
      </w:pPr>
      <w:r w:rsidRPr="003D3598">
        <w:rPr>
          <w:rFonts w:ascii="Times New Roman" w:eastAsia="Times New Roman" w:hAnsi="Times New Roman"/>
          <w:b/>
          <w:sz w:val="28"/>
          <w:szCs w:val="28"/>
          <w:lang w:val="uk-UA"/>
        </w:rPr>
        <w:t xml:space="preserve">МАГДАЛИНІВСЬКА  СЕЛИЩНА РАДА </w:t>
      </w:r>
      <w:r w:rsidRPr="003D3598">
        <w:rPr>
          <w:rFonts w:ascii="Times New Roman" w:eastAsia="Times New Roman" w:hAnsi="Times New Roman"/>
          <w:b/>
          <w:sz w:val="28"/>
          <w:szCs w:val="28"/>
          <w:lang w:val="uk-UA"/>
        </w:rPr>
        <w:br/>
        <w:t>НОВОМОСКОВСЬКОГО РАЙОНУ ДНІПРОПЕТРОВСЬКОЇ   ОБЛАСТІ</w:t>
      </w:r>
    </w:p>
    <w:p w14:paraId="23AD314C" w14:textId="7D9CA967" w:rsidR="00CE57D1" w:rsidRPr="003D3598" w:rsidRDefault="00CE57D1" w:rsidP="00CE57D1">
      <w:pPr>
        <w:jc w:val="center"/>
        <w:rPr>
          <w:rFonts w:ascii="Times New Roman" w:eastAsia="Times New Roman" w:hAnsi="Times New Roman"/>
          <w:b/>
          <w:sz w:val="28"/>
          <w:szCs w:val="28"/>
          <w:lang w:val="uk-UA"/>
        </w:rPr>
      </w:pPr>
      <w:r w:rsidRPr="003D3598">
        <w:rPr>
          <w:rFonts w:ascii="Times New Roman" w:eastAsia="Times New Roman" w:hAnsi="Times New Roman"/>
          <w:b/>
          <w:sz w:val="28"/>
          <w:szCs w:val="28"/>
          <w:lang w:val="uk-UA"/>
        </w:rPr>
        <w:t>ТРИДЦЯТЬ ВОСЬМА СЕСІЯ ВОСЬМЕ СКЛИКАННЯ</w:t>
      </w:r>
    </w:p>
    <w:p w14:paraId="4648EA61" w14:textId="77777777" w:rsidR="00CE57D1" w:rsidRPr="003D3598" w:rsidRDefault="00CE57D1" w:rsidP="00CE57D1">
      <w:pPr>
        <w:spacing w:after="0"/>
        <w:jc w:val="center"/>
        <w:rPr>
          <w:rFonts w:ascii="Times New Roman" w:eastAsia="Times New Roman" w:hAnsi="Times New Roman"/>
          <w:b/>
          <w:sz w:val="28"/>
          <w:szCs w:val="28"/>
          <w:lang w:val="uk-UA"/>
        </w:rPr>
      </w:pPr>
      <w:r w:rsidRPr="003D3598">
        <w:rPr>
          <w:rFonts w:ascii="Times New Roman" w:eastAsia="Times New Roman" w:hAnsi="Times New Roman"/>
          <w:b/>
          <w:sz w:val="28"/>
          <w:szCs w:val="28"/>
          <w:lang w:val="uk-UA"/>
        </w:rPr>
        <w:t>РІШЕННЯ</w:t>
      </w:r>
    </w:p>
    <w:p w14:paraId="0FB22D3D" w14:textId="68CE0300" w:rsidR="00212262" w:rsidRPr="003D3598" w:rsidRDefault="00212262" w:rsidP="00957A55">
      <w:pPr>
        <w:pStyle w:val="a4"/>
        <w:rPr>
          <w:rFonts w:ascii="Times New Roman" w:hAnsi="Times New Roman" w:cs="Times New Roman"/>
          <w:b/>
          <w:sz w:val="28"/>
          <w:szCs w:val="28"/>
          <w:lang w:val="uk-UA"/>
        </w:rPr>
      </w:pPr>
    </w:p>
    <w:p w14:paraId="7712C9B2" w14:textId="328EF07D" w:rsidR="003D3598" w:rsidRPr="003D3598" w:rsidRDefault="003D3598" w:rsidP="003D3598">
      <w:pPr>
        <w:pStyle w:val="a4"/>
        <w:ind w:right="2835"/>
        <w:jc w:val="both"/>
        <w:rPr>
          <w:rFonts w:ascii="Times New Roman" w:hAnsi="Times New Roman" w:cs="Times New Roman"/>
          <w:sz w:val="28"/>
          <w:szCs w:val="28"/>
          <w:lang w:val="uk-UA"/>
        </w:rPr>
      </w:pPr>
      <w:r w:rsidRPr="003D3598">
        <w:rPr>
          <w:rFonts w:ascii="Times New Roman" w:hAnsi="Times New Roman" w:cs="Times New Roman"/>
          <w:sz w:val="28"/>
          <w:szCs w:val="28"/>
          <w:lang w:val="uk-UA"/>
        </w:rPr>
        <w:t>Про внесення змін до рішення</w:t>
      </w:r>
      <w:r>
        <w:rPr>
          <w:rFonts w:ascii="Times New Roman" w:hAnsi="Times New Roman" w:cs="Times New Roman"/>
          <w:sz w:val="28"/>
          <w:szCs w:val="28"/>
          <w:lang w:val="uk-UA"/>
        </w:rPr>
        <w:t xml:space="preserve"> селищної ради</w:t>
      </w:r>
      <w:r w:rsidRPr="003D3598">
        <w:rPr>
          <w:rFonts w:ascii="Times New Roman" w:hAnsi="Times New Roman" w:cs="Times New Roman"/>
          <w:sz w:val="28"/>
          <w:szCs w:val="28"/>
          <w:lang w:val="uk-UA"/>
        </w:rPr>
        <w:t xml:space="preserve"> від 21.07.2021</w:t>
      </w:r>
      <w:r>
        <w:rPr>
          <w:rFonts w:ascii="Times New Roman" w:hAnsi="Times New Roman" w:cs="Times New Roman"/>
          <w:sz w:val="28"/>
          <w:szCs w:val="28"/>
          <w:lang w:val="uk-UA"/>
        </w:rPr>
        <w:t>р.</w:t>
      </w:r>
      <w:r w:rsidRPr="003D3598">
        <w:rPr>
          <w:rFonts w:ascii="Times New Roman" w:hAnsi="Times New Roman" w:cs="Times New Roman"/>
          <w:sz w:val="28"/>
          <w:szCs w:val="28"/>
          <w:lang w:val="uk-UA"/>
        </w:rPr>
        <w:t xml:space="preserve"> № 1240-09/VIII «Про формування ефективної мережі закладів освіти Магдалинівської </w:t>
      </w:r>
      <w:r>
        <w:rPr>
          <w:rFonts w:ascii="Times New Roman" w:hAnsi="Times New Roman" w:cs="Times New Roman"/>
          <w:sz w:val="28"/>
          <w:szCs w:val="28"/>
          <w:lang w:val="uk-UA"/>
        </w:rPr>
        <w:t>селищної ради на 2021-2025</w:t>
      </w:r>
      <w:r w:rsidRPr="003D3598">
        <w:rPr>
          <w:rFonts w:ascii="Times New Roman" w:hAnsi="Times New Roman" w:cs="Times New Roman"/>
          <w:sz w:val="28"/>
          <w:szCs w:val="28"/>
          <w:lang w:val="uk-UA"/>
        </w:rPr>
        <w:t xml:space="preserve"> роки»</w:t>
      </w:r>
      <w:r>
        <w:rPr>
          <w:rFonts w:ascii="Times New Roman" w:hAnsi="Times New Roman" w:cs="Times New Roman"/>
          <w:sz w:val="28"/>
          <w:szCs w:val="28"/>
          <w:lang w:val="uk-UA"/>
        </w:rPr>
        <w:t xml:space="preserve"> (з урахуванням внесених змін)</w:t>
      </w:r>
    </w:p>
    <w:p w14:paraId="4D862905" w14:textId="77777777" w:rsidR="003D3598" w:rsidRPr="008D2014" w:rsidRDefault="003D3598" w:rsidP="003D3598">
      <w:pPr>
        <w:pStyle w:val="a4"/>
        <w:rPr>
          <w:rFonts w:ascii="Times New Roman" w:hAnsi="Times New Roman" w:cs="Times New Roman"/>
          <w:sz w:val="12"/>
          <w:szCs w:val="12"/>
          <w:lang w:val="uk-UA"/>
        </w:rPr>
      </w:pPr>
    </w:p>
    <w:p w14:paraId="733DEA8B" w14:textId="4F8D53E7" w:rsidR="00B157A2" w:rsidRPr="003D3598" w:rsidRDefault="00212262" w:rsidP="009C1025">
      <w:pPr>
        <w:pStyle w:val="a4"/>
        <w:ind w:firstLine="567"/>
        <w:jc w:val="both"/>
        <w:rPr>
          <w:rFonts w:ascii="Times New Roman" w:hAnsi="Times New Roman" w:cs="Times New Roman"/>
          <w:sz w:val="28"/>
          <w:szCs w:val="28"/>
          <w:lang w:val="uk-UA"/>
        </w:rPr>
      </w:pPr>
      <w:r w:rsidRPr="003D3598">
        <w:rPr>
          <w:rFonts w:ascii="Times New Roman" w:hAnsi="Times New Roman" w:cs="Times New Roman"/>
          <w:sz w:val="28"/>
          <w:szCs w:val="28"/>
          <w:lang w:val="uk-UA"/>
        </w:rPr>
        <w:t xml:space="preserve">Керуючись Указом Президента України № 64/2022 «Про введення воєнного стану в Україні»,  № 69/2022 «Про загальну мобілізацію», </w:t>
      </w:r>
      <w:r w:rsidR="00B157A2" w:rsidRPr="003D3598">
        <w:rPr>
          <w:rFonts w:ascii="Times New Roman" w:hAnsi="Times New Roman" w:cs="Times New Roman"/>
          <w:sz w:val="28"/>
          <w:szCs w:val="28"/>
          <w:lang w:val="uk-UA"/>
        </w:rPr>
        <w:t>п.30 ч.1 ст. 26</w:t>
      </w:r>
      <w:r w:rsidR="009C1025" w:rsidRPr="003D3598">
        <w:rPr>
          <w:rFonts w:ascii="Times New Roman" w:hAnsi="Times New Roman" w:cs="Times New Roman"/>
          <w:sz w:val="28"/>
          <w:szCs w:val="28"/>
          <w:lang w:val="uk-UA"/>
        </w:rPr>
        <w:t xml:space="preserve"> та ст. 32</w:t>
      </w:r>
      <w:r w:rsidR="00B157A2" w:rsidRPr="003D3598">
        <w:rPr>
          <w:rFonts w:ascii="Times New Roman" w:hAnsi="Times New Roman" w:cs="Times New Roman"/>
          <w:sz w:val="28"/>
          <w:szCs w:val="28"/>
          <w:lang w:val="uk-UA"/>
        </w:rPr>
        <w:t xml:space="preserve"> Закону України «Про місцеве самоврядування в Україні», ст</w:t>
      </w:r>
      <w:r w:rsidR="009C1025" w:rsidRPr="003D3598">
        <w:rPr>
          <w:rFonts w:ascii="Times New Roman" w:hAnsi="Times New Roman" w:cs="Times New Roman"/>
          <w:sz w:val="28"/>
          <w:szCs w:val="28"/>
          <w:lang w:val="uk-UA"/>
        </w:rPr>
        <w:t>.ст.</w:t>
      </w:r>
      <w:r w:rsidR="00B157A2" w:rsidRPr="003D3598">
        <w:rPr>
          <w:rFonts w:ascii="Times New Roman" w:hAnsi="Times New Roman" w:cs="Times New Roman"/>
          <w:sz w:val="28"/>
          <w:szCs w:val="28"/>
          <w:lang w:val="uk-UA"/>
        </w:rPr>
        <w:t xml:space="preserve"> </w:t>
      </w:r>
      <w:r w:rsidRPr="003D3598">
        <w:rPr>
          <w:rFonts w:ascii="Times New Roman" w:hAnsi="Times New Roman" w:cs="Times New Roman"/>
          <w:sz w:val="28"/>
          <w:szCs w:val="28"/>
          <w:lang w:val="uk-UA"/>
        </w:rPr>
        <w:t>143 Конституції України, ст</w:t>
      </w:r>
      <w:r w:rsidR="009C1025" w:rsidRPr="003D3598">
        <w:rPr>
          <w:rFonts w:ascii="Times New Roman" w:hAnsi="Times New Roman" w:cs="Times New Roman"/>
          <w:sz w:val="28"/>
          <w:szCs w:val="28"/>
          <w:lang w:val="uk-UA"/>
        </w:rPr>
        <w:t>.ст.</w:t>
      </w:r>
      <w:r w:rsidR="00B157A2" w:rsidRPr="003D3598">
        <w:rPr>
          <w:rFonts w:ascii="Times New Roman" w:hAnsi="Times New Roman" w:cs="Times New Roman"/>
          <w:sz w:val="28"/>
          <w:szCs w:val="28"/>
          <w:lang w:val="uk-UA"/>
        </w:rPr>
        <w:t xml:space="preserve"> </w:t>
      </w:r>
      <w:r w:rsidRPr="003D3598">
        <w:rPr>
          <w:rFonts w:ascii="Times New Roman" w:hAnsi="Times New Roman" w:cs="Times New Roman"/>
          <w:sz w:val="28"/>
          <w:szCs w:val="28"/>
          <w:lang w:val="uk-UA"/>
        </w:rPr>
        <w:t xml:space="preserve">12, </w:t>
      </w:r>
      <w:r w:rsidR="00B157A2" w:rsidRPr="003D3598">
        <w:rPr>
          <w:rFonts w:ascii="Times New Roman" w:hAnsi="Times New Roman" w:cs="Times New Roman"/>
          <w:sz w:val="28"/>
          <w:szCs w:val="28"/>
          <w:lang w:val="uk-UA"/>
        </w:rPr>
        <w:t>25 Зако</w:t>
      </w:r>
      <w:r w:rsidR="009C1025" w:rsidRPr="003D3598">
        <w:rPr>
          <w:rFonts w:ascii="Times New Roman" w:hAnsi="Times New Roman" w:cs="Times New Roman"/>
          <w:sz w:val="28"/>
          <w:szCs w:val="28"/>
          <w:lang w:val="uk-UA"/>
        </w:rPr>
        <w:t>ну України «Про освіту», ст.ст.</w:t>
      </w:r>
      <w:r w:rsidR="00B157A2" w:rsidRPr="003D3598">
        <w:rPr>
          <w:rFonts w:ascii="Times New Roman" w:hAnsi="Times New Roman" w:cs="Times New Roman"/>
          <w:sz w:val="28"/>
          <w:szCs w:val="28"/>
          <w:lang w:val="uk-UA"/>
        </w:rPr>
        <w:t xml:space="preserve"> </w:t>
      </w:r>
      <w:r w:rsidR="009C1025" w:rsidRPr="003D3598">
        <w:rPr>
          <w:rFonts w:ascii="Times New Roman" w:hAnsi="Times New Roman" w:cs="Times New Roman"/>
          <w:sz w:val="28"/>
          <w:szCs w:val="28"/>
          <w:lang w:val="uk-UA"/>
        </w:rPr>
        <w:t xml:space="preserve">9, 35, </w:t>
      </w:r>
      <w:r w:rsidR="00B157A2" w:rsidRPr="003D3598">
        <w:rPr>
          <w:rFonts w:ascii="Times New Roman" w:hAnsi="Times New Roman" w:cs="Times New Roman"/>
          <w:sz w:val="28"/>
          <w:szCs w:val="28"/>
          <w:lang w:val="uk-UA"/>
        </w:rPr>
        <w:t xml:space="preserve">37 Закону України «Про повну загальну середню освіту», </w:t>
      </w:r>
      <w:r w:rsidR="009C1025" w:rsidRPr="003D3598">
        <w:rPr>
          <w:rFonts w:ascii="Times New Roman" w:hAnsi="Times New Roman" w:cs="Times New Roman"/>
          <w:sz w:val="28"/>
          <w:szCs w:val="28"/>
          <w:lang w:val="uk-UA"/>
        </w:rPr>
        <w:t xml:space="preserve">на підставі </w:t>
      </w:r>
      <w:r w:rsidR="009C1025" w:rsidRPr="003D3598">
        <w:rPr>
          <w:rFonts w:ascii="Times New Roman" w:hAnsi="Times New Roman"/>
          <w:bCs/>
          <w:sz w:val="28"/>
          <w:szCs w:val="28"/>
          <w:lang w:val="uk-UA"/>
        </w:rPr>
        <w:t xml:space="preserve">листа начальника відділу освіти Олександри </w:t>
      </w:r>
      <w:r w:rsidR="009C1025" w:rsidRPr="00957A55">
        <w:rPr>
          <w:rFonts w:ascii="Times New Roman" w:hAnsi="Times New Roman"/>
          <w:bCs/>
          <w:sz w:val="28"/>
          <w:szCs w:val="28"/>
          <w:lang w:val="uk-UA"/>
        </w:rPr>
        <w:t xml:space="preserve">Колісник </w:t>
      </w:r>
      <w:r w:rsidR="00BD418A" w:rsidRPr="00957A55">
        <w:rPr>
          <w:rFonts w:ascii="Times New Roman" w:hAnsi="Times New Roman"/>
          <w:bCs/>
          <w:sz w:val="28"/>
          <w:szCs w:val="28"/>
          <w:lang w:val="uk-UA"/>
        </w:rPr>
        <w:t>від 01 травня 2024 року № 01-15/295</w:t>
      </w:r>
      <w:r w:rsidR="009C1025" w:rsidRPr="00957A55">
        <w:rPr>
          <w:rFonts w:ascii="Times New Roman" w:hAnsi="Times New Roman"/>
          <w:bCs/>
          <w:sz w:val="28"/>
          <w:szCs w:val="28"/>
          <w:lang w:val="uk-UA"/>
        </w:rPr>
        <w:t>,</w:t>
      </w:r>
      <w:r w:rsidR="009C1025" w:rsidRPr="00957A55">
        <w:rPr>
          <w:rFonts w:ascii="Times New Roman" w:hAnsi="Times New Roman" w:cs="Times New Roman"/>
          <w:sz w:val="28"/>
          <w:szCs w:val="28"/>
          <w:lang w:val="uk-UA"/>
        </w:rPr>
        <w:t xml:space="preserve"> </w:t>
      </w:r>
      <w:r w:rsidR="00B157A2" w:rsidRPr="00957A55">
        <w:rPr>
          <w:rFonts w:ascii="Times New Roman" w:hAnsi="Times New Roman" w:cs="Times New Roman"/>
          <w:sz w:val="28"/>
          <w:szCs w:val="28"/>
          <w:lang w:val="uk-UA"/>
        </w:rPr>
        <w:t>з метою забезпечення якісних освітніх послуг для здобувачів освіти, виконання нормативних завдань освітнього процесу</w:t>
      </w:r>
      <w:r w:rsidR="00B157A2" w:rsidRPr="003D3598">
        <w:rPr>
          <w:rFonts w:ascii="Times New Roman" w:hAnsi="Times New Roman" w:cs="Times New Roman"/>
          <w:sz w:val="28"/>
          <w:szCs w:val="28"/>
          <w:lang w:val="uk-UA"/>
        </w:rPr>
        <w:t>, оптимізації мережі, ефективного використання матеріально-технічних, кадрових та фінансових ресурсів</w:t>
      </w:r>
      <w:r w:rsidR="009C1025" w:rsidRPr="003D3598">
        <w:rPr>
          <w:rFonts w:ascii="Times New Roman" w:hAnsi="Times New Roman" w:cs="Times New Roman"/>
          <w:color w:val="000000"/>
          <w:sz w:val="28"/>
          <w:szCs w:val="28"/>
          <w:lang w:val="uk-UA"/>
        </w:rPr>
        <w:t>,</w:t>
      </w:r>
      <w:r w:rsidR="00B157A2" w:rsidRPr="003D3598">
        <w:rPr>
          <w:rFonts w:ascii="Times New Roman" w:hAnsi="Times New Roman" w:cs="Times New Roman"/>
          <w:sz w:val="28"/>
          <w:szCs w:val="28"/>
          <w:lang w:val="uk-UA"/>
        </w:rPr>
        <w:t xml:space="preserve"> </w:t>
      </w:r>
      <w:r w:rsidR="00B157A2" w:rsidRPr="003D3598">
        <w:rPr>
          <w:rFonts w:ascii="Times New Roman" w:hAnsi="Times New Roman" w:cs="Times New Roman"/>
          <w:b/>
          <w:sz w:val="28"/>
          <w:szCs w:val="28"/>
          <w:lang w:val="uk-UA"/>
        </w:rPr>
        <w:t xml:space="preserve">Магдалинівська </w:t>
      </w:r>
      <w:r w:rsidR="00B157A2" w:rsidRPr="003D3598">
        <w:rPr>
          <w:rFonts w:ascii="Times New Roman" w:hAnsi="Times New Roman" w:cs="Times New Roman"/>
          <w:b/>
          <w:bCs/>
          <w:sz w:val="28"/>
          <w:szCs w:val="28"/>
          <w:lang w:val="uk-UA"/>
        </w:rPr>
        <w:t>селищна рада</w:t>
      </w:r>
      <w:r w:rsidRPr="003D3598">
        <w:rPr>
          <w:rFonts w:ascii="Times New Roman" w:hAnsi="Times New Roman" w:cs="Times New Roman"/>
          <w:b/>
          <w:bCs/>
          <w:sz w:val="28"/>
          <w:szCs w:val="28"/>
          <w:lang w:val="uk-UA"/>
        </w:rPr>
        <w:t>,</w:t>
      </w:r>
    </w:p>
    <w:p w14:paraId="295BC71D" w14:textId="77777777" w:rsidR="00B157A2" w:rsidRPr="008D2014" w:rsidRDefault="00B157A2" w:rsidP="009C1025">
      <w:pPr>
        <w:pStyle w:val="a4"/>
        <w:rPr>
          <w:rFonts w:ascii="Times New Roman" w:hAnsi="Times New Roman" w:cs="Times New Roman"/>
          <w:b/>
          <w:sz w:val="12"/>
          <w:szCs w:val="12"/>
          <w:lang w:val="uk-UA"/>
        </w:rPr>
      </w:pPr>
    </w:p>
    <w:p w14:paraId="40F27DAD" w14:textId="77777777" w:rsidR="00B157A2" w:rsidRPr="003D3598" w:rsidRDefault="00B157A2" w:rsidP="009C1025">
      <w:pPr>
        <w:pStyle w:val="a4"/>
        <w:jc w:val="center"/>
        <w:rPr>
          <w:rFonts w:ascii="Times New Roman" w:hAnsi="Times New Roman" w:cs="Times New Roman"/>
          <w:b/>
          <w:sz w:val="28"/>
          <w:szCs w:val="28"/>
          <w:lang w:val="uk-UA"/>
        </w:rPr>
      </w:pPr>
      <w:r w:rsidRPr="003D3598">
        <w:rPr>
          <w:rFonts w:ascii="Times New Roman" w:hAnsi="Times New Roman" w:cs="Times New Roman"/>
          <w:b/>
          <w:sz w:val="28"/>
          <w:szCs w:val="28"/>
          <w:lang w:val="uk-UA"/>
        </w:rPr>
        <w:t>ВИРІШИЛА:</w:t>
      </w:r>
    </w:p>
    <w:p w14:paraId="31CC1D08" w14:textId="77777777" w:rsidR="00B157A2" w:rsidRPr="008D2014" w:rsidRDefault="00B157A2" w:rsidP="009C1025">
      <w:pPr>
        <w:pStyle w:val="a4"/>
        <w:jc w:val="center"/>
        <w:rPr>
          <w:rFonts w:ascii="Times New Roman" w:hAnsi="Times New Roman" w:cs="Times New Roman"/>
          <w:b/>
          <w:sz w:val="12"/>
          <w:szCs w:val="12"/>
          <w:lang w:val="uk-UA"/>
        </w:rPr>
      </w:pPr>
    </w:p>
    <w:p w14:paraId="7229A828" w14:textId="1D4F09A3" w:rsidR="003D3598" w:rsidRPr="003D3598" w:rsidRDefault="00B157A2" w:rsidP="003D3598">
      <w:pPr>
        <w:spacing w:after="0" w:line="240" w:lineRule="auto"/>
        <w:ind w:firstLine="567"/>
        <w:jc w:val="both"/>
        <w:rPr>
          <w:rFonts w:ascii="Times New Roman" w:hAnsi="Times New Roman"/>
          <w:bCs/>
          <w:sz w:val="28"/>
          <w:szCs w:val="28"/>
          <w:lang w:val="uk-UA" w:eastAsia="ru-RU"/>
        </w:rPr>
      </w:pPr>
      <w:r w:rsidRPr="003D3598">
        <w:rPr>
          <w:rFonts w:ascii="Times New Roman" w:hAnsi="Times New Roman" w:cs="Times New Roman"/>
          <w:sz w:val="28"/>
          <w:szCs w:val="28"/>
          <w:lang w:val="uk-UA"/>
        </w:rPr>
        <w:t xml:space="preserve">1. </w:t>
      </w:r>
      <w:r w:rsidR="003D3598" w:rsidRPr="003D3598">
        <w:rPr>
          <w:rFonts w:ascii="Times New Roman" w:hAnsi="Times New Roman"/>
          <w:bCs/>
          <w:sz w:val="28"/>
          <w:szCs w:val="28"/>
          <w:lang w:val="uk-UA" w:eastAsia="ru-RU"/>
        </w:rPr>
        <w:t>Внести зміни до рішення Магдалинівської селищної ради від 21 липня 2021 року № 1240-09/VIII «Про формування ефективної мережі закладів освіти Магдалинів</w:t>
      </w:r>
      <w:r w:rsidR="003D3598">
        <w:rPr>
          <w:rFonts w:ascii="Times New Roman" w:hAnsi="Times New Roman"/>
          <w:bCs/>
          <w:sz w:val="28"/>
          <w:szCs w:val="28"/>
          <w:lang w:val="uk-UA" w:eastAsia="ru-RU"/>
        </w:rPr>
        <w:t>ської селищної ради на 2021-2025</w:t>
      </w:r>
      <w:r w:rsidR="003D3598" w:rsidRPr="003D3598">
        <w:rPr>
          <w:rFonts w:ascii="Times New Roman" w:hAnsi="Times New Roman"/>
          <w:bCs/>
          <w:sz w:val="28"/>
          <w:szCs w:val="28"/>
          <w:lang w:val="uk-UA" w:eastAsia="ru-RU"/>
        </w:rPr>
        <w:t xml:space="preserve"> роки»</w:t>
      </w:r>
      <w:r w:rsidR="003D3598">
        <w:rPr>
          <w:rFonts w:ascii="Times New Roman" w:hAnsi="Times New Roman"/>
          <w:bCs/>
          <w:sz w:val="28"/>
          <w:szCs w:val="28"/>
          <w:lang w:val="uk-UA" w:eastAsia="ru-RU"/>
        </w:rPr>
        <w:t xml:space="preserve"> (з урахуванням внесених змін)</w:t>
      </w:r>
      <w:r w:rsidR="008D2014">
        <w:rPr>
          <w:rFonts w:ascii="Times New Roman" w:hAnsi="Times New Roman"/>
          <w:bCs/>
          <w:sz w:val="28"/>
          <w:szCs w:val="28"/>
          <w:lang w:val="uk-UA" w:eastAsia="ru-RU"/>
        </w:rPr>
        <w:t xml:space="preserve"> затвердивши</w:t>
      </w:r>
      <w:r w:rsidR="003D3598" w:rsidRPr="003D3598">
        <w:rPr>
          <w:rFonts w:ascii="Times New Roman" w:hAnsi="Times New Roman"/>
          <w:bCs/>
          <w:sz w:val="28"/>
          <w:szCs w:val="28"/>
          <w:lang w:val="uk-UA" w:eastAsia="ru-RU"/>
        </w:rPr>
        <w:t xml:space="preserve"> </w:t>
      </w:r>
      <w:r w:rsidR="003D3598">
        <w:rPr>
          <w:rFonts w:ascii="Times New Roman" w:hAnsi="Times New Roman"/>
          <w:bCs/>
          <w:sz w:val="28"/>
          <w:szCs w:val="28"/>
          <w:lang w:val="uk-UA" w:eastAsia="ru-RU"/>
        </w:rPr>
        <w:t>План</w:t>
      </w:r>
      <w:r w:rsidR="003D3598" w:rsidRPr="003D3598">
        <w:rPr>
          <w:rFonts w:ascii="Times New Roman" w:hAnsi="Times New Roman"/>
          <w:bCs/>
          <w:sz w:val="28"/>
          <w:szCs w:val="28"/>
          <w:lang w:val="uk-UA" w:eastAsia="ru-RU"/>
        </w:rPr>
        <w:t xml:space="preserve"> формування «Ефективної мережі ЗЗСО Магдалинівської се</w:t>
      </w:r>
      <w:r w:rsidR="003D3598">
        <w:rPr>
          <w:rFonts w:ascii="Times New Roman" w:hAnsi="Times New Roman"/>
          <w:bCs/>
          <w:sz w:val="28"/>
          <w:szCs w:val="28"/>
          <w:lang w:val="uk-UA" w:eastAsia="ru-RU"/>
        </w:rPr>
        <w:t>лищної ради на 2024-2027 роки»</w:t>
      </w:r>
      <w:r w:rsidR="008D2014">
        <w:rPr>
          <w:rFonts w:ascii="Times New Roman" w:hAnsi="Times New Roman"/>
          <w:bCs/>
          <w:sz w:val="28"/>
          <w:szCs w:val="28"/>
          <w:lang w:val="uk-UA" w:eastAsia="ru-RU"/>
        </w:rPr>
        <w:t xml:space="preserve"> у новій редакції згідно з додатком.</w:t>
      </w:r>
    </w:p>
    <w:p w14:paraId="102DCA69" w14:textId="10FCA79C" w:rsidR="009C1025" w:rsidRPr="003D3598" w:rsidRDefault="008D2014" w:rsidP="009C1025">
      <w:pPr>
        <w:pStyle w:val="a4"/>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B157A2" w:rsidRPr="003D3598">
        <w:rPr>
          <w:rFonts w:ascii="Times New Roman" w:hAnsi="Times New Roman" w:cs="Times New Roman"/>
          <w:sz w:val="28"/>
          <w:szCs w:val="28"/>
          <w:lang w:val="uk-UA"/>
        </w:rPr>
        <w:t>.</w:t>
      </w:r>
      <w:r w:rsidR="009C1025" w:rsidRPr="003D3598">
        <w:rPr>
          <w:rFonts w:ascii="Times New Roman" w:hAnsi="Times New Roman" w:cs="Times New Roman"/>
          <w:sz w:val="28"/>
          <w:szCs w:val="28"/>
          <w:shd w:val="clear" w:color="auto" w:fill="FFFFFF"/>
          <w:lang w:val="uk-UA"/>
        </w:rPr>
        <w:t xml:space="preserve"> В</w:t>
      </w:r>
      <w:r w:rsidR="00B157A2" w:rsidRPr="003D3598">
        <w:rPr>
          <w:rFonts w:ascii="Times New Roman" w:hAnsi="Times New Roman" w:cs="Times New Roman"/>
          <w:sz w:val="28"/>
          <w:szCs w:val="28"/>
          <w:shd w:val="clear" w:color="auto" w:fill="FFFFFF"/>
          <w:lang w:val="uk-UA"/>
        </w:rPr>
        <w:t>ідділу</w:t>
      </w:r>
      <w:r w:rsidR="009C1025" w:rsidRPr="003D3598">
        <w:rPr>
          <w:rFonts w:ascii="Times New Roman" w:hAnsi="Times New Roman" w:cs="Times New Roman"/>
          <w:sz w:val="28"/>
          <w:szCs w:val="28"/>
          <w:shd w:val="clear" w:color="auto" w:fill="FFFFFF"/>
          <w:lang w:val="uk-UA"/>
        </w:rPr>
        <w:t xml:space="preserve"> цифрової трансформації селищної ради</w:t>
      </w:r>
      <w:r w:rsidR="00B157A2" w:rsidRPr="003D3598">
        <w:rPr>
          <w:rFonts w:ascii="Times New Roman" w:hAnsi="Times New Roman" w:cs="Times New Roman"/>
          <w:sz w:val="28"/>
          <w:szCs w:val="28"/>
          <w:shd w:val="clear" w:color="auto" w:fill="FFFFFF"/>
          <w:lang w:val="uk-UA"/>
        </w:rPr>
        <w:t xml:space="preserve"> (</w:t>
      </w:r>
      <w:r w:rsidR="009C1025" w:rsidRPr="003D3598">
        <w:rPr>
          <w:rFonts w:ascii="Times New Roman" w:hAnsi="Times New Roman" w:cs="Times New Roman"/>
          <w:sz w:val="28"/>
          <w:szCs w:val="28"/>
          <w:shd w:val="clear" w:color="auto" w:fill="FFFFFF"/>
          <w:lang w:val="uk-UA"/>
        </w:rPr>
        <w:t>Хилай</w:t>
      </w:r>
      <w:r w:rsidR="00B157A2" w:rsidRPr="003D3598">
        <w:rPr>
          <w:rFonts w:ascii="Times New Roman" w:hAnsi="Times New Roman" w:cs="Times New Roman"/>
          <w:sz w:val="28"/>
          <w:szCs w:val="28"/>
          <w:shd w:val="clear" w:color="auto" w:fill="FFFFFF"/>
          <w:lang w:val="uk-UA"/>
        </w:rPr>
        <w:t xml:space="preserve">) оприлюднити </w:t>
      </w:r>
      <w:r w:rsidR="009C1025" w:rsidRPr="003D3598">
        <w:rPr>
          <w:rFonts w:ascii="Times New Roman" w:hAnsi="Times New Roman" w:cs="Times New Roman"/>
          <w:sz w:val="28"/>
          <w:szCs w:val="28"/>
          <w:lang w:val="uk-UA"/>
        </w:rPr>
        <w:t>дане рішення</w:t>
      </w:r>
      <w:r w:rsidR="00B157A2" w:rsidRPr="003D3598">
        <w:rPr>
          <w:rFonts w:ascii="Times New Roman" w:hAnsi="Times New Roman" w:cs="Times New Roman"/>
          <w:sz w:val="28"/>
          <w:szCs w:val="28"/>
          <w:lang w:val="uk-UA"/>
        </w:rPr>
        <w:t xml:space="preserve"> на</w:t>
      </w:r>
      <w:r w:rsidR="009C1025" w:rsidRPr="003D3598">
        <w:rPr>
          <w:rFonts w:ascii="Times New Roman" w:hAnsi="Times New Roman" w:cs="Times New Roman"/>
          <w:sz w:val="28"/>
          <w:szCs w:val="28"/>
          <w:lang w:val="uk-UA"/>
        </w:rPr>
        <w:t xml:space="preserve"> офіційному</w:t>
      </w:r>
      <w:r w:rsidR="00B157A2" w:rsidRPr="003D3598">
        <w:rPr>
          <w:rFonts w:ascii="Times New Roman" w:hAnsi="Times New Roman" w:cs="Times New Roman"/>
          <w:sz w:val="28"/>
          <w:szCs w:val="28"/>
          <w:lang w:val="uk-UA"/>
        </w:rPr>
        <w:t xml:space="preserve"> веб-сайті </w:t>
      </w:r>
      <w:r w:rsidR="000834C5" w:rsidRPr="003D3598">
        <w:rPr>
          <w:rFonts w:ascii="Times New Roman" w:hAnsi="Times New Roman" w:cs="Times New Roman"/>
          <w:sz w:val="28"/>
          <w:szCs w:val="28"/>
          <w:lang w:val="uk-UA"/>
        </w:rPr>
        <w:t>Магдалинівської  селищної</w:t>
      </w:r>
      <w:r w:rsidR="00B157A2" w:rsidRPr="003D3598">
        <w:rPr>
          <w:rFonts w:ascii="Times New Roman" w:hAnsi="Times New Roman" w:cs="Times New Roman"/>
          <w:sz w:val="28"/>
          <w:szCs w:val="28"/>
          <w:lang w:val="uk-UA"/>
        </w:rPr>
        <w:t xml:space="preserve"> ради.</w:t>
      </w:r>
    </w:p>
    <w:p w14:paraId="7906A104" w14:textId="4A62545F" w:rsidR="00637287" w:rsidRPr="003D3598" w:rsidRDefault="008D2014" w:rsidP="009C1025">
      <w:pPr>
        <w:pStyle w:val="a4"/>
        <w:ind w:firstLine="567"/>
        <w:jc w:val="both"/>
        <w:rPr>
          <w:rFonts w:ascii="Times New Roman" w:hAnsi="Times New Roman" w:cs="Times New Roman"/>
          <w:spacing w:val="3"/>
          <w:sz w:val="28"/>
          <w:szCs w:val="28"/>
          <w:lang w:val="uk-UA"/>
        </w:rPr>
      </w:pPr>
      <w:r>
        <w:rPr>
          <w:rFonts w:ascii="Times New Roman" w:hAnsi="Times New Roman"/>
          <w:bCs/>
          <w:sz w:val="28"/>
          <w:szCs w:val="28"/>
          <w:lang w:val="uk-UA" w:eastAsia="uk-UA"/>
        </w:rPr>
        <w:t>3</w:t>
      </w:r>
      <w:r w:rsidR="00B157A2" w:rsidRPr="003D3598">
        <w:rPr>
          <w:rFonts w:ascii="Times New Roman" w:hAnsi="Times New Roman"/>
          <w:bCs/>
          <w:sz w:val="28"/>
          <w:szCs w:val="28"/>
          <w:lang w:val="uk-UA" w:eastAsia="uk-UA"/>
        </w:rPr>
        <w:t>.</w:t>
      </w:r>
      <w:r w:rsidR="00B157A2" w:rsidRPr="003D3598">
        <w:rPr>
          <w:rFonts w:ascii="Times New Roman" w:hAnsi="Times New Roman"/>
          <w:sz w:val="28"/>
          <w:szCs w:val="28"/>
          <w:lang w:val="uk-UA" w:eastAsia="uk-UA"/>
        </w:rPr>
        <w:t xml:space="preserve"> </w:t>
      </w:r>
      <w:r w:rsidR="009C1025" w:rsidRPr="003D3598">
        <w:rPr>
          <w:rFonts w:ascii="Times New Roman" w:hAnsi="Times New Roman" w:cs="Times New Roman"/>
          <w:sz w:val="28"/>
          <w:szCs w:val="28"/>
          <w:lang w:val="uk-UA"/>
        </w:rPr>
        <w:t>Координацію роботи з виконання цього рішення покласти на відділ освіти Магдалинівської селищної ради</w:t>
      </w:r>
      <w:r w:rsidR="009C1025" w:rsidRPr="003D3598">
        <w:rPr>
          <w:rFonts w:ascii="Times New Roman" w:hAnsi="Times New Roman"/>
          <w:sz w:val="28"/>
          <w:szCs w:val="28"/>
          <w:lang w:val="uk-UA"/>
        </w:rPr>
        <w:t>, к</w:t>
      </w:r>
      <w:r w:rsidR="00637287" w:rsidRPr="003D3598">
        <w:rPr>
          <w:rFonts w:ascii="Times New Roman" w:hAnsi="Times New Roman"/>
          <w:sz w:val="28"/>
          <w:szCs w:val="28"/>
          <w:lang w:val="uk-UA"/>
        </w:rPr>
        <w:t xml:space="preserve">онтроль </w:t>
      </w:r>
      <w:r w:rsidR="009C1025" w:rsidRPr="003D3598">
        <w:rPr>
          <w:rFonts w:ascii="Times New Roman" w:hAnsi="Times New Roman"/>
          <w:sz w:val="28"/>
          <w:szCs w:val="28"/>
          <w:lang w:val="uk-UA"/>
        </w:rPr>
        <w:t>– постійна комісія</w:t>
      </w:r>
      <w:r w:rsidR="00637287" w:rsidRPr="003D3598">
        <w:rPr>
          <w:rFonts w:ascii="Times New Roman" w:hAnsi="Times New Roman"/>
          <w:sz w:val="28"/>
          <w:szCs w:val="28"/>
          <w:lang w:val="uk-UA"/>
        </w:rPr>
        <w:t xml:space="preserve"> </w:t>
      </w:r>
      <w:bookmarkStart w:id="0" w:name="_Hlk164865317"/>
      <w:r w:rsidR="00637287" w:rsidRPr="003D3598">
        <w:rPr>
          <w:rFonts w:ascii="Times New Roman" w:hAnsi="Times New Roman"/>
          <w:sz w:val="28"/>
          <w:szCs w:val="28"/>
          <w:lang w:val="uk-UA"/>
        </w:rPr>
        <w:t>селищної ради з питань охорони здоров’я, соціального захисту населення, освіти, культури, молоді, фізичної культури і спорту.</w:t>
      </w:r>
    </w:p>
    <w:bookmarkEnd w:id="0"/>
    <w:p w14:paraId="1EEF8AC4" w14:textId="77777777" w:rsidR="009C1025" w:rsidRPr="003D3598" w:rsidRDefault="009C1025" w:rsidP="009C1025">
      <w:pPr>
        <w:shd w:val="clear" w:color="auto" w:fill="FFFFFF"/>
        <w:spacing w:after="0" w:line="240" w:lineRule="auto"/>
        <w:jc w:val="both"/>
        <w:rPr>
          <w:rFonts w:ascii="Times New Roman" w:hAnsi="Times New Roman" w:cs="Times New Roman"/>
          <w:color w:val="000000"/>
          <w:sz w:val="28"/>
          <w:szCs w:val="28"/>
          <w:lang w:val="uk-UA"/>
        </w:rPr>
      </w:pPr>
    </w:p>
    <w:p w14:paraId="039F43D6" w14:textId="77777777" w:rsidR="006E2639" w:rsidRPr="003D3598" w:rsidRDefault="006E2639" w:rsidP="009C1025">
      <w:pPr>
        <w:shd w:val="clear" w:color="auto" w:fill="FFFFFF"/>
        <w:spacing w:after="0" w:line="240" w:lineRule="auto"/>
        <w:jc w:val="both"/>
        <w:rPr>
          <w:rFonts w:ascii="Times New Roman" w:hAnsi="Times New Roman" w:cs="Times New Roman"/>
          <w:color w:val="000000"/>
          <w:sz w:val="28"/>
          <w:szCs w:val="28"/>
          <w:lang w:val="uk-UA"/>
        </w:rPr>
      </w:pPr>
      <w:r w:rsidRPr="003D3598">
        <w:rPr>
          <w:rFonts w:ascii="Times New Roman" w:hAnsi="Times New Roman" w:cs="Times New Roman"/>
          <w:color w:val="000000"/>
          <w:sz w:val="28"/>
          <w:szCs w:val="28"/>
          <w:lang w:val="uk-UA"/>
        </w:rPr>
        <w:t>Магдалинівський</w:t>
      </w:r>
    </w:p>
    <w:p w14:paraId="7B748531" w14:textId="09DA8366" w:rsidR="00B157A2" w:rsidRPr="003D3598" w:rsidRDefault="006E2639" w:rsidP="009C1025">
      <w:pPr>
        <w:shd w:val="clear" w:color="auto" w:fill="FFFFFF"/>
        <w:spacing w:after="0" w:line="240" w:lineRule="auto"/>
        <w:jc w:val="both"/>
        <w:rPr>
          <w:rFonts w:ascii="Times New Roman" w:hAnsi="Times New Roman" w:cs="Times New Roman"/>
          <w:color w:val="000000"/>
          <w:sz w:val="28"/>
          <w:szCs w:val="28"/>
          <w:lang w:val="uk-UA"/>
        </w:rPr>
      </w:pPr>
      <w:r w:rsidRPr="003D3598">
        <w:rPr>
          <w:rFonts w:ascii="Times New Roman" w:hAnsi="Times New Roman" w:cs="Times New Roman"/>
          <w:color w:val="000000"/>
          <w:sz w:val="28"/>
          <w:szCs w:val="28"/>
          <w:lang w:val="uk-UA"/>
        </w:rPr>
        <w:t>селищний</w:t>
      </w:r>
      <w:r w:rsidR="009C1025" w:rsidRPr="003D3598">
        <w:rPr>
          <w:rFonts w:ascii="Times New Roman" w:hAnsi="Times New Roman" w:cs="Times New Roman"/>
          <w:color w:val="000000"/>
          <w:sz w:val="28"/>
          <w:szCs w:val="28"/>
          <w:lang w:val="uk-UA"/>
        </w:rPr>
        <w:t xml:space="preserve"> голова                                                             </w:t>
      </w:r>
      <w:r w:rsidRPr="003D3598">
        <w:rPr>
          <w:rFonts w:ascii="Times New Roman" w:hAnsi="Times New Roman" w:cs="Times New Roman"/>
          <w:color w:val="000000"/>
          <w:sz w:val="28"/>
          <w:szCs w:val="28"/>
          <w:lang w:val="uk-UA"/>
        </w:rPr>
        <w:t>Володимир ДРОБІТЬКО</w:t>
      </w:r>
    </w:p>
    <w:p w14:paraId="402695D2" w14:textId="77777777" w:rsidR="00B157A2" w:rsidRPr="008D2014" w:rsidRDefault="00B157A2" w:rsidP="009C1025">
      <w:pPr>
        <w:shd w:val="clear" w:color="auto" w:fill="FFFFFF"/>
        <w:spacing w:after="0" w:line="240" w:lineRule="auto"/>
        <w:jc w:val="both"/>
        <w:rPr>
          <w:rFonts w:ascii="Times New Roman" w:hAnsi="Times New Roman" w:cs="Times New Roman"/>
          <w:color w:val="000000"/>
          <w:sz w:val="12"/>
          <w:szCs w:val="12"/>
          <w:lang w:val="uk-UA"/>
        </w:rPr>
      </w:pPr>
    </w:p>
    <w:p w14:paraId="216BCF73" w14:textId="77777777" w:rsidR="00CE57D1" w:rsidRPr="003D3598" w:rsidRDefault="00CE57D1" w:rsidP="00CE57D1">
      <w:pPr>
        <w:spacing w:after="0" w:line="240" w:lineRule="auto"/>
        <w:jc w:val="both"/>
        <w:rPr>
          <w:rFonts w:ascii="Times New Roman" w:hAnsi="Times New Roman"/>
          <w:sz w:val="28"/>
          <w:szCs w:val="28"/>
          <w:lang w:val="uk-UA"/>
        </w:rPr>
      </w:pPr>
      <w:r w:rsidRPr="003D3598">
        <w:rPr>
          <w:rFonts w:ascii="Times New Roman" w:hAnsi="Times New Roman"/>
          <w:sz w:val="28"/>
          <w:szCs w:val="28"/>
          <w:lang w:val="uk-UA"/>
        </w:rPr>
        <w:t>смт  Магдалинівка</w:t>
      </w:r>
    </w:p>
    <w:p w14:paraId="400232AA" w14:textId="2AE94861" w:rsidR="00CE57D1" w:rsidRPr="003D3598" w:rsidRDefault="00BD418A" w:rsidP="00CE57D1">
      <w:pPr>
        <w:spacing w:after="0" w:line="240" w:lineRule="auto"/>
        <w:jc w:val="both"/>
        <w:rPr>
          <w:rFonts w:ascii="Times New Roman" w:hAnsi="Times New Roman"/>
          <w:sz w:val="28"/>
          <w:szCs w:val="28"/>
          <w:lang w:val="uk-UA"/>
        </w:rPr>
      </w:pPr>
      <w:r>
        <w:rPr>
          <w:rFonts w:ascii="Times New Roman" w:hAnsi="Times New Roman"/>
          <w:sz w:val="28"/>
          <w:szCs w:val="28"/>
          <w:lang w:val="uk-UA"/>
        </w:rPr>
        <w:t>10</w:t>
      </w:r>
      <w:r w:rsidR="00CE57D1" w:rsidRPr="003D3598">
        <w:rPr>
          <w:rFonts w:ascii="Times New Roman" w:hAnsi="Times New Roman"/>
          <w:sz w:val="28"/>
          <w:szCs w:val="28"/>
          <w:lang w:val="uk-UA"/>
        </w:rPr>
        <w:t xml:space="preserve"> травня 2024 року</w:t>
      </w:r>
    </w:p>
    <w:p w14:paraId="2F5E6CF7" w14:textId="3149DA5E" w:rsidR="00CE57D1" w:rsidRPr="003D3598" w:rsidRDefault="00CE57D1" w:rsidP="00CE57D1">
      <w:pPr>
        <w:spacing w:after="0" w:line="240" w:lineRule="auto"/>
        <w:jc w:val="both"/>
        <w:rPr>
          <w:rFonts w:ascii="Times New Roman" w:hAnsi="Times New Roman"/>
          <w:sz w:val="28"/>
          <w:szCs w:val="28"/>
          <w:lang w:val="uk-UA"/>
        </w:rPr>
      </w:pPr>
      <w:r w:rsidRPr="003D3598">
        <w:rPr>
          <w:rFonts w:ascii="Times New Roman" w:hAnsi="Times New Roman"/>
          <w:sz w:val="28"/>
          <w:szCs w:val="28"/>
          <w:lang w:val="uk-UA"/>
        </w:rPr>
        <w:t xml:space="preserve">№ </w:t>
      </w:r>
      <w:r w:rsidR="00957A55">
        <w:rPr>
          <w:rFonts w:ascii="Times New Roman" w:hAnsi="Times New Roman"/>
          <w:sz w:val="28"/>
          <w:szCs w:val="28"/>
          <w:lang w:val="uk-UA"/>
        </w:rPr>
        <w:t>3840</w:t>
      </w:r>
      <w:r w:rsidRPr="003D3598">
        <w:rPr>
          <w:rFonts w:ascii="Times New Roman" w:hAnsi="Times New Roman"/>
          <w:sz w:val="28"/>
          <w:szCs w:val="28"/>
          <w:lang w:val="uk-UA"/>
        </w:rPr>
        <w:t>-38/VIII</w:t>
      </w:r>
    </w:p>
    <w:p w14:paraId="154CF786" w14:textId="77777777" w:rsidR="00B157A2" w:rsidRDefault="00B157A2" w:rsidP="00CE57D1">
      <w:pPr>
        <w:shd w:val="clear" w:color="auto" w:fill="FFFFFF"/>
        <w:spacing w:after="0" w:line="240" w:lineRule="auto"/>
        <w:jc w:val="both"/>
        <w:rPr>
          <w:rFonts w:ascii="Times New Roman" w:hAnsi="Times New Roman" w:cs="Times New Roman"/>
          <w:bCs/>
          <w:sz w:val="28"/>
          <w:szCs w:val="28"/>
          <w:lang w:val="uk-UA"/>
        </w:rPr>
      </w:pPr>
    </w:p>
    <w:p w14:paraId="26A33D44" w14:textId="77777777" w:rsidR="008D2014" w:rsidRPr="003D3598" w:rsidRDefault="008D2014" w:rsidP="00CE57D1">
      <w:pPr>
        <w:shd w:val="clear" w:color="auto" w:fill="FFFFFF"/>
        <w:spacing w:after="0" w:line="240" w:lineRule="auto"/>
        <w:jc w:val="both"/>
        <w:rPr>
          <w:rFonts w:ascii="Times New Roman" w:hAnsi="Times New Roman" w:cs="Times New Roman"/>
          <w:bCs/>
          <w:sz w:val="28"/>
          <w:szCs w:val="28"/>
          <w:lang w:val="uk-UA"/>
        </w:rPr>
      </w:pPr>
    </w:p>
    <w:p w14:paraId="023F43E1" w14:textId="394B9867" w:rsidR="00CE57D1" w:rsidRPr="008D2014" w:rsidRDefault="008D2014" w:rsidP="008D2014">
      <w:pPr>
        <w:shd w:val="clear" w:color="auto" w:fill="FFFFFF"/>
        <w:spacing w:after="0" w:line="240" w:lineRule="auto"/>
        <w:ind w:left="4962"/>
        <w:jc w:val="both"/>
        <w:rPr>
          <w:rFonts w:ascii="Times New Roman" w:hAnsi="Times New Roman" w:cs="Times New Roman"/>
          <w:bCs/>
          <w:sz w:val="28"/>
          <w:szCs w:val="28"/>
          <w:lang w:val="uk-UA"/>
        </w:rPr>
      </w:pPr>
      <w:r w:rsidRPr="008D2014">
        <w:rPr>
          <w:rFonts w:ascii="Times New Roman" w:hAnsi="Times New Roman" w:cs="Times New Roman"/>
          <w:bCs/>
          <w:sz w:val="28"/>
          <w:szCs w:val="28"/>
          <w:lang w:val="uk-UA"/>
        </w:rPr>
        <w:lastRenderedPageBreak/>
        <w:t>ЗАТВЕРДЖЕНО</w:t>
      </w:r>
    </w:p>
    <w:p w14:paraId="242283BB" w14:textId="567D26C2" w:rsidR="008D2014" w:rsidRDefault="008D2014" w:rsidP="008D2014">
      <w:pPr>
        <w:shd w:val="clear" w:color="auto" w:fill="FFFFFF"/>
        <w:spacing w:after="0" w:line="240" w:lineRule="auto"/>
        <w:ind w:left="4962"/>
        <w:jc w:val="both"/>
        <w:rPr>
          <w:rFonts w:ascii="Times New Roman" w:hAnsi="Times New Roman" w:cs="Times New Roman"/>
          <w:bCs/>
          <w:sz w:val="28"/>
          <w:szCs w:val="28"/>
          <w:lang w:val="uk-UA"/>
        </w:rPr>
      </w:pPr>
      <w:r>
        <w:rPr>
          <w:rFonts w:ascii="Times New Roman" w:hAnsi="Times New Roman" w:cs="Times New Roman"/>
          <w:bCs/>
          <w:sz w:val="28"/>
          <w:szCs w:val="28"/>
          <w:lang w:val="uk-UA"/>
        </w:rPr>
        <w:t>рішенням сесії Магдалинівської</w:t>
      </w:r>
    </w:p>
    <w:p w14:paraId="0E11A895" w14:textId="56B95E42" w:rsidR="008D2014" w:rsidRDefault="008D2014" w:rsidP="008D2014">
      <w:pPr>
        <w:shd w:val="clear" w:color="auto" w:fill="FFFFFF"/>
        <w:spacing w:after="0" w:line="240" w:lineRule="auto"/>
        <w:ind w:left="4962"/>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селищної ради </w:t>
      </w:r>
      <w:r>
        <w:rPr>
          <w:rFonts w:ascii="Times New Roman" w:hAnsi="Times New Roman" w:cs="Times New Roman"/>
          <w:bCs/>
          <w:sz w:val="28"/>
          <w:szCs w:val="28"/>
          <w:lang w:val="en-US"/>
        </w:rPr>
        <w:t>VIII</w:t>
      </w:r>
      <w:r>
        <w:rPr>
          <w:rFonts w:ascii="Times New Roman" w:hAnsi="Times New Roman" w:cs="Times New Roman"/>
          <w:bCs/>
          <w:sz w:val="28"/>
          <w:szCs w:val="28"/>
          <w:lang w:val="uk-UA"/>
        </w:rPr>
        <w:t xml:space="preserve"> скликання</w:t>
      </w:r>
    </w:p>
    <w:p w14:paraId="56AD7048" w14:textId="0F917426" w:rsidR="008D2014" w:rsidRPr="008D2014" w:rsidRDefault="00BD418A" w:rsidP="008D2014">
      <w:pPr>
        <w:shd w:val="clear" w:color="auto" w:fill="FFFFFF"/>
        <w:spacing w:after="0" w:line="240" w:lineRule="auto"/>
        <w:ind w:left="4962"/>
        <w:jc w:val="both"/>
        <w:rPr>
          <w:rFonts w:ascii="Times New Roman" w:hAnsi="Times New Roman" w:cs="Times New Roman"/>
          <w:bCs/>
          <w:sz w:val="28"/>
          <w:szCs w:val="28"/>
          <w:lang w:val="uk-UA"/>
        </w:rPr>
      </w:pPr>
      <w:r>
        <w:rPr>
          <w:rFonts w:ascii="Times New Roman" w:hAnsi="Times New Roman" w:cs="Times New Roman"/>
          <w:bCs/>
          <w:sz w:val="28"/>
          <w:szCs w:val="28"/>
          <w:lang w:val="uk-UA"/>
        </w:rPr>
        <w:t>10</w:t>
      </w:r>
      <w:r w:rsidR="00957A55">
        <w:rPr>
          <w:rFonts w:ascii="Times New Roman" w:hAnsi="Times New Roman" w:cs="Times New Roman"/>
          <w:bCs/>
          <w:sz w:val="28"/>
          <w:szCs w:val="28"/>
          <w:lang w:val="uk-UA"/>
        </w:rPr>
        <w:t>.05.2024 р. № 3840</w:t>
      </w:r>
      <w:r w:rsidR="008D2014">
        <w:rPr>
          <w:rFonts w:ascii="Times New Roman" w:hAnsi="Times New Roman" w:cs="Times New Roman"/>
          <w:bCs/>
          <w:sz w:val="28"/>
          <w:szCs w:val="28"/>
          <w:lang w:val="uk-UA"/>
        </w:rPr>
        <w:t>-38/</w:t>
      </w:r>
      <w:r w:rsidR="008D2014">
        <w:rPr>
          <w:rFonts w:ascii="Times New Roman" w:hAnsi="Times New Roman" w:cs="Times New Roman"/>
          <w:bCs/>
          <w:sz w:val="28"/>
          <w:szCs w:val="28"/>
          <w:lang w:val="en-US"/>
        </w:rPr>
        <w:t>VIII</w:t>
      </w:r>
    </w:p>
    <w:p w14:paraId="5005C228" w14:textId="77777777" w:rsidR="00CE57D1" w:rsidRPr="003D3598" w:rsidRDefault="00CE57D1" w:rsidP="00CE57D1">
      <w:pPr>
        <w:spacing w:after="0" w:line="240" w:lineRule="auto"/>
        <w:jc w:val="center"/>
        <w:rPr>
          <w:rFonts w:ascii="Times New Roman" w:hAnsi="Times New Roman" w:cs="Times New Roman"/>
          <w:sz w:val="28"/>
          <w:szCs w:val="28"/>
          <w:lang w:val="uk-UA"/>
        </w:rPr>
      </w:pPr>
    </w:p>
    <w:p w14:paraId="07F65F30" w14:textId="77777777" w:rsidR="00CE57D1" w:rsidRPr="003D3598" w:rsidRDefault="00CE57D1" w:rsidP="00CE57D1">
      <w:pPr>
        <w:spacing w:after="0" w:line="240" w:lineRule="auto"/>
        <w:jc w:val="center"/>
        <w:rPr>
          <w:rFonts w:ascii="Times New Roman" w:hAnsi="Times New Roman" w:cs="Times New Roman"/>
          <w:sz w:val="28"/>
          <w:szCs w:val="28"/>
          <w:lang w:val="uk-UA"/>
        </w:rPr>
      </w:pPr>
      <w:r w:rsidRPr="003D3598">
        <w:rPr>
          <w:rFonts w:ascii="Times New Roman" w:hAnsi="Times New Roman" w:cs="Times New Roman"/>
          <w:sz w:val="28"/>
          <w:szCs w:val="28"/>
          <w:lang w:val="uk-UA"/>
        </w:rPr>
        <w:t>ПЛАН</w:t>
      </w:r>
    </w:p>
    <w:p w14:paraId="11AE6212" w14:textId="77777777" w:rsidR="00CE57D1" w:rsidRDefault="00CE57D1" w:rsidP="00CE57D1">
      <w:pPr>
        <w:spacing w:after="0" w:line="240" w:lineRule="auto"/>
        <w:jc w:val="center"/>
        <w:rPr>
          <w:rFonts w:ascii="Times New Roman" w:hAnsi="Times New Roman" w:cs="Times New Roman"/>
          <w:sz w:val="28"/>
          <w:szCs w:val="28"/>
          <w:lang w:val="uk-UA"/>
        </w:rPr>
      </w:pPr>
      <w:r w:rsidRPr="003D3598">
        <w:rPr>
          <w:rFonts w:ascii="Times New Roman" w:hAnsi="Times New Roman" w:cs="Times New Roman"/>
          <w:sz w:val="28"/>
          <w:szCs w:val="28"/>
          <w:lang w:val="uk-UA"/>
        </w:rPr>
        <w:t>формування мережі закладів загальної середньої освіти Магдалинівської селищної ради на період 2024-2027 роки</w:t>
      </w:r>
    </w:p>
    <w:p w14:paraId="641C2423" w14:textId="77777777" w:rsidR="008D2014" w:rsidRPr="003D3598" w:rsidRDefault="008D2014" w:rsidP="00CE57D1">
      <w:pPr>
        <w:spacing w:after="0" w:line="240" w:lineRule="auto"/>
        <w:jc w:val="center"/>
        <w:rPr>
          <w:lang w:val="uk-UA"/>
        </w:rPr>
      </w:pPr>
    </w:p>
    <w:tbl>
      <w:tblPr>
        <w:tblStyle w:val="aa"/>
        <w:tblW w:w="9924" w:type="dxa"/>
        <w:tblInd w:w="-431" w:type="dxa"/>
        <w:tblLayout w:type="fixed"/>
        <w:tblLook w:val="04A0" w:firstRow="1" w:lastRow="0" w:firstColumn="1" w:lastColumn="0" w:noHBand="0" w:noVBand="1"/>
      </w:tblPr>
      <w:tblGrid>
        <w:gridCol w:w="568"/>
        <w:gridCol w:w="1940"/>
        <w:gridCol w:w="1320"/>
        <w:gridCol w:w="1988"/>
        <w:gridCol w:w="847"/>
        <w:gridCol w:w="2410"/>
        <w:gridCol w:w="851"/>
      </w:tblGrid>
      <w:tr w:rsidR="00CE57D1" w:rsidRPr="003D3598" w14:paraId="025C3AAB" w14:textId="77777777" w:rsidTr="002A20C8">
        <w:tc>
          <w:tcPr>
            <w:tcW w:w="568" w:type="dxa"/>
          </w:tcPr>
          <w:p w14:paraId="69F517C4" w14:textId="77777777" w:rsidR="00CE57D1" w:rsidRPr="003D3598" w:rsidRDefault="00CE57D1" w:rsidP="002A20C8">
            <w:pPr>
              <w:spacing w:after="0" w:line="240" w:lineRule="auto"/>
              <w:jc w:val="center"/>
              <w:rPr>
                <w:lang w:val="uk-UA"/>
              </w:rPr>
            </w:pPr>
            <w:r w:rsidRPr="003D3598">
              <w:rPr>
                <w:lang w:val="uk-UA"/>
              </w:rPr>
              <w:t>№ з/п</w:t>
            </w:r>
          </w:p>
        </w:tc>
        <w:tc>
          <w:tcPr>
            <w:tcW w:w="1940" w:type="dxa"/>
          </w:tcPr>
          <w:p w14:paraId="7A9DA220" w14:textId="77777777" w:rsidR="00CE57D1" w:rsidRPr="003D3598" w:rsidRDefault="00CE57D1" w:rsidP="002A20C8">
            <w:pPr>
              <w:spacing w:after="0" w:line="240" w:lineRule="auto"/>
              <w:jc w:val="center"/>
              <w:rPr>
                <w:rFonts w:ascii="Times New Roman" w:hAnsi="Times New Roman" w:cs="Times New Roman"/>
                <w:sz w:val="24"/>
                <w:szCs w:val="24"/>
                <w:lang w:val="uk-UA"/>
              </w:rPr>
            </w:pPr>
            <w:r w:rsidRPr="003D3598">
              <w:rPr>
                <w:rFonts w:ascii="Times New Roman" w:hAnsi="Times New Roman" w:cs="Times New Roman"/>
                <w:sz w:val="24"/>
                <w:szCs w:val="24"/>
                <w:lang w:val="uk-UA"/>
              </w:rPr>
              <w:t>Назва ЗЗСО</w:t>
            </w:r>
          </w:p>
        </w:tc>
        <w:tc>
          <w:tcPr>
            <w:tcW w:w="1320" w:type="dxa"/>
          </w:tcPr>
          <w:p w14:paraId="0C61A35C" w14:textId="77777777" w:rsidR="00CE57D1" w:rsidRPr="003D3598" w:rsidRDefault="00CE57D1" w:rsidP="002A20C8">
            <w:pPr>
              <w:spacing w:after="0" w:line="240" w:lineRule="auto"/>
              <w:jc w:val="center"/>
              <w:rPr>
                <w:rFonts w:ascii="Times New Roman" w:hAnsi="Times New Roman" w:cs="Times New Roman"/>
                <w:sz w:val="24"/>
                <w:szCs w:val="24"/>
                <w:lang w:val="uk-UA"/>
              </w:rPr>
            </w:pPr>
            <w:r w:rsidRPr="003D3598">
              <w:rPr>
                <w:rFonts w:ascii="Times New Roman" w:hAnsi="Times New Roman" w:cs="Times New Roman"/>
                <w:sz w:val="24"/>
                <w:szCs w:val="24"/>
                <w:lang w:val="uk-UA"/>
              </w:rPr>
              <w:t>Зміни</w:t>
            </w:r>
          </w:p>
        </w:tc>
        <w:tc>
          <w:tcPr>
            <w:tcW w:w="1988" w:type="dxa"/>
          </w:tcPr>
          <w:p w14:paraId="18C4AC1C" w14:textId="77777777" w:rsidR="00CE57D1" w:rsidRPr="003D3598" w:rsidRDefault="00CE57D1" w:rsidP="002A20C8">
            <w:pPr>
              <w:spacing w:after="0" w:line="240" w:lineRule="auto"/>
              <w:jc w:val="center"/>
              <w:rPr>
                <w:rFonts w:ascii="Times New Roman" w:hAnsi="Times New Roman" w:cs="Times New Roman"/>
                <w:sz w:val="24"/>
                <w:szCs w:val="24"/>
                <w:lang w:val="uk-UA"/>
              </w:rPr>
            </w:pPr>
            <w:r w:rsidRPr="003D3598">
              <w:rPr>
                <w:rFonts w:ascii="Times New Roman" w:hAnsi="Times New Roman" w:cs="Times New Roman"/>
                <w:sz w:val="24"/>
                <w:szCs w:val="24"/>
                <w:lang w:val="uk-UA"/>
              </w:rPr>
              <w:t>Завершальний етап</w:t>
            </w:r>
          </w:p>
          <w:p w14:paraId="4C0B5DAD" w14:textId="77777777" w:rsidR="00CE57D1" w:rsidRPr="003D3598" w:rsidRDefault="00CE57D1" w:rsidP="002A20C8">
            <w:pPr>
              <w:spacing w:after="0" w:line="240" w:lineRule="auto"/>
              <w:jc w:val="center"/>
              <w:rPr>
                <w:rFonts w:ascii="Times New Roman" w:hAnsi="Times New Roman" w:cs="Times New Roman"/>
                <w:sz w:val="24"/>
                <w:szCs w:val="24"/>
                <w:lang w:val="uk-UA"/>
              </w:rPr>
            </w:pPr>
            <w:r w:rsidRPr="003D3598">
              <w:rPr>
                <w:rFonts w:ascii="Times New Roman" w:hAnsi="Times New Roman" w:cs="Times New Roman"/>
                <w:sz w:val="24"/>
                <w:szCs w:val="24"/>
                <w:lang w:val="uk-UA"/>
              </w:rPr>
              <w:t>трансформації</w:t>
            </w:r>
          </w:p>
        </w:tc>
        <w:tc>
          <w:tcPr>
            <w:tcW w:w="847" w:type="dxa"/>
          </w:tcPr>
          <w:p w14:paraId="6B1595D4"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Термін</w:t>
            </w:r>
          </w:p>
        </w:tc>
        <w:tc>
          <w:tcPr>
            <w:tcW w:w="2410" w:type="dxa"/>
          </w:tcPr>
          <w:p w14:paraId="3621DA01" w14:textId="77777777" w:rsidR="00CE57D1" w:rsidRPr="003D3598" w:rsidRDefault="00CE57D1" w:rsidP="002A20C8">
            <w:pPr>
              <w:spacing w:after="0" w:line="240" w:lineRule="auto"/>
              <w:jc w:val="center"/>
              <w:rPr>
                <w:rFonts w:ascii="Times New Roman" w:hAnsi="Times New Roman" w:cs="Times New Roman"/>
                <w:sz w:val="24"/>
                <w:szCs w:val="24"/>
                <w:lang w:val="uk-UA"/>
              </w:rPr>
            </w:pPr>
            <w:r w:rsidRPr="003D3598">
              <w:rPr>
                <w:rFonts w:ascii="Times New Roman" w:hAnsi="Times New Roman" w:cs="Times New Roman"/>
                <w:sz w:val="24"/>
                <w:szCs w:val="24"/>
                <w:lang w:val="uk-UA"/>
              </w:rPr>
              <w:t>Зміни додаткові*</w:t>
            </w:r>
          </w:p>
        </w:tc>
        <w:tc>
          <w:tcPr>
            <w:tcW w:w="851" w:type="dxa"/>
          </w:tcPr>
          <w:p w14:paraId="4BB53918"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Термін</w:t>
            </w:r>
          </w:p>
        </w:tc>
      </w:tr>
      <w:tr w:rsidR="00CE57D1" w:rsidRPr="003D3598" w14:paraId="1A738185" w14:textId="77777777" w:rsidTr="002A20C8">
        <w:trPr>
          <w:trHeight w:val="2227"/>
        </w:trPr>
        <w:tc>
          <w:tcPr>
            <w:tcW w:w="568" w:type="dxa"/>
          </w:tcPr>
          <w:p w14:paraId="274369A5"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1</w:t>
            </w:r>
          </w:p>
        </w:tc>
        <w:tc>
          <w:tcPr>
            <w:tcW w:w="1940" w:type="dxa"/>
          </w:tcPr>
          <w:p w14:paraId="6038A945"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Магдалинівський ліцей Магдалинівської селищної ради</w:t>
            </w:r>
          </w:p>
        </w:tc>
        <w:tc>
          <w:tcPr>
            <w:tcW w:w="1320" w:type="dxa"/>
          </w:tcPr>
          <w:p w14:paraId="78C2B419"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Залишається в статусі ліцею</w:t>
            </w:r>
          </w:p>
        </w:tc>
        <w:tc>
          <w:tcPr>
            <w:tcW w:w="1988" w:type="dxa"/>
          </w:tcPr>
          <w:p w14:paraId="608422D5"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Магдалинівський ліцей Магдалинівської селищної ради (зі структурними підрозділами «гімназія» та “початкова школа”)</w:t>
            </w:r>
          </w:p>
        </w:tc>
        <w:tc>
          <w:tcPr>
            <w:tcW w:w="847" w:type="dxa"/>
          </w:tcPr>
          <w:p w14:paraId="48393A0B"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01.09.2027</w:t>
            </w:r>
          </w:p>
        </w:tc>
        <w:tc>
          <w:tcPr>
            <w:tcW w:w="3261" w:type="dxa"/>
            <w:gridSpan w:val="2"/>
            <w:shd w:val="clear" w:color="auto" w:fill="C5E0B3" w:themeFill="accent6" w:themeFillTint="66"/>
          </w:tcPr>
          <w:p w14:paraId="56748AB7"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При умові функціонування не менше двох класів за трьома профілями навчання на рівні профільної середньої освіти (протягом 10-12 років навчання)</w:t>
            </w:r>
          </w:p>
          <w:p w14:paraId="4FFA7CB3"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lang w:val="uk-UA"/>
              </w:rPr>
              <w:t>(</w:t>
            </w:r>
            <w:r w:rsidRPr="003D3598">
              <w:rPr>
                <w:rFonts w:ascii="Times New Roman" w:hAnsi="Times New Roman" w:cs="Times New Roman"/>
                <w:sz w:val="20"/>
                <w:szCs w:val="20"/>
                <w:lang w:val="uk-UA"/>
              </w:rPr>
              <w:t>ст.32 ЗУ “Про повну загальну середню освіту”)</w:t>
            </w:r>
          </w:p>
          <w:p w14:paraId="578EC048"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 xml:space="preserve">(п.1 </w:t>
            </w:r>
            <w:r w:rsidRPr="003D3598">
              <w:rPr>
                <w:rFonts w:ascii="Times New Roman" w:hAnsi="Times New Roman" w:cs="Times New Roman"/>
                <w:sz w:val="20"/>
                <w:szCs w:val="20"/>
                <w:lang w:val="uk-UA"/>
              </w:rPr>
              <w:t>ст.35 ЗУ “Про повну загальну середню освіту”)</w:t>
            </w:r>
          </w:p>
        </w:tc>
      </w:tr>
      <w:tr w:rsidR="00CE57D1" w:rsidRPr="003D3598" w14:paraId="12457F26" w14:textId="77777777" w:rsidTr="002A20C8">
        <w:trPr>
          <w:trHeight w:val="3312"/>
        </w:trPr>
        <w:tc>
          <w:tcPr>
            <w:tcW w:w="568" w:type="dxa"/>
          </w:tcPr>
          <w:p w14:paraId="5C3C8C5A"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2</w:t>
            </w:r>
          </w:p>
        </w:tc>
        <w:tc>
          <w:tcPr>
            <w:tcW w:w="1940" w:type="dxa"/>
          </w:tcPr>
          <w:p w14:paraId="19E14C03"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lang w:val="uk-UA"/>
              </w:rPr>
              <w:t>Топчинська гімназія Магдалинівського ліцею Магдалинівської селищної ради</w:t>
            </w:r>
          </w:p>
        </w:tc>
        <w:tc>
          <w:tcPr>
            <w:tcW w:w="1320" w:type="dxa"/>
          </w:tcPr>
          <w:p w14:paraId="732DD778"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Залишається в статусі гімназії</w:t>
            </w:r>
          </w:p>
        </w:tc>
        <w:tc>
          <w:tcPr>
            <w:tcW w:w="1988" w:type="dxa"/>
          </w:tcPr>
          <w:p w14:paraId="40B00244"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Топчинська гімназія Магдалинівської селищної ради (зі структурним підрозділом “початкова школа”)</w:t>
            </w:r>
          </w:p>
        </w:tc>
        <w:tc>
          <w:tcPr>
            <w:tcW w:w="847" w:type="dxa"/>
          </w:tcPr>
          <w:p w14:paraId="3B53C54B"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01.09 2027</w:t>
            </w:r>
          </w:p>
        </w:tc>
        <w:tc>
          <w:tcPr>
            <w:tcW w:w="2410" w:type="dxa"/>
            <w:shd w:val="clear" w:color="auto" w:fill="FFFF00"/>
          </w:tcPr>
          <w:p w14:paraId="17C498E1"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*При умові  менше 60 осіб у закладі  буде пониження ступенів до початкової школи</w:t>
            </w:r>
          </w:p>
          <w:p w14:paraId="6C299FEA" w14:textId="77777777" w:rsidR="00CE57D1" w:rsidRPr="003D3598" w:rsidRDefault="00CE57D1" w:rsidP="002A20C8">
            <w:pPr>
              <w:spacing w:after="0" w:line="240" w:lineRule="auto"/>
              <w:jc w:val="both"/>
              <w:rPr>
                <w:rFonts w:ascii="Times New Roman" w:hAnsi="Times New Roman" w:cs="Times New Roman"/>
                <w:lang w:val="uk-UA"/>
              </w:rPr>
            </w:pPr>
            <w:r w:rsidRPr="003D3598">
              <w:rPr>
                <w:rFonts w:ascii="Times New Roman" w:hAnsi="Times New Roman" w:cs="Times New Roman"/>
                <w:sz w:val="20"/>
                <w:szCs w:val="20"/>
                <w:lang w:val="uk-UA"/>
              </w:rPr>
              <w:t xml:space="preserve">(Постанова КМ України від 14.01.2015 №6 «Про деякі питання надання освітньої субвенції з державного бюджету місцевим бюджетам» (з внесеними змінами від 05.03.2024 №245) </w:t>
            </w:r>
          </w:p>
        </w:tc>
        <w:tc>
          <w:tcPr>
            <w:tcW w:w="851" w:type="dxa"/>
          </w:tcPr>
          <w:p w14:paraId="13E8CC58"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До</w:t>
            </w:r>
          </w:p>
          <w:p w14:paraId="64F41B04"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01.09.2026</w:t>
            </w:r>
          </w:p>
          <w:p w14:paraId="03BD5A7F"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color w:val="FF0000"/>
                <w:lang w:val="uk-UA"/>
              </w:rPr>
              <w:t xml:space="preserve">Пропозиція: </w:t>
            </w:r>
            <w:r w:rsidRPr="003D3598">
              <w:rPr>
                <w:rFonts w:ascii="Times New Roman" w:hAnsi="Times New Roman" w:cs="Times New Roman"/>
                <w:b/>
                <w:bCs/>
                <w:color w:val="FF0000"/>
                <w:lang w:val="uk-UA"/>
              </w:rPr>
              <w:t>ліквідація ЗЗСО</w:t>
            </w:r>
          </w:p>
        </w:tc>
      </w:tr>
      <w:tr w:rsidR="00CE57D1" w:rsidRPr="003D3598" w14:paraId="63B03901" w14:textId="77777777" w:rsidTr="002A20C8">
        <w:tc>
          <w:tcPr>
            <w:tcW w:w="568" w:type="dxa"/>
          </w:tcPr>
          <w:p w14:paraId="0F2B9373"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3</w:t>
            </w:r>
          </w:p>
        </w:tc>
        <w:tc>
          <w:tcPr>
            <w:tcW w:w="1940" w:type="dxa"/>
          </w:tcPr>
          <w:p w14:paraId="15C45090"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lang w:val="uk-UA"/>
              </w:rPr>
              <w:t>Жданівський ліцей Магдалинівської селищної ради</w:t>
            </w:r>
          </w:p>
        </w:tc>
        <w:tc>
          <w:tcPr>
            <w:tcW w:w="1320" w:type="dxa"/>
          </w:tcPr>
          <w:p w14:paraId="2753571E"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Пониження ступеня</w:t>
            </w:r>
          </w:p>
        </w:tc>
        <w:tc>
          <w:tcPr>
            <w:tcW w:w="1988" w:type="dxa"/>
          </w:tcPr>
          <w:p w14:paraId="4341D338"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Жданівська гімназія  Магдалинівської селищної ради (зі структурними підрозділами “початкова школа” та “заклад дошкільної освіти”)</w:t>
            </w:r>
          </w:p>
        </w:tc>
        <w:tc>
          <w:tcPr>
            <w:tcW w:w="847" w:type="dxa"/>
          </w:tcPr>
          <w:p w14:paraId="4F50E375"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01.09.2027</w:t>
            </w:r>
          </w:p>
        </w:tc>
        <w:tc>
          <w:tcPr>
            <w:tcW w:w="2410" w:type="dxa"/>
          </w:tcPr>
          <w:p w14:paraId="6D32F0B8"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w:t>
            </w:r>
            <w:r w:rsidRPr="003D3598">
              <w:rPr>
                <w:rFonts w:ascii="Times New Roman" w:hAnsi="Times New Roman" w:cs="Times New Roman"/>
                <w:sz w:val="20"/>
                <w:szCs w:val="20"/>
                <w:lang w:val="uk-UA"/>
              </w:rPr>
              <w:t>ст.35 ЗУ “Про повну загальну середню освіту”)</w:t>
            </w:r>
          </w:p>
        </w:tc>
        <w:tc>
          <w:tcPr>
            <w:tcW w:w="851" w:type="dxa"/>
          </w:tcPr>
          <w:p w14:paraId="5649AE4A" w14:textId="77777777" w:rsidR="00CE57D1" w:rsidRPr="003D3598" w:rsidRDefault="00CE57D1" w:rsidP="002A20C8">
            <w:pPr>
              <w:spacing w:after="0" w:line="240" w:lineRule="auto"/>
              <w:jc w:val="center"/>
              <w:rPr>
                <w:rFonts w:ascii="Times New Roman" w:hAnsi="Times New Roman" w:cs="Times New Roman"/>
                <w:lang w:val="uk-UA"/>
              </w:rPr>
            </w:pPr>
          </w:p>
        </w:tc>
      </w:tr>
      <w:tr w:rsidR="00CE57D1" w:rsidRPr="003D3598" w14:paraId="0065B92B" w14:textId="77777777" w:rsidTr="002A20C8">
        <w:tc>
          <w:tcPr>
            <w:tcW w:w="568" w:type="dxa"/>
          </w:tcPr>
          <w:p w14:paraId="7A87B952"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4</w:t>
            </w:r>
          </w:p>
        </w:tc>
        <w:tc>
          <w:tcPr>
            <w:tcW w:w="1940" w:type="dxa"/>
          </w:tcPr>
          <w:p w14:paraId="43DD7673"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lang w:val="uk-UA"/>
              </w:rPr>
              <w:t>Казначеївський ліцей Магдалинівської селищної ради імені Якова Губи</w:t>
            </w:r>
          </w:p>
        </w:tc>
        <w:tc>
          <w:tcPr>
            <w:tcW w:w="1320" w:type="dxa"/>
          </w:tcPr>
          <w:p w14:paraId="2215F6C4"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Пониження ступеня</w:t>
            </w:r>
          </w:p>
        </w:tc>
        <w:tc>
          <w:tcPr>
            <w:tcW w:w="1988" w:type="dxa"/>
          </w:tcPr>
          <w:p w14:paraId="3FA880A4"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Казначеївська гімназія  Магдалинівської селищної ради імені Якова Губи</w:t>
            </w:r>
          </w:p>
          <w:p w14:paraId="3E5BD956"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 xml:space="preserve">(зі структурним підрозділом “початкова школа”) </w:t>
            </w:r>
          </w:p>
        </w:tc>
        <w:tc>
          <w:tcPr>
            <w:tcW w:w="847" w:type="dxa"/>
          </w:tcPr>
          <w:p w14:paraId="64AD9633"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01.09 2027</w:t>
            </w:r>
          </w:p>
        </w:tc>
        <w:tc>
          <w:tcPr>
            <w:tcW w:w="2410" w:type="dxa"/>
          </w:tcPr>
          <w:p w14:paraId="72681A2F"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w:t>
            </w:r>
            <w:r w:rsidRPr="003D3598">
              <w:rPr>
                <w:rFonts w:ascii="Times New Roman" w:hAnsi="Times New Roman" w:cs="Times New Roman"/>
                <w:sz w:val="20"/>
                <w:szCs w:val="20"/>
                <w:lang w:val="uk-UA"/>
              </w:rPr>
              <w:t>ст.35 ЗУ “Про повну загальну середню освіту”)</w:t>
            </w:r>
          </w:p>
        </w:tc>
        <w:tc>
          <w:tcPr>
            <w:tcW w:w="851" w:type="dxa"/>
          </w:tcPr>
          <w:p w14:paraId="1EC1805A" w14:textId="77777777" w:rsidR="00CE57D1" w:rsidRPr="003D3598" w:rsidRDefault="00CE57D1" w:rsidP="002A20C8">
            <w:pPr>
              <w:spacing w:after="0" w:line="240" w:lineRule="auto"/>
              <w:jc w:val="center"/>
              <w:rPr>
                <w:rFonts w:ascii="Times New Roman" w:hAnsi="Times New Roman" w:cs="Times New Roman"/>
                <w:lang w:val="uk-UA"/>
              </w:rPr>
            </w:pPr>
          </w:p>
        </w:tc>
      </w:tr>
      <w:tr w:rsidR="00CE57D1" w:rsidRPr="003D3598" w14:paraId="49D20B0F" w14:textId="77777777" w:rsidTr="002A20C8">
        <w:tc>
          <w:tcPr>
            <w:tcW w:w="568" w:type="dxa"/>
          </w:tcPr>
          <w:p w14:paraId="597D4A23"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5</w:t>
            </w:r>
          </w:p>
        </w:tc>
        <w:tc>
          <w:tcPr>
            <w:tcW w:w="1940" w:type="dxa"/>
          </w:tcPr>
          <w:p w14:paraId="3691FE4D"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lang w:val="uk-UA"/>
              </w:rPr>
              <w:t>Кільченський ліцей Магдалинівської селищної ради</w:t>
            </w:r>
          </w:p>
        </w:tc>
        <w:tc>
          <w:tcPr>
            <w:tcW w:w="1320" w:type="dxa"/>
          </w:tcPr>
          <w:p w14:paraId="19D5B32E"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Пониження ступеня</w:t>
            </w:r>
          </w:p>
        </w:tc>
        <w:tc>
          <w:tcPr>
            <w:tcW w:w="1988" w:type="dxa"/>
          </w:tcPr>
          <w:p w14:paraId="3647B212"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 xml:space="preserve">Кільченська гімназія  Магдалинівської селищної ради (зі </w:t>
            </w:r>
            <w:r w:rsidRPr="003D3598">
              <w:rPr>
                <w:rFonts w:ascii="Times New Roman" w:hAnsi="Times New Roman" w:cs="Times New Roman"/>
                <w:lang w:val="uk-UA"/>
              </w:rPr>
              <w:lastRenderedPageBreak/>
              <w:t>структурним підрозділом “початкова школа”)</w:t>
            </w:r>
          </w:p>
        </w:tc>
        <w:tc>
          <w:tcPr>
            <w:tcW w:w="847" w:type="dxa"/>
          </w:tcPr>
          <w:p w14:paraId="77872584"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lastRenderedPageBreak/>
              <w:t>01.09.2027</w:t>
            </w:r>
          </w:p>
        </w:tc>
        <w:tc>
          <w:tcPr>
            <w:tcW w:w="2410" w:type="dxa"/>
            <w:shd w:val="clear" w:color="auto" w:fill="FFFF00"/>
          </w:tcPr>
          <w:p w14:paraId="16B73603"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*При умові менше 60 осіб у закладі  буде пониження ступенів до початкової школи</w:t>
            </w:r>
          </w:p>
          <w:p w14:paraId="0D9FCAB7"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sz w:val="20"/>
                <w:szCs w:val="20"/>
                <w:lang w:val="uk-UA"/>
              </w:rPr>
              <w:t xml:space="preserve">(Постанова КМ України </w:t>
            </w:r>
            <w:r w:rsidRPr="003D3598">
              <w:rPr>
                <w:rFonts w:ascii="Times New Roman" w:hAnsi="Times New Roman" w:cs="Times New Roman"/>
                <w:sz w:val="20"/>
                <w:szCs w:val="20"/>
                <w:lang w:val="uk-UA"/>
              </w:rPr>
              <w:lastRenderedPageBreak/>
              <w:t>від 14.01.2015 №6 «Про деякі питання надання освітньої субвенції з державного бюджету місцевим бюджетам» (з внесеними змінами від 05.03.2024 №245)</w:t>
            </w:r>
          </w:p>
        </w:tc>
        <w:tc>
          <w:tcPr>
            <w:tcW w:w="851" w:type="dxa"/>
          </w:tcPr>
          <w:p w14:paraId="463075BE"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lastRenderedPageBreak/>
              <w:t>До</w:t>
            </w:r>
          </w:p>
          <w:p w14:paraId="4C21DAC1"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01.09.2026</w:t>
            </w:r>
          </w:p>
        </w:tc>
      </w:tr>
      <w:tr w:rsidR="00CE57D1" w:rsidRPr="003D3598" w14:paraId="04C2E178" w14:textId="77777777" w:rsidTr="002A20C8">
        <w:tc>
          <w:tcPr>
            <w:tcW w:w="568" w:type="dxa"/>
          </w:tcPr>
          <w:p w14:paraId="19FF1C56"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lastRenderedPageBreak/>
              <w:t>6</w:t>
            </w:r>
          </w:p>
        </w:tc>
        <w:tc>
          <w:tcPr>
            <w:tcW w:w="1940" w:type="dxa"/>
          </w:tcPr>
          <w:p w14:paraId="6AEED992"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lang w:val="uk-UA"/>
              </w:rPr>
              <w:t xml:space="preserve">Котовський ліцей Магдалинівської селищної ради </w:t>
            </w:r>
          </w:p>
        </w:tc>
        <w:tc>
          <w:tcPr>
            <w:tcW w:w="1320" w:type="dxa"/>
          </w:tcPr>
          <w:p w14:paraId="681D9712"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Залишається в статусі ліцею</w:t>
            </w:r>
          </w:p>
          <w:p w14:paraId="52397012" w14:textId="77777777" w:rsidR="00CE57D1" w:rsidRPr="003D3598" w:rsidRDefault="00CE57D1" w:rsidP="002A20C8">
            <w:pPr>
              <w:spacing w:after="0" w:line="240" w:lineRule="auto"/>
              <w:jc w:val="center"/>
              <w:rPr>
                <w:rFonts w:ascii="Times New Roman" w:hAnsi="Times New Roman" w:cs="Times New Roman"/>
                <w:color w:val="FF0000"/>
                <w:sz w:val="20"/>
                <w:szCs w:val="20"/>
                <w:lang w:val="uk-UA"/>
              </w:rPr>
            </w:pPr>
            <w:r w:rsidRPr="003D3598">
              <w:rPr>
                <w:rFonts w:ascii="Times New Roman" w:hAnsi="Times New Roman" w:cs="Times New Roman"/>
                <w:color w:val="FF0000"/>
                <w:sz w:val="20"/>
                <w:szCs w:val="20"/>
                <w:lang w:val="uk-UA"/>
              </w:rPr>
              <w:t>Пропозиція:</w:t>
            </w:r>
          </w:p>
          <w:p w14:paraId="008D36EA" w14:textId="77777777" w:rsidR="00CE57D1" w:rsidRPr="003D3598" w:rsidRDefault="00CE57D1" w:rsidP="002A20C8">
            <w:pPr>
              <w:spacing w:after="0" w:line="240" w:lineRule="auto"/>
              <w:jc w:val="center"/>
              <w:rPr>
                <w:rFonts w:ascii="Times New Roman" w:hAnsi="Times New Roman" w:cs="Times New Roman"/>
                <w:b/>
                <w:bCs/>
                <w:sz w:val="20"/>
                <w:szCs w:val="20"/>
                <w:lang w:val="uk-UA"/>
              </w:rPr>
            </w:pPr>
            <w:r w:rsidRPr="003D3598">
              <w:rPr>
                <w:rFonts w:ascii="Times New Roman" w:hAnsi="Times New Roman" w:cs="Times New Roman"/>
                <w:b/>
                <w:bCs/>
                <w:color w:val="FF0000"/>
                <w:sz w:val="20"/>
                <w:szCs w:val="20"/>
                <w:lang w:val="uk-UA"/>
              </w:rPr>
              <w:t>Пониження ступенів</w:t>
            </w:r>
          </w:p>
        </w:tc>
        <w:tc>
          <w:tcPr>
            <w:tcW w:w="1988" w:type="dxa"/>
          </w:tcPr>
          <w:p w14:paraId="4480505A"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 xml:space="preserve">Котовський ліцей Магдалинівської селищної ради </w:t>
            </w:r>
            <w:proofErr w:type="spellStart"/>
            <w:r w:rsidRPr="003D3598">
              <w:rPr>
                <w:rFonts w:ascii="Times New Roman" w:hAnsi="Times New Roman" w:cs="Times New Roman"/>
                <w:lang w:val="uk-UA"/>
              </w:rPr>
              <w:t>ради</w:t>
            </w:r>
            <w:proofErr w:type="spellEnd"/>
            <w:r w:rsidRPr="003D3598">
              <w:rPr>
                <w:rFonts w:ascii="Times New Roman" w:hAnsi="Times New Roman" w:cs="Times New Roman"/>
                <w:lang w:val="uk-UA"/>
              </w:rPr>
              <w:t xml:space="preserve"> (зі структурними підрозділами «гімназія» та “початкова школа”)</w:t>
            </w:r>
          </w:p>
        </w:tc>
        <w:tc>
          <w:tcPr>
            <w:tcW w:w="847" w:type="dxa"/>
          </w:tcPr>
          <w:p w14:paraId="09976005"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01.09.2027</w:t>
            </w:r>
          </w:p>
        </w:tc>
        <w:tc>
          <w:tcPr>
            <w:tcW w:w="3261" w:type="dxa"/>
            <w:gridSpan w:val="2"/>
            <w:shd w:val="clear" w:color="auto" w:fill="C5E0B3" w:themeFill="accent6" w:themeFillTint="66"/>
          </w:tcPr>
          <w:p w14:paraId="0F4B5E29"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При умові функціонування не менше двох класів за трьома профілями навчання на рівні профільної середньої освіти (протягом 10-12 років навчання)</w:t>
            </w:r>
          </w:p>
          <w:p w14:paraId="5968032A"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lang w:val="uk-UA"/>
              </w:rPr>
              <w:t>(</w:t>
            </w:r>
            <w:r w:rsidRPr="003D3598">
              <w:rPr>
                <w:rFonts w:ascii="Times New Roman" w:hAnsi="Times New Roman" w:cs="Times New Roman"/>
                <w:sz w:val="20"/>
                <w:szCs w:val="20"/>
                <w:lang w:val="uk-UA"/>
              </w:rPr>
              <w:t>ст.32 ЗУ “Про повну загальну середню освіту”)</w:t>
            </w:r>
          </w:p>
          <w:p w14:paraId="064E4BE9"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 xml:space="preserve">(п.1 </w:t>
            </w:r>
            <w:r w:rsidRPr="003D3598">
              <w:rPr>
                <w:rFonts w:ascii="Times New Roman" w:hAnsi="Times New Roman" w:cs="Times New Roman"/>
                <w:sz w:val="20"/>
                <w:szCs w:val="20"/>
                <w:lang w:val="uk-UA"/>
              </w:rPr>
              <w:t>ст.35 ЗУ “Про повну загальну середню освіту”)</w:t>
            </w:r>
          </w:p>
        </w:tc>
      </w:tr>
      <w:tr w:rsidR="00CE57D1" w:rsidRPr="003D3598" w14:paraId="37437433" w14:textId="77777777" w:rsidTr="002A20C8">
        <w:tc>
          <w:tcPr>
            <w:tcW w:w="568" w:type="dxa"/>
          </w:tcPr>
          <w:p w14:paraId="4350786F"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7</w:t>
            </w:r>
          </w:p>
        </w:tc>
        <w:tc>
          <w:tcPr>
            <w:tcW w:w="1940" w:type="dxa"/>
          </w:tcPr>
          <w:p w14:paraId="01290AE0"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lang w:val="uk-UA"/>
              </w:rPr>
              <w:t>Мар’ївський ліцей Магдалинівської селищної ради</w:t>
            </w:r>
          </w:p>
        </w:tc>
        <w:tc>
          <w:tcPr>
            <w:tcW w:w="1320" w:type="dxa"/>
          </w:tcPr>
          <w:p w14:paraId="1E92F0F8"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Пониження ступеня</w:t>
            </w:r>
          </w:p>
        </w:tc>
        <w:tc>
          <w:tcPr>
            <w:tcW w:w="1988" w:type="dxa"/>
          </w:tcPr>
          <w:p w14:paraId="0633196A"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Мар’ївська гімназія  Магдалинівської селищної ради (зі структурними підрозділами “початкова школа” та “заклад дошкільної освіти”)</w:t>
            </w:r>
          </w:p>
        </w:tc>
        <w:tc>
          <w:tcPr>
            <w:tcW w:w="847" w:type="dxa"/>
          </w:tcPr>
          <w:p w14:paraId="7162A2C7"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01.09.2027</w:t>
            </w:r>
          </w:p>
        </w:tc>
        <w:tc>
          <w:tcPr>
            <w:tcW w:w="2410" w:type="dxa"/>
          </w:tcPr>
          <w:p w14:paraId="700B9561"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w:t>
            </w:r>
            <w:r w:rsidRPr="003D3598">
              <w:rPr>
                <w:rFonts w:ascii="Times New Roman" w:hAnsi="Times New Roman" w:cs="Times New Roman"/>
                <w:sz w:val="20"/>
                <w:szCs w:val="20"/>
                <w:lang w:val="uk-UA"/>
              </w:rPr>
              <w:t>ст.35 ЗУ “Про повну загальну середню освіту”)</w:t>
            </w:r>
          </w:p>
        </w:tc>
        <w:tc>
          <w:tcPr>
            <w:tcW w:w="851" w:type="dxa"/>
          </w:tcPr>
          <w:p w14:paraId="076E8DD2" w14:textId="77777777" w:rsidR="00CE57D1" w:rsidRPr="003D3598" w:rsidRDefault="00CE57D1" w:rsidP="002A20C8">
            <w:pPr>
              <w:spacing w:after="0" w:line="240" w:lineRule="auto"/>
              <w:jc w:val="center"/>
              <w:rPr>
                <w:rFonts w:ascii="Times New Roman" w:hAnsi="Times New Roman" w:cs="Times New Roman"/>
                <w:lang w:val="uk-UA"/>
              </w:rPr>
            </w:pPr>
          </w:p>
        </w:tc>
      </w:tr>
      <w:tr w:rsidR="00CE57D1" w:rsidRPr="003D3598" w14:paraId="6EA3BE3E" w14:textId="77777777" w:rsidTr="002A20C8">
        <w:tc>
          <w:tcPr>
            <w:tcW w:w="568" w:type="dxa"/>
          </w:tcPr>
          <w:p w14:paraId="31CDAA3C"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8</w:t>
            </w:r>
          </w:p>
        </w:tc>
        <w:tc>
          <w:tcPr>
            <w:tcW w:w="1940" w:type="dxa"/>
          </w:tcPr>
          <w:p w14:paraId="3A08943E"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lang w:val="uk-UA"/>
              </w:rPr>
              <w:t>Новопетрівський ліцей Магдалинівської селищної ради</w:t>
            </w:r>
          </w:p>
        </w:tc>
        <w:tc>
          <w:tcPr>
            <w:tcW w:w="1320" w:type="dxa"/>
          </w:tcPr>
          <w:p w14:paraId="762BDD32"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Пониження ступеня</w:t>
            </w:r>
          </w:p>
        </w:tc>
        <w:tc>
          <w:tcPr>
            <w:tcW w:w="1988" w:type="dxa"/>
          </w:tcPr>
          <w:p w14:paraId="0BD1BCBB"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Новопетрівська гімназія  Магдалинівської селищної ради (зі структурним підрозділом “початкова школа”)</w:t>
            </w:r>
          </w:p>
        </w:tc>
        <w:tc>
          <w:tcPr>
            <w:tcW w:w="847" w:type="dxa"/>
          </w:tcPr>
          <w:p w14:paraId="08420543"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01.09 2027</w:t>
            </w:r>
          </w:p>
        </w:tc>
        <w:tc>
          <w:tcPr>
            <w:tcW w:w="2410" w:type="dxa"/>
          </w:tcPr>
          <w:p w14:paraId="67D09F13"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w:t>
            </w:r>
            <w:r w:rsidRPr="003D3598">
              <w:rPr>
                <w:rFonts w:ascii="Times New Roman" w:hAnsi="Times New Roman" w:cs="Times New Roman"/>
                <w:sz w:val="20"/>
                <w:szCs w:val="20"/>
                <w:lang w:val="uk-UA"/>
              </w:rPr>
              <w:t>ст.35 ЗУ “Про повну загальну середню освіту”)</w:t>
            </w:r>
          </w:p>
        </w:tc>
        <w:tc>
          <w:tcPr>
            <w:tcW w:w="851" w:type="dxa"/>
          </w:tcPr>
          <w:p w14:paraId="49737D89" w14:textId="77777777" w:rsidR="00CE57D1" w:rsidRPr="003D3598" w:rsidRDefault="00CE57D1" w:rsidP="002A20C8">
            <w:pPr>
              <w:spacing w:after="0" w:line="240" w:lineRule="auto"/>
              <w:jc w:val="center"/>
              <w:rPr>
                <w:rFonts w:ascii="Times New Roman" w:hAnsi="Times New Roman" w:cs="Times New Roman"/>
                <w:lang w:val="uk-UA"/>
              </w:rPr>
            </w:pPr>
          </w:p>
        </w:tc>
      </w:tr>
      <w:tr w:rsidR="00CE57D1" w:rsidRPr="003D3598" w14:paraId="5171740C" w14:textId="77777777" w:rsidTr="002A20C8">
        <w:tc>
          <w:tcPr>
            <w:tcW w:w="568" w:type="dxa"/>
          </w:tcPr>
          <w:p w14:paraId="1AC649AF"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9</w:t>
            </w:r>
          </w:p>
        </w:tc>
        <w:tc>
          <w:tcPr>
            <w:tcW w:w="1940" w:type="dxa"/>
          </w:tcPr>
          <w:p w14:paraId="44058D79"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lang w:val="uk-UA"/>
              </w:rPr>
              <w:t>Оленівський ліцей Магдалинівської селищної ради</w:t>
            </w:r>
          </w:p>
        </w:tc>
        <w:tc>
          <w:tcPr>
            <w:tcW w:w="1320" w:type="dxa"/>
          </w:tcPr>
          <w:p w14:paraId="24113F10"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Пониження ступеня</w:t>
            </w:r>
          </w:p>
        </w:tc>
        <w:tc>
          <w:tcPr>
            <w:tcW w:w="1988" w:type="dxa"/>
          </w:tcPr>
          <w:p w14:paraId="44AD1610"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 xml:space="preserve">Оленівська гімназія  Магдалинівської селищної ради (зі структурним підрозділом “початкова школа”) </w:t>
            </w:r>
          </w:p>
        </w:tc>
        <w:tc>
          <w:tcPr>
            <w:tcW w:w="847" w:type="dxa"/>
          </w:tcPr>
          <w:p w14:paraId="3F344811"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01.09.2027</w:t>
            </w:r>
          </w:p>
        </w:tc>
        <w:tc>
          <w:tcPr>
            <w:tcW w:w="2410" w:type="dxa"/>
          </w:tcPr>
          <w:p w14:paraId="53BD8F5D"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w:t>
            </w:r>
            <w:r w:rsidRPr="003D3598">
              <w:rPr>
                <w:rFonts w:ascii="Times New Roman" w:hAnsi="Times New Roman" w:cs="Times New Roman"/>
                <w:sz w:val="20"/>
                <w:szCs w:val="20"/>
                <w:lang w:val="uk-UA"/>
              </w:rPr>
              <w:t>ст.35 ЗУ “Про повну загальну середню освіту”)</w:t>
            </w:r>
          </w:p>
        </w:tc>
        <w:tc>
          <w:tcPr>
            <w:tcW w:w="851" w:type="dxa"/>
          </w:tcPr>
          <w:p w14:paraId="2A31BECC" w14:textId="77777777" w:rsidR="00CE57D1" w:rsidRPr="003D3598" w:rsidRDefault="00CE57D1" w:rsidP="002A20C8">
            <w:pPr>
              <w:spacing w:after="0" w:line="240" w:lineRule="auto"/>
              <w:jc w:val="center"/>
              <w:rPr>
                <w:rFonts w:ascii="Times New Roman" w:hAnsi="Times New Roman" w:cs="Times New Roman"/>
                <w:lang w:val="uk-UA"/>
              </w:rPr>
            </w:pPr>
          </w:p>
        </w:tc>
      </w:tr>
      <w:tr w:rsidR="00CE57D1" w:rsidRPr="003D3598" w14:paraId="6FB96C5E" w14:textId="77777777" w:rsidTr="002A20C8">
        <w:tc>
          <w:tcPr>
            <w:tcW w:w="568" w:type="dxa"/>
          </w:tcPr>
          <w:p w14:paraId="087DC555"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10</w:t>
            </w:r>
          </w:p>
        </w:tc>
        <w:tc>
          <w:tcPr>
            <w:tcW w:w="1940" w:type="dxa"/>
          </w:tcPr>
          <w:p w14:paraId="5C08009B"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sz w:val="20"/>
                <w:szCs w:val="20"/>
                <w:lang w:val="uk-UA"/>
              </w:rPr>
              <w:t>Очеретуватівський ліцей</w:t>
            </w:r>
            <w:r w:rsidRPr="003D3598">
              <w:rPr>
                <w:rFonts w:ascii="Times New Roman" w:hAnsi="Times New Roman" w:cs="Times New Roman"/>
                <w:lang w:val="uk-UA"/>
              </w:rPr>
              <w:t xml:space="preserve"> Магдалинівської селищної ради</w:t>
            </w:r>
          </w:p>
        </w:tc>
        <w:tc>
          <w:tcPr>
            <w:tcW w:w="1320" w:type="dxa"/>
          </w:tcPr>
          <w:p w14:paraId="3A0C1306"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Пониження ступеня</w:t>
            </w:r>
          </w:p>
        </w:tc>
        <w:tc>
          <w:tcPr>
            <w:tcW w:w="1988" w:type="dxa"/>
          </w:tcPr>
          <w:p w14:paraId="7C42A96A" w14:textId="77777777" w:rsidR="00CE57D1" w:rsidRPr="003D3598" w:rsidRDefault="00CE57D1" w:rsidP="002A20C8">
            <w:pPr>
              <w:spacing w:after="0" w:line="240" w:lineRule="auto"/>
              <w:jc w:val="center"/>
              <w:rPr>
                <w:rFonts w:ascii="Times New Roman" w:hAnsi="Times New Roman" w:cs="Times New Roman"/>
                <w:lang w:val="uk-UA"/>
              </w:rPr>
            </w:pPr>
            <w:proofErr w:type="spellStart"/>
            <w:r w:rsidRPr="003D3598">
              <w:rPr>
                <w:rFonts w:ascii="Times New Roman" w:hAnsi="Times New Roman" w:cs="Times New Roman"/>
                <w:lang w:val="uk-UA"/>
              </w:rPr>
              <w:t>Очеретуватівська</w:t>
            </w:r>
            <w:proofErr w:type="spellEnd"/>
            <w:r w:rsidRPr="003D3598">
              <w:rPr>
                <w:rFonts w:ascii="Times New Roman" w:hAnsi="Times New Roman" w:cs="Times New Roman"/>
                <w:lang w:val="uk-UA"/>
              </w:rPr>
              <w:t xml:space="preserve"> гімназія  Магдалинівської селищної ради (зі структурним підрозділом “початкова школа”) </w:t>
            </w:r>
          </w:p>
        </w:tc>
        <w:tc>
          <w:tcPr>
            <w:tcW w:w="847" w:type="dxa"/>
          </w:tcPr>
          <w:p w14:paraId="246A385A"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01.09 2027</w:t>
            </w:r>
          </w:p>
        </w:tc>
        <w:tc>
          <w:tcPr>
            <w:tcW w:w="2410" w:type="dxa"/>
          </w:tcPr>
          <w:p w14:paraId="1A009D74"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sz w:val="20"/>
                <w:szCs w:val="20"/>
                <w:lang w:val="uk-UA"/>
              </w:rPr>
              <w:t>ст.35 ЗУ “Про повну загальну середню освіту”)</w:t>
            </w:r>
          </w:p>
        </w:tc>
        <w:tc>
          <w:tcPr>
            <w:tcW w:w="851" w:type="dxa"/>
          </w:tcPr>
          <w:p w14:paraId="24A52CEE" w14:textId="77777777" w:rsidR="00CE57D1" w:rsidRPr="003D3598" w:rsidRDefault="00CE57D1" w:rsidP="002A20C8">
            <w:pPr>
              <w:spacing w:after="0" w:line="240" w:lineRule="auto"/>
              <w:jc w:val="center"/>
              <w:rPr>
                <w:rFonts w:ascii="Times New Roman" w:hAnsi="Times New Roman" w:cs="Times New Roman"/>
                <w:lang w:val="uk-UA"/>
              </w:rPr>
            </w:pPr>
          </w:p>
        </w:tc>
      </w:tr>
      <w:tr w:rsidR="00CE57D1" w:rsidRPr="003D3598" w14:paraId="7F91FB8D" w14:textId="77777777" w:rsidTr="002A20C8">
        <w:tc>
          <w:tcPr>
            <w:tcW w:w="568" w:type="dxa"/>
          </w:tcPr>
          <w:p w14:paraId="377F3E0C"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11</w:t>
            </w:r>
          </w:p>
        </w:tc>
        <w:tc>
          <w:tcPr>
            <w:tcW w:w="1940" w:type="dxa"/>
          </w:tcPr>
          <w:p w14:paraId="277C1B6B"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sz w:val="20"/>
                <w:szCs w:val="20"/>
                <w:lang w:val="uk-UA"/>
              </w:rPr>
              <w:t>Першотравенський ліцей</w:t>
            </w:r>
            <w:r w:rsidRPr="003D3598">
              <w:rPr>
                <w:rFonts w:ascii="Times New Roman" w:hAnsi="Times New Roman" w:cs="Times New Roman"/>
                <w:lang w:val="uk-UA"/>
              </w:rPr>
              <w:t xml:space="preserve"> Магдалинівської селищної ради</w:t>
            </w:r>
          </w:p>
        </w:tc>
        <w:tc>
          <w:tcPr>
            <w:tcW w:w="1320" w:type="dxa"/>
          </w:tcPr>
          <w:p w14:paraId="5F348F2B"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Пониження ступеня</w:t>
            </w:r>
          </w:p>
        </w:tc>
        <w:tc>
          <w:tcPr>
            <w:tcW w:w="1988" w:type="dxa"/>
          </w:tcPr>
          <w:p w14:paraId="7E654068"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 xml:space="preserve">Першотравенська гімназія  Магдалинівської селищної ради(зі структурними підрозділами “початкова школа” та “заклад дошкільної освіти”) </w:t>
            </w:r>
          </w:p>
        </w:tc>
        <w:tc>
          <w:tcPr>
            <w:tcW w:w="847" w:type="dxa"/>
          </w:tcPr>
          <w:p w14:paraId="0D64C32E"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01.09.2027</w:t>
            </w:r>
          </w:p>
        </w:tc>
        <w:tc>
          <w:tcPr>
            <w:tcW w:w="2410" w:type="dxa"/>
            <w:shd w:val="clear" w:color="auto" w:fill="FFFF00"/>
          </w:tcPr>
          <w:p w14:paraId="6DA076AD"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*При умові менше 60 осіб у закладі  буде пониження ступенів до початкової школи</w:t>
            </w:r>
          </w:p>
          <w:p w14:paraId="3FF5C92D"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sz w:val="20"/>
                <w:szCs w:val="20"/>
                <w:lang w:val="uk-UA"/>
              </w:rPr>
              <w:t xml:space="preserve">(Постанова КМ України від 14.01.2015 №6 «Про деякі питання надання освітньої субвенції з державного бюджету місцевим бюджетам» (з внесеними змінами від 05.03.2024 №245) </w:t>
            </w:r>
          </w:p>
        </w:tc>
        <w:tc>
          <w:tcPr>
            <w:tcW w:w="851" w:type="dxa"/>
          </w:tcPr>
          <w:p w14:paraId="5333A6C7"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До 01.09.2026</w:t>
            </w:r>
          </w:p>
        </w:tc>
      </w:tr>
      <w:tr w:rsidR="00CE57D1" w:rsidRPr="003D3598" w14:paraId="0E3E660E" w14:textId="77777777" w:rsidTr="002A20C8">
        <w:tc>
          <w:tcPr>
            <w:tcW w:w="568" w:type="dxa"/>
          </w:tcPr>
          <w:p w14:paraId="1E6C5992"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lastRenderedPageBreak/>
              <w:t>12</w:t>
            </w:r>
          </w:p>
        </w:tc>
        <w:tc>
          <w:tcPr>
            <w:tcW w:w="1940" w:type="dxa"/>
          </w:tcPr>
          <w:p w14:paraId="3DB4E791"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lang w:val="uk-UA"/>
              </w:rPr>
              <w:t xml:space="preserve">Поливанівський ліцей Магдалинівської селищної ради </w:t>
            </w:r>
          </w:p>
        </w:tc>
        <w:tc>
          <w:tcPr>
            <w:tcW w:w="1320" w:type="dxa"/>
          </w:tcPr>
          <w:p w14:paraId="602481FC"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Пониження ступеня</w:t>
            </w:r>
          </w:p>
        </w:tc>
        <w:tc>
          <w:tcPr>
            <w:tcW w:w="1988" w:type="dxa"/>
          </w:tcPr>
          <w:p w14:paraId="739B985B"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Поливанівська гімназія  Магдалинівської селищної ради (зі структурним підрозділом “початкова школа”)</w:t>
            </w:r>
          </w:p>
        </w:tc>
        <w:tc>
          <w:tcPr>
            <w:tcW w:w="847" w:type="dxa"/>
          </w:tcPr>
          <w:p w14:paraId="3330C5E8"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01.09 2027</w:t>
            </w:r>
          </w:p>
        </w:tc>
        <w:tc>
          <w:tcPr>
            <w:tcW w:w="2410" w:type="dxa"/>
          </w:tcPr>
          <w:p w14:paraId="71253004"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sz w:val="20"/>
                <w:szCs w:val="20"/>
                <w:lang w:val="uk-UA"/>
              </w:rPr>
              <w:t>ст.35 ЗУ “Про повну загальну середню освіту”)</w:t>
            </w:r>
          </w:p>
        </w:tc>
        <w:tc>
          <w:tcPr>
            <w:tcW w:w="851" w:type="dxa"/>
          </w:tcPr>
          <w:p w14:paraId="3AB00862" w14:textId="77777777" w:rsidR="00CE57D1" w:rsidRPr="003D3598" w:rsidRDefault="00CE57D1" w:rsidP="002A20C8">
            <w:pPr>
              <w:spacing w:after="0" w:line="240" w:lineRule="auto"/>
              <w:jc w:val="center"/>
              <w:rPr>
                <w:rFonts w:ascii="Times New Roman" w:hAnsi="Times New Roman" w:cs="Times New Roman"/>
                <w:lang w:val="uk-UA"/>
              </w:rPr>
            </w:pPr>
          </w:p>
        </w:tc>
      </w:tr>
      <w:tr w:rsidR="00CE57D1" w:rsidRPr="003D3598" w14:paraId="17B4D701" w14:textId="77777777" w:rsidTr="002A20C8">
        <w:tc>
          <w:tcPr>
            <w:tcW w:w="568" w:type="dxa"/>
          </w:tcPr>
          <w:p w14:paraId="0ADDE162"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13</w:t>
            </w:r>
          </w:p>
        </w:tc>
        <w:tc>
          <w:tcPr>
            <w:tcW w:w="1940" w:type="dxa"/>
          </w:tcPr>
          <w:p w14:paraId="7D1C2C36" w14:textId="77777777" w:rsidR="00CE57D1" w:rsidRPr="003D3598" w:rsidRDefault="00CE57D1" w:rsidP="002A20C8">
            <w:pPr>
              <w:spacing w:after="0" w:line="240" w:lineRule="auto"/>
              <w:rPr>
                <w:rFonts w:ascii="Times New Roman" w:hAnsi="Times New Roman" w:cs="Times New Roman"/>
                <w:sz w:val="20"/>
                <w:szCs w:val="20"/>
                <w:lang w:val="uk-UA"/>
              </w:rPr>
            </w:pPr>
            <w:r w:rsidRPr="003D3598">
              <w:rPr>
                <w:rFonts w:ascii="Times New Roman" w:hAnsi="Times New Roman" w:cs="Times New Roman"/>
                <w:sz w:val="20"/>
                <w:szCs w:val="20"/>
                <w:lang w:val="uk-UA"/>
              </w:rPr>
              <w:t>Почино-Софіївський ліцей Магдалинівської селищної ради</w:t>
            </w:r>
          </w:p>
        </w:tc>
        <w:tc>
          <w:tcPr>
            <w:tcW w:w="1320" w:type="dxa"/>
          </w:tcPr>
          <w:p w14:paraId="3CD91BFD"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Пониження ступеня</w:t>
            </w:r>
          </w:p>
        </w:tc>
        <w:tc>
          <w:tcPr>
            <w:tcW w:w="1988" w:type="dxa"/>
          </w:tcPr>
          <w:p w14:paraId="701382DD"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Почино-Софіївська гімназія  Магдалинівської селищної ради (зі структурними підрозділами “початкова школа” та “заклад дошкільної освіти”)</w:t>
            </w:r>
          </w:p>
        </w:tc>
        <w:tc>
          <w:tcPr>
            <w:tcW w:w="847" w:type="dxa"/>
          </w:tcPr>
          <w:p w14:paraId="37903CD7"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01.09.2027</w:t>
            </w:r>
          </w:p>
        </w:tc>
        <w:tc>
          <w:tcPr>
            <w:tcW w:w="2410" w:type="dxa"/>
          </w:tcPr>
          <w:p w14:paraId="337AD4F4" w14:textId="77777777" w:rsidR="00CE57D1" w:rsidRPr="003D3598" w:rsidRDefault="00CE57D1" w:rsidP="002A20C8">
            <w:pPr>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ст.35 ЗУ “Про повну загальну середню освіту”),</w:t>
            </w:r>
          </w:p>
        </w:tc>
        <w:tc>
          <w:tcPr>
            <w:tcW w:w="851" w:type="dxa"/>
          </w:tcPr>
          <w:p w14:paraId="0A486E1C" w14:textId="77777777" w:rsidR="00CE57D1" w:rsidRPr="003D3598" w:rsidRDefault="00CE57D1" w:rsidP="002A20C8">
            <w:pPr>
              <w:spacing w:after="0" w:line="240" w:lineRule="auto"/>
              <w:jc w:val="center"/>
              <w:rPr>
                <w:rFonts w:ascii="Times New Roman" w:hAnsi="Times New Roman" w:cs="Times New Roman"/>
                <w:lang w:val="uk-UA"/>
              </w:rPr>
            </w:pPr>
          </w:p>
        </w:tc>
      </w:tr>
      <w:tr w:rsidR="00CE57D1" w:rsidRPr="003D3598" w14:paraId="5870658B" w14:textId="77777777" w:rsidTr="002A20C8">
        <w:tc>
          <w:tcPr>
            <w:tcW w:w="568" w:type="dxa"/>
          </w:tcPr>
          <w:p w14:paraId="0FA908FF"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14</w:t>
            </w:r>
          </w:p>
        </w:tc>
        <w:tc>
          <w:tcPr>
            <w:tcW w:w="1940" w:type="dxa"/>
          </w:tcPr>
          <w:p w14:paraId="62CAEAFD"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lang w:val="uk-UA"/>
              </w:rPr>
              <w:t>Шевський ліцей Магдалинівської селищної ради</w:t>
            </w:r>
          </w:p>
        </w:tc>
        <w:tc>
          <w:tcPr>
            <w:tcW w:w="1320" w:type="dxa"/>
          </w:tcPr>
          <w:p w14:paraId="1DA5C946"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Пониження ступеня</w:t>
            </w:r>
          </w:p>
        </w:tc>
        <w:tc>
          <w:tcPr>
            <w:tcW w:w="1988" w:type="dxa"/>
          </w:tcPr>
          <w:p w14:paraId="7C274257"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Шевська гімназія  Магдалинівської селищної ради (зі структурним підрозділом “початкова школа”)</w:t>
            </w:r>
          </w:p>
        </w:tc>
        <w:tc>
          <w:tcPr>
            <w:tcW w:w="847" w:type="dxa"/>
          </w:tcPr>
          <w:p w14:paraId="0929017D"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01.09 2027</w:t>
            </w:r>
          </w:p>
        </w:tc>
        <w:tc>
          <w:tcPr>
            <w:tcW w:w="2410" w:type="dxa"/>
          </w:tcPr>
          <w:p w14:paraId="052AD1E2" w14:textId="77777777" w:rsidR="00CE57D1" w:rsidRPr="003D3598" w:rsidRDefault="00CE57D1" w:rsidP="002A20C8">
            <w:pPr>
              <w:shd w:val="clear" w:color="auto" w:fill="FFFF00"/>
              <w:spacing w:after="0" w:line="240" w:lineRule="auto"/>
              <w:jc w:val="center"/>
              <w:rPr>
                <w:rFonts w:ascii="Times New Roman" w:hAnsi="Times New Roman" w:cs="Times New Roman"/>
                <w:sz w:val="20"/>
                <w:szCs w:val="20"/>
                <w:lang w:val="uk-UA"/>
              </w:rPr>
            </w:pPr>
            <w:r w:rsidRPr="003D3598">
              <w:rPr>
                <w:rFonts w:ascii="Times New Roman" w:hAnsi="Times New Roman" w:cs="Times New Roman"/>
                <w:sz w:val="20"/>
                <w:szCs w:val="20"/>
                <w:lang w:val="uk-UA"/>
              </w:rPr>
              <w:t>*При умові менше 60 осіб у закладі  буде пониження ступенів до початкової школи</w:t>
            </w:r>
          </w:p>
          <w:p w14:paraId="56C28ACA" w14:textId="77777777" w:rsidR="00CE57D1" w:rsidRPr="003D3598" w:rsidRDefault="00CE57D1" w:rsidP="002A20C8">
            <w:pPr>
              <w:shd w:val="clear" w:color="auto" w:fill="FFFF00"/>
              <w:spacing w:after="0" w:line="240" w:lineRule="auto"/>
              <w:jc w:val="center"/>
              <w:rPr>
                <w:rFonts w:ascii="Times New Roman" w:hAnsi="Times New Roman" w:cs="Times New Roman"/>
                <w:lang w:val="uk-UA"/>
              </w:rPr>
            </w:pPr>
            <w:r w:rsidRPr="003D3598">
              <w:rPr>
                <w:rFonts w:ascii="Times New Roman" w:hAnsi="Times New Roman" w:cs="Times New Roman"/>
                <w:sz w:val="20"/>
                <w:szCs w:val="20"/>
                <w:lang w:val="uk-UA"/>
              </w:rPr>
              <w:t xml:space="preserve">(Постанова КМ України від 14.01.2015 №6 «Про деякі питання надання освітньої субвенції з державного бюджету місцевим бюджетам» (з внесеними змінами від 05.03.2024 №245) </w:t>
            </w:r>
          </w:p>
        </w:tc>
        <w:tc>
          <w:tcPr>
            <w:tcW w:w="851" w:type="dxa"/>
          </w:tcPr>
          <w:p w14:paraId="0053505D"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До 01.09.2027</w:t>
            </w:r>
          </w:p>
          <w:p w14:paraId="173E9F42"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color w:val="FF0000"/>
                <w:lang w:val="uk-UA"/>
              </w:rPr>
              <w:t xml:space="preserve">Пропозиція: </w:t>
            </w:r>
            <w:r w:rsidRPr="003D3598">
              <w:rPr>
                <w:rFonts w:ascii="Times New Roman" w:hAnsi="Times New Roman" w:cs="Times New Roman"/>
                <w:b/>
                <w:bCs/>
                <w:color w:val="FF0000"/>
                <w:lang w:val="uk-UA"/>
              </w:rPr>
              <w:t>ліквідація ЗЗСО</w:t>
            </w:r>
          </w:p>
        </w:tc>
      </w:tr>
      <w:tr w:rsidR="00CE57D1" w:rsidRPr="003D3598" w14:paraId="59835AD2" w14:textId="77777777" w:rsidTr="002A20C8">
        <w:tc>
          <w:tcPr>
            <w:tcW w:w="568" w:type="dxa"/>
          </w:tcPr>
          <w:p w14:paraId="6AF4610A"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15</w:t>
            </w:r>
          </w:p>
        </w:tc>
        <w:tc>
          <w:tcPr>
            <w:tcW w:w="1940" w:type="dxa"/>
          </w:tcPr>
          <w:p w14:paraId="3C3B9CFE" w14:textId="77777777" w:rsidR="00CE57D1" w:rsidRPr="003D3598" w:rsidRDefault="00CE57D1" w:rsidP="002A20C8">
            <w:pPr>
              <w:spacing w:after="0" w:line="240" w:lineRule="auto"/>
              <w:rPr>
                <w:rFonts w:ascii="Times New Roman" w:hAnsi="Times New Roman" w:cs="Times New Roman"/>
                <w:lang w:val="uk-UA"/>
              </w:rPr>
            </w:pPr>
            <w:r w:rsidRPr="003D3598">
              <w:rPr>
                <w:rFonts w:ascii="Times New Roman" w:hAnsi="Times New Roman" w:cs="Times New Roman"/>
                <w:lang w:val="uk-UA"/>
              </w:rPr>
              <w:t>Шевченківський ліцей Магдалинівської селищної ради</w:t>
            </w:r>
          </w:p>
        </w:tc>
        <w:tc>
          <w:tcPr>
            <w:tcW w:w="1320" w:type="dxa"/>
          </w:tcPr>
          <w:p w14:paraId="56028687"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Пониження ступеня</w:t>
            </w:r>
          </w:p>
        </w:tc>
        <w:tc>
          <w:tcPr>
            <w:tcW w:w="1988" w:type="dxa"/>
          </w:tcPr>
          <w:p w14:paraId="39EFC31C"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 xml:space="preserve">Шевченківська гімназія  Магдалинівської селищної ради (зі структурним підрозділом “початкова школа”) </w:t>
            </w:r>
          </w:p>
        </w:tc>
        <w:tc>
          <w:tcPr>
            <w:tcW w:w="847" w:type="dxa"/>
          </w:tcPr>
          <w:p w14:paraId="3E1CC963"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01.09.2027</w:t>
            </w:r>
          </w:p>
        </w:tc>
        <w:tc>
          <w:tcPr>
            <w:tcW w:w="2410" w:type="dxa"/>
            <w:shd w:val="clear" w:color="auto" w:fill="FFFF00"/>
          </w:tcPr>
          <w:p w14:paraId="7166A7FD" w14:textId="77777777" w:rsidR="00CE57D1" w:rsidRPr="003D3598" w:rsidRDefault="00CE57D1" w:rsidP="002A20C8">
            <w:pPr>
              <w:spacing w:after="0" w:line="240" w:lineRule="auto"/>
              <w:jc w:val="center"/>
              <w:rPr>
                <w:rFonts w:ascii="Times New Roman" w:hAnsi="Times New Roman" w:cs="Times New Roman"/>
                <w:sz w:val="20"/>
                <w:szCs w:val="20"/>
                <w:highlight w:val="yellow"/>
                <w:lang w:val="uk-UA"/>
              </w:rPr>
            </w:pPr>
            <w:r w:rsidRPr="003D3598">
              <w:rPr>
                <w:rFonts w:ascii="Times New Roman" w:hAnsi="Times New Roman" w:cs="Times New Roman"/>
                <w:sz w:val="20"/>
                <w:szCs w:val="20"/>
                <w:highlight w:val="yellow"/>
                <w:lang w:val="uk-UA"/>
              </w:rPr>
              <w:t>*При умові менше 60 осіб у закладі  буде пониження ступенів до початкової школи</w:t>
            </w:r>
          </w:p>
          <w:p w14:paraId="0A478AA0"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sz w:val="20"/>
                <w:szCs w:val="20"/>
                <w:highlight w:val="yellow"/>
                <w:lang w:val="uk-UA"/>
              </w:rPr>
              <w:t>(Постанова КМ України від 14.01.2015 №6 «Про деякі питання надання освітньої субвенції з державного бюджету місцевим бюджетам» (з внесеними змінами від 05.03.2024 №245)</w:t>
            </w:r>
          </w:p>
        </w:tc>
        <w:tc>
          <w:tcPr>
            <w:tcW w:w="851" w:type="dxa"/>
          </w:tcPr>
          <w:p w14:paraId="759DDD62"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lang w:val="uk-UA"/>
              </w:rPr>
              <w:t>До 01.09.2027</w:t>
            </w:r>
          </w:p>
          <w:p w14:paraId="444300D2" w14:textId="77777777" w:rsidR="00CE57D1" w:rsidRPr="003D3598" w:rsidRDefault="00CE57D1" w:rsidP="002A20C8">
            <w:pPr>
              <w:spacing w:after="0" w:line="240" w:lineRule="auto"/>
              <w:jc w:val="center"/>
              <w:rPr>
                <w:rFonts w:ascii="Times New Roman" w:hAnsi="Times New Roman" w:cs="Times New Roman"/>
                <w:lang w:val="uk-UA"/>
              </w:rPr>
            </w:pPr>
            <w:r w:rsidRPr="003D3598">
              <w:rPr>
                <w:rFonts w:ascii="Times New Roman" w:hAnsi="Times New Roman" w:cs="Times New Roman"/>
                <w:color w:val="FF0000"/>
                <w:lang w:val="uk-UA"/>
              </w:rPr>
              <w:t xml:space="preserve">Пропозиція: </w:t>
            </w:r>
            <w:r w:rsidRPr="003D3598">
              <w:rPr>
                <w:rFonts w:ascii="Times New Roman" w:hAnsi="Times New Roman" w:cs="Times New Roman"/>
                <w:b/>
                <w:bCs/>
                <w:color w:val="FF0000"/>
                <w:lang w:val="uk-UA"/>
              </w:rPr>
              <w:t>ліквідація ЗЗСО</w:t>
            </w:r>
          </w:p>
        </w:tc>
      </w:tr>
    </w:tbl>
    <w:p w14:paraId="1F3FFEA9" w14:textId="7DADAF42" w:rsidR="00CE57D1" w:rsidRPr="008D2014" w:rsidRDefault="00CE57D1" w:rsidP="00CE57D1">
      <w:pPr>
        <w:spacing w:after="0" w:line="240" w:lineRule="auto"/>
        <w:ind w:firstLine="450"/>
        <w:jc w:val="both"/>
        <w:rPr>
          <w:rFonts w:ascii="Times New Roman" w:hAnsi="Times New Roman" w:cs="Times New Roman"/>
          <w:lang w:val="uk-UA"/>
        </w:rPr>
      </w:pPr>
      <w:r w:rsidRPr="008D2014">
        <w:rPr>
          <w:rFonts w:ascii="Times New Roman" w:hAnsi="Times New Roman" w:cs="Times New Roman"/>
          <w:lang w:val="uk-UA"/>
        </w:rPr>
        <w:t xml:space="preserve">*У цих закладах може буде пониження ступенів завчасно, </w:t>
      </w:r>
      <w:r w:rsidR="008D2014" w:rsidRPr="008D2014">
        <w:rPr>
          <w:rFonts w:ascii="Times New Roman" w:hAnsi="Times New Roman" w:cs="Times New Roman"/>
          <w:lang w:val="uk-UA"/>
        </w:rPr>
        <w:t>на підставі постанови</w:t>
      </w:r>
      <w:r w:rsidRPr="008D2014">
        <w:rPr>
          <w:rFonts w:ascii="Times New Roman" w:hAnsi="Times New Roman" w:cs="Times New Roman"/>
          <w:lang w:val="uk-UA"/>
        </w:rPr>
        <w:t xml:space="preserve"> Кабінету Міністрів України від 14.01.2015</w:t>
      </w:r>
      <w:r w:rsidR="008D2014" w:rsidRPr="008D2014">
        <w:rPr>
          <w:rFonts w:ascii="Times New Roman" w:hAnsi="Times New Roman" w:cs="Times New Roman"/>
          <w:lang w:val="uk-UA"/>
        </w:rPr>
        <w:t xml:space="preserve"> р.</w:t>
      </w:r>
      <w:r w:rsidRPr="008D2014">
        <w:rPr>
          <w:rFonts w:ascii="Times New Roman" w:hAnsi="Times New Roman" w:cs="Times New Roman"/>
          <w:lang w:val="uk-UA"/>
        </w:rPr>
        <w:t xml:space="preserve"> №</w:t>
      </w:r>
      <w:r w:rsidR="008D2014" w:rsidRPr="008D2014">
        <w:rPr>
          <w:rFonts w:ascii="Times New Roman" w:hAnsi="Times New Roman" w:cs="Times New Roman"/>
          <w:lang w:val="uk-UA"/>
        </w:rPr>
        <w:t xml:space="preserve"> </w:t>
      </w:r>
      <w:r w:rsidRPr="008D2014">
        <w:rPr>
          <w:rFonts w:ascii="Times New Roman" w:hAnsi="Times New Roman" w:cs="Times New Roman"/>
          <w:lang w:val="uk-UA"/>
        </w:rPr>
        <w:t>6 «Про деякі питання надання освітньої субвенції з державного бюджету місцевим бюджетам» (з внесеними змінами від 05.03.2024</w:t>
      </w:r>
      <w:r w:rsidR="008D2014" w:rsidRPr="008D2014">
        <w:rPr>
          <w:rFonts w:ascii="Times New Roman" w:hAnsi="Times New Roman" w:cs="Times New Roman"/>
          <w:lang w:val="uk-UA"/>
        </w:rPr>
        <w:t xml:space="preserve"> р.</w:t>
      </w:r>
      <w:r w:rsidRPr="008D2014">
        <w:rPr>
          <w:rFonts w:ascii="Times New Roman" w:hAnsi="Times New Roman" w:cs="Times New Roman"/>
          <w:lang w:val="uk-UA"/>
        </w:rPr>
        <w:t xml:space="preserve"> №</w:t>
      </w:r>
      <w:r w:rsidR="008D2014" w:rsidRPr="008D2014">
        <w:rPr>
          <w:rFonts w:ascii="Times New Roman" w:hAnsi="Times New Roman" w:cs="Times New Roman"/>
          <w:lang w:val="uk-UA"/>
        </w:rPr>
        <w:t xml:space="preserve"> </w:t>
      </w:r>
      <w:r w:rsidRPr="008D2014">
        <w:rPr>
          <w:rFonts w:ascii="Times New Roman" w:hAnsi="Times New Roman" w:cs="Times New Roman"/>
          <w:lang w:val="uk-UA"/>
        </w:rPr>
        <w:t>245). Постанова забороняє фінансування закладів загальної середньої освіти (крім закладів початкової освіти), кількість учнів у яких становитиме:</w:t>
      </w:r>
    </w:p>
    <w:p w14:paraId="75196119" w14:textId="77777777" w:rsidR="00CE57D1" w:rsidRPr="008D2014" w:rsidRDefault="00CE57D1" w:rsidP="00CE57D1">
      <w:pPr>
        <w:pStyle w:val="rvps2"/>
        <w:shd w:val="clear" w:color="auto" w:fill="FFFFFF"/>
        <w:spacing w:before="0" w:beforeAutospacing="0" w:after="0" w:afterAutospacing="0"/>
        <w:ind w:firstLine="450"/>
        <w:jc w:val="both"/>
        <w:rPr>
          <w:sz w:val="22"/>
          <w:szCs w:val="22"/>
          <w:lang w:val="uk-UA"/>
        </w:rPr>
      </w:pPr>
      <w:r w:rsidRPr="008D2014">
        <w:rPr>
          <w:sz w:val="22"/>
          <w:szCs w:val="22"/>
          <w:lang w:val="uk-UA"/>
        </w:rPr>
        <w:t>З 01 вересня 2025 року – менше 45 осіб;</w:t>
      </w:r>
    </w:p>
    <w:p w14:paraId="69AEF5C3" w14:textId="77777777" w:rsidR="00CE57D1" w:rsidRPr="008D2014" w:rsidRDefault="00CE57D1" w:rsidP="00CE57D1">
      <w:pPr>
        <w:pStyle w:val="rvps2"/>
        <w:shd w:val="clear" w:color="auto" w:fill="FFFFFF"/>
        <w:spacing w:before="0" w:beforeAutospacing="0" w:after="0" w:afterAutospacing="0"/>
        <w:ind w:firstLine="450"/>
        <w:jc w:val="both"/>
        <w:rPr>
          <w:sz w:val="22"/>
          <w:szCs w:val="22"/>
          <w:lang w:val="uk-UA"/>
        </w:rPr>
      </w:pPr>
      <w:r w:rsidRPr="008D2014">
        <w:rPr>
          <w:sz w:val="22"/>
          <w:szCs w:val="22"/>
          <w:lang w:val="uk-UA"/>
        </w:rPr>
        <w:t>З 01 вересня 2026 року – менше 60 осіб.</w:t>
      </w:r>
    </w:p>
    <w:p w14:paraId="78173971" w14:textId="77777777" w:rsidR="00CE57D1" w:rsidRPr="003D3598" w:rsidRDefault="00CE57D1" w:rsidP="00CE57D1">
      <w:pPr>
        <w:spacing w:after="0" w:line="240" w:lineRule="auto"/>
        <w:jc w:val="center"/>
        <w:rPr>
          <w:lang w:val="uk-UA"/>
        </w:rPr>
      </w:pPr>
    </w:p>
    <w:p w14:paraId="2E038AB4" w14:textId="77777777" w:rsidR="00CE57D1" w:rsidRPr="003D3598" w:rsidRDefault="00CE57D1" w:rsidP="00CE57D1">
      <w:pPr>
        <w:pStyle w:val="a8"/>
        <w:ind w:firstLine="708"/>
        <w:jc w:val="both"/>
        <w:rPr>
          <w:rFonts w:ascii="Times New Roman" w:hAnsi="Times New Roman"/>
          <w:bCs/>
          <w:iCs/>
          <w:sz w:val="28"/>
          <w:szCs w:val="28"/>
        </w:rPr>
      </w:pPr>
      <w:r w:rsidRPr="003D3598">
        <w:rPr>
          <w:rFonts w:ascii="Times New Roman" w:hAnsi="Times New Roman"/>
          <w:bCs/>
          <w:iCs/>
          <w:sz w:val="28"/>
          <w:szCs w:val="28"/>
        </w:rPr>
        <w:t xml:space="preserve">Порядок реалізації заходів, визначених Планом оптимізації мережі закладів загальної середньої освіти Магдалинівської селищної ради  може змінюватися у разі внесення відповідних змін до нормативно-правових актів України. </w:t>
      </w:r>
    </w:p>
    <w:p w14:paraId="58ECEF89" w14:textId="77777777" w:rsidR="00CE57D1" w:rsidRPr="003D3598" w:rsidRDefault="00CE57D1" w:rsidP="00CE57D1">
      <w:pPr>
        <w:pStyle w:val="a4"/>
        <w:jc w:val="both"/>
        <w:rPr>
          <w:rFonts w:ascii="Times New Roman" w:hAnsi="Times New Roman" w:cs="Times New Roman"/>
          <w:b/>
          <w:iCs/>
          <w:lang w:val="uk-UA"/>
        </w:rPr>
      </w:pPr>
    </w:p>
    <w:p w14:paraId="47BA48E8" w14:textId="77777777" w:rsidR="008D2014" w:rsidRPr="003D3598" w:rsidRDefault="008D2014" w:rsidP="008D2014">
      <w:pPr>
        <w:shd w:val="clear" w:color="auto" w:fill="FFFFFF"/>
        <w:spacing w:after="0" w:line="240" w:lineRule="auto"/>
        <w:jc w:val="both"/>
        <w:rPr>
          <w:rFonts w:ascii="Times New Roman" w:hAnsi="Times New Roman" w:cs="Times New Roman"/>
          <w:color w:val="000000"/>
          <w:sz w:val="28"/>
          <w:szCs w:val="28"/>
          <w:lang w:val="uk-UA"/>
        </w:rPr>
      </w:pPr>
      <w:r w:rsidRPr="003D3598">
        <w:rPr>
          <w:rFonts w:ascii="Times New Roman" w:hAnsi="Times New Roman" w:cs="Times New Roman"/>
          <w:color w:val="000000"/>
          <w:sz w:val="28"/>
          <w:szCs w:val="28"/>
          <w:lang w:val="uk-UA"/>
        </w:rPr>
        <w:t>Магдалинівський</w:t>
      </w:r>
    </w:p>
    <w:p w14:paraId="508BC6A5" w14:textId="77777777" w:rsidR="008D2014" w:rsidRPr="003D3598" w:rsidRDefault="008D2014" w:rsidP="008D2014">
      <w:pPr>
        <w:shd w:val="clear" w:color="auto" w:fill="FFFFFF"/>
        <w:spacing w:after="0" w:line="240" w:lineRule="auto"/>
        <w:jc w:val="both"/>
        <w:rPr>
          <w:rFonts w:ascii="Times New Roman" w:hAnsi="Times New Roman" w:cs="Times New Roman"/>
          <w:color w:val="000000"/>
          <w:sz w:val="28"/>
          <w:szCs w:val="28"/>
          <w:lang w:val="uk-UA"/>
        </w:rPr>
      </w:pPr>
      <w:r w:rsidRPr="003D3598">
        <w:rPr>
          <w:rFonts w:ascii="Times New Roman" w:hAnsi="Times New Roman" w:cs="Times New Roman"/>
          <w:color w:val="000000"/>
          <w:sz w:val="28"/>
          <w:szCs w:val="28"/>
          <w:lang w:val="uk-UA"/>
        </w:rPr>
        <w:t>селищний голова                                                             Володимир ДРОБІТЬКО</w:t>
      </w:r>
    </w:p>
    <w:p w14:paraId="5F72186B" w14:textId="77777777" w:rsidR="008D2014" w:rsidRDefault="008D2014" w:rsidP="008D2014">
      <w:pPr>
        <w:shd w:val="clear" w:color="auto" w:fill="FFFFFF"/>
        <w:spacing w:after="0" w:line="240" w:lineRule="auto"/>
        <w:jc w:val="both"/>
        <w:rPr>
          <w:rFonts w:ascii="Times New Roman" w:hAnsi="Times New Roman" w:cs="Times New Roman"/>
          <w:bCs/>
          <w:sz w:val="28"/>
          <w:szCs w:val="28"/>
          <w:lang w:val="uk-UA"/>
        </w:rPr>
      </w:pPr>
    </w:p>
    <w:p w14:paraId="371F9BFC" w14:textId="77777777" w:rsidR="008D2014" w:rsidRDefault="008D2014" w:rsidP="008D2014">
      <w:pPr>
        <w:shd w:val="clear" w:color="auto" w:fill="FFFFFF"/>
        <w:spacing w:after="0" w:line="240" w:lineRule="auto"/>
        <w:jc w:val="both"/>
        <w:rPr>
          <w:rFonts w:ascii="Times New Roman" w:hAnsi="Times New Roman" w:cs="Times New Roman"/>
          <w:bCs/>
          <w:sz w:val="28"/>
          <w:szCs w:val="28"/>
          <w:lang w:val="uk-UA"/>
        </w:rPr>
      </w:pPr>
    </w:p>
    <w:p w14:paraId="52AFE797" w14:textId="77777777" w:rsidR="008D2014" w:rsidRDefault="008D2014" w:rsidP="008D2014">
      <w:pPr>
        <w:shd w:val="clear" w:color="auto" w:fill="FFFFFF"/>
        <w:spacing w:after="0" w:line="240" w:lineRule="auto"/>
        <w:jc w:val="both"/>
        <w:rPr>
          <w:rFonts w:ascii="Times New Roman" w:hAnsi="Times New Roman" w:cs="Times New Roman"/>
          <w:bCs/>
          <w:sz w:val="28"/>
          <w:szCs w:val="28"/>
          <w:lang w:val="uk-UA"/>
        </w:rPr>
      </w:pPr>
      <w:bookmarkStart w:id="1" w:name="_GoBack"/>
      <w:bookmarkEnd w:id="1"/>
    </w:p>
    <w:p w14:paraId="41546BEA" w14:textId="77777777" w:rsidR="008D2014" w:rsidRDefault="008D2014" w:rsidP="008D2014">
      <w:pPr>
        <w:shd w:val="clear" w:color="auto" w:fill="FFFFFF"/>
        <w:spacing w:after="0" w:line="240" w:lineRule="auto"/>
        <w:jc w:val="both"/>
        <w:rPr>
          <w:rFonts w:ascii="Times New Roman" w:hAnsi="Times New Roman" w:cs="Times New Roman"/>
          <w:bCs/>
          <w:sz w:val="28"/>
          <w:szCs w:val="28"/>
          <w:lang w:val="uk-UA"/>
        </w:rPr>
      </w:pPr>
    </w:p>
    <w:p w14:paraId="6EB2DE41" w14:textId="77777777" w:rsidR="00B157A2" w:rsidRPr="008D2014" w:rsidRDefault="00B157A2" w:rsidP="009C1025">
      <w:pPr>
        <w:pStyle w:val="a8"/>
        <w:ind w:firstLine="6946"/>
        <w:rPr>
          <w:rFonts w:ascii="Times New Roman" w:hAnsi="Times New Roman"/>
          <w:bCs/>
          <w:sz w:val="24"/>
          <w:szCs w:val="24"/>
        </w:rPr>
      </w:pPr>
    </w:p>
    <w:p w14:paraId="6836E630" w14:textId="77777777" w:rsidR="0054396D" w:rsidRPr="008D2014" w:rsidRDefault="0054396D" w:rsidP="009C1025">
      <w:pPr>
        <w:pStyle w:val="a8"/>
        <w:jc w:val="center"/>
        <w:rPr>
          <w:rFonts w:ascii="Times New Roman" w:hAnsi="Times New Roman"/>
          <w:b/>
          <w:sz w:val="24"/>
          <w:szCs w:val="24"/>
        </w:rPr>
      </w:pPr>
      <w:r w:rsidRPr="008D2014">
        <w:rPr>
          <w:rFonts w:ascii="Times New Roman" w:hAnsi="Times New Roman"/>
          <w:b/>
          <w:sz w:val="24"/>
          <w:szCs w:val="24"/>
        </w:rPr>
        <w:lastRenderedPageBreak/>
        <w:t xml:space="preserve">План формування мережі закладів загальної </w:t>
      </w:r>
    </w:p>
    <w:p w14:paraId="054C220F" w14:textId="219FA8F0" w:rsidR="00B157A2" w:rsidRPr="008D2014" w:rsidRDefault="0054396D" w:rsidP="009C1025">
      <w:pPr>
        <w:pStyle w:val="a8"/>
        <w:jc w:val="center"/>
        <w:rPr>
          <w:rFonts w:ascii="Times New Roman" w:hAnsi="Times New Roman"/>
          <w:b/>
          <w:sz w:val="24"/>
          <w:szCs w:val="24"/>
        </w:rPr>
      </w:pPr>
      <w:r w:rsidRPr="008D2014">
        <w:rPr>
          <w:rFonts w:ascii="Times New Roman" w:hAnsi="Times New Roman"/>
          <w:b/>
          <w:sz w:val="24"/>
          <w:szCs w:val="24"/>
        </w:rPr>
        <w:t>середньої освіти Магдалинівської селищної ради на 202</w:t>
      </w:r>
      <w:r w:rsidR="008A018A" w:rsidRPr="008D2014">
        <w:rPr>
          <w:rFonts w:ascii="Times New Roman" w:hAnsi="Times New Roman"/>
          <w:b/>
          <w:sz w:val="24"/>
          <w:szCs w:val="24"/>
        </w:rPr>
        <w:t>4</w:t>
      </w:r>
      <w:r w:rsidRPr="008D2014">
        <w:rPr>
          <w:rFonts w:ascii="Times New Roman" w:hAnsi="Times New Roman"/>
          <w:b/>
          <w:sz w:val="24"/>
          <w:szCs w:val="24"/>
        </w:rPr>
        <w:t>-2027 роки</w:t>
      </w:r>
    </w:p>
    <w:p w14:paraId="5652C927" w14:textId="77777777" w:rsidR="0054396D" w:rsidRPr="008D2014" w:rsidRDefault="0054396D" w:rsidP="009C1025">
      <w:pPr>
        <w:pStyle w:val="a8"/>
        <w:jc w:val="center"/>
        <w:rPr>
          <w:rFonts w:ascii="Times New Roman" w:hAnsi="Times New Roman"/>
          <w:sz w:val="24"/>
          <w:szCs w:val="24"/>
        </w:rPr>
      </w:pPr>
    </w:p>
    <w:p w14:paraId="1E91E429" w14:textId="77777777" w:rsidR="00B83173" w:rsidRPr="008D2014" w:rsidRDefault="00B83173" w:rsidP="009C1025">
      <w:pPr>
        <w:spacing w:after="0" w:line="240" w:lineRule="auto"/>
        <w:ind w:firstLine="720"/>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xml:space="preserve">Метою Плану є створення розгалуженої мережі різних типів закладів загальної середньої освіти Магдалинівської селищної ради, що забезпечить територіальну доступність початкової та/або базової середньої освіти та створить умови для здобуття учнями якісної профільної освіти. </w:t>
      </w:r>
    </w:p>
    <w:p w14:paraId="6893ED7A" w14:textId="62C4299D" w:rsidR="00B83173" w:rsidRPr="008D2014" w:rsidRDefault="0054396D" w:rsidP="009C1025">
      <w:pPr>
        <w:spacing w:after="0" w:line="240" w:lineRule="auto"/>
        <w:ind w:firstLine="708"/>
        <w:jc w:val="both"/>
        <w:rPr>
          <w:rFonts w:ascii="Times New Roman" w:hAnsi="Times New Roman" w:cs="Times New Roman"/>
          <w:sz w:val="24"/>
          <w:szCs w:val="24"/>
          <w:u w:val="single"/>
          <w:lang w:val="uk-UA"/>
        </w:rPr>
      </w:pPr>
      <w:r w:rsidRPr="008D2014">
        <w:rPr>
          <w:rFonts w:ascii="Times New Roman" w:hAnsi="Times New Roman" w:cs="Times New Roman"/>
          <w:sz w:val="24"/>
          <w:szCs w:val="24"/>
          <w:u w:val="single"/>
          <w:lang w:val="uk-UA"/>
        </w:rPr>
        <w:t>Загальні положення законодавства у сфері освіти</w:t>
      </w:r>
    </w:p>
    <w:p w14:paraId="0E0A5AA2" w14:textId="77777777" w:rsidR="00B83173" w:rsidRPr="008D2014" w:rsidRDefault="00957A55" w:rsidP="009C1025">
      <w:pPr>
        <w:spacing w:after="0" w:line="240" w:lineRule="auto"/>
        <w:ind w:firstLine="708"/>
        <w:jc w:val="both"/>
        <w:rPr>
          <w:rFonts w:ascii="Times New Roman" w:hAnsi="Times New Roman" w:cs="Times New Roman"/>
          <w:b/>
          <w:bCs/>
          <w:sz w:val="24"/>
          <w:szCs w:val="24"/>
          <w:lang w:val="uk-UA"/>
        </w:rPr>
      </w:pPr>
      <w:hyperlink r:id="rId7" w:anchor="Text" w:tgtFrame="_blank" w:tooltip="Статтею 35 Закону про повну загальну середню освіту" w:history="1">
        <w:r w:rsidR="00B83173" w:rsidRPr="008D2014">
          <w:rPr>
            <w:rStyle w:val="a3"/>
            <w:rFonts w:ascii="Times New Roman" w:hAnsi="Times New Roman" w:cs="Times New Roman"/>
            <w:bCs/>
            <w:color w:val="auto"/>
            <w:sz w:val="24"/>
            <w:szCs w:val="24"/>
            <w:u w:val="none"/>
            <w:lang w:val="uk-UA"/>
          </w:rPr>
          <w:t xml:space="preserve">Статтею </w:t>
        </w:r>
        <w:r w:rsidR="00B83173" w:rsidRPr="008D2014">
          <w:rPr>
            <w:rStyle w:val="a3"/>
            <w:rFonts w:ascii="Times New Roman" w:hAnsi="Times New Roman" w:cs="Times New Roman"/>
            <w:b/>
            <w:color w:val="auto"/>
            <w:sz w:val="24"/>
            <w:szCs w:val="24"/>
            <w:u w:val="none"/>
            <w:lang w:val="uk-UA"/>
          </w:rPr>
          <w:t>35</w:t>
        </w:r>
        <w:r w:rsidR="00B83173" w:rsidRPr="008D2014">
          <w:rPr>
            <w:rStyle w:val="a3"/>
            <w:rFonts w:ascii="Times New Roman" w:hAnsi="Times New Roman" w:cs="Times New Roman"/>
            <w:bCs/>
            <w:color w:val="auto"/>
            <w:sz w:val="24"/>
            <w:szCs w:val="24"/>
            <w:u w:val="none"/>
            <w:lang w:val="uk-UA"/>
          </w:rPr>
          <w:t xml:space="preserve"> Закону України «Про повну загальну середню освіту</w:t>
        </w:r>
      </w:hyperlink>
      <w:r w:rsidR="00B83173" w:rsidRPr="008D2014">
        <w:rPr>
          <w:rFonts w:ascii="Times New Roman" w:hAnsi="Times New Roman" w:cs="Times New Roman"/>
          <w:bCs/>
          <w:sz w:val="24"/>
          <w:szCs w:val="24"/>
          <w:lang w:val="uk-UA"/>
        </w:rPr>
        <w:t>» визначено нові типи закладів освіти, що забезпечують здобуття повної загальної середньої освіти. Здобуття повної загальної середньої освіти на певному рівні забезпечують:</w:t>
      </w:r>
    </w:p>
    <w:p w14:paraId="3E43AF40"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початкова школа, що забезпечує здобуття початкової освіти;</w:t>
      </w:r>
    </w:p>
    <w:p w14:paraId="45A6FF25"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гімназія, що забезпечує здобуття базової середньої освіти;</w:t>
      </w:r>
    </w:p>
    <w:p w14:paraId="32970090"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ліцей, що забезпечує здобуття профільної середньої освіти.</w:t>
      </w:r>
    </w:p>
    <w:p w14:paraId="65FD7126"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Початкова школа функціонує як окрема юридична особа або як структурний підрозділ гімназії. За рішенням засновника початкова школа, гімназія може включати дошкільний підрозділ, за умови його розміщення в окремій будівлі або відокремленому приміщенні з окремими входом/виходом і територією для вихованців дошкільного підрозділу.</w:t>
      </w:r>
    </w:p>
    <w:p w14:paraId="46EA9AAB"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Гімназія та ліцей функціонують як окремі юридичні особи.</w:t>
      </w:r>
    </w:p>
    <w:p w14:paraId="313C601F"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За рішенням засновника ліцей може також забезпечувати здобуття базової середньої освіти та, як виняток, здобуття початкової освіти.</w:t>
      </w:r>
    </w:p>
    <w:p w14:paraId="650E944C"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Заклад загальної середньої освіти, що здійснює освітню діяльність на декількох рівнях загальної середньої освіти, має тип закладу вищого рівня, на якому провадиться освітня діяльність.</w:t>
      </w:r>
    </w:p>
    <w:p w14:paraId="7B5C0770" w14:textId="77777777" w:rsidR="00B83173" w:rsidRPr="008D2014" w:rsidRDefault="00957A55" w:rsidP="009C1025">
      <w:pPr>
        <w:spacing w:after="0" w:line="240" w:lineRule="auto"/>
        <w:ind w:firstLine="708"/>
        <w:jc w:val="both"/>
        <w:rPr>
          <w:rFonts w:ascii="Times New Roman" w:hAnsi="Times New Roman" w:cs="Times New Roman"/>
          <w:b/>
          <w:bCs/>
          <w:sz w:val="24"/>
          <w:szCs w:val="24"/>
          <w:lang w:val="uk-UA"/>
        </w:rPr>
      </w:pPr>
      <w:hyperlink r:id="rId8" w:anchor="Text" w:tgtFrame="_blank" w:tooltip="Статтею 35 Закону про повну загальну середню освіту" w:history="1">
        <w:r w:rsidR="00B83173" w:rsidRPr="008D2014">
          <w:rPr>
            <w:rStyle w:val="a3"/>
            <w:rFonts w:ascii="Times New Roman" w:hAnsi="Times New Roman" w:cs="Times New Roman"/>
            <w:bCs/>
            <w:color w:val="auto"/>
            <w:sz w:val="24"/>
            <w:szCs w:val="24"/>
            <w:u w:val="none"/>
            <w:lang w:val="uk-UA"/>
          </w:rPr>
          <w:t xml:space="preserve">Статтею </w:t>
        </w:r>
        <w:r w:rsidR="00B83173" w:rsidRPr="008D2014">
          <w:rPr>
            <w:rStyle w:val="a3"/>
            <w:rFonts w:ascii="Times New Roman" w:hAnsi="Times New Roman" w:cs="Times New Roman"/>
            <w:b/>
            <w:color w:val="auto"/>
            <w:sz w:val="24"/>
            <w:szCs w:val="24"/>
            <w:u w:val="none"/>
            <w:lang w:val="uk-UA"/>
          </w:rPr>
          <w:t>32</w:t>
        </w:r>
        <w:r w:rsidR="00B83173" w:rsidRPr="008D2014">
          <w:rPr>
            <w:rStyle w:val="a3"/>
            <w:rFonts w:ascii="Times New Roman" w:hAnsi="Times New Roman" w:cs="Times New Roman"/>
            <w:bCs/>
            <w:color w:val="auto"/>
            <w:sz w:val="24"/>
            <w:szCs w:val="24"/>
            <w:u w:val="none"/>
            <w:lang w:val="uk-UA"/>
          </w:rPr>
          <w:t xml:space="preserve"> Закону України «Про повну загальну середню освіту</w:t>
        </w:r>
      </w:hyperlink>
      <w:r w:rsidR="00B83173" w:rsidRPr="008D2014">
        <w:rPr>
          <w:rFonts w:ascii="Times New Roman" w:hAnsi="Times New Roman" w:cs="Times New Roman"/>
          <w:bCs/>
          <w:sz w:val="24"/>
          <w:szCs w:val="24"/>
          <w:lang w:val="uk-UA"/>
        </w:rPr>
        <w:t>» визначено основні вимоги до ліцеїв.</w:t>
      </w:r>
    </w:p>
    <w:p w14:paraId="1496601B"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Для започаткування та проведення освітньої діяльності комунального ліцею засновник має забезпечити відповідність такого закладу освіти вимогам, що визначені цим Законом, положенням про ліцей та Ліцензійним умовам, у тому числі щодо:</w:t>
      </w:r>
    </w:p>
    <w:p w14:paraId="67F1AE91"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функціонування не менше двох класів за трьома профілями навчання на рівні профільної середньої освіти (протягом 10-12 років навчання учнів, вводиться в дію з 01.09.2027 року);</w:t>
      </w:r>
    </w:p>
    <w:p w14:paraId="3DC2EACF"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функціонування ліцею як окремої юридичної особи, відокремленої від початкової школи та гімназії, крім випадків, визначених цим Законом;</w:t>
      </w:r>
    </w:p>
    <w:p w14:paraId="79B6E3E2"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забезпечення здобуття учнями профільної середньої освіти відповідно до профілів навчання з навчальним навантаженням та з можливістю обрання учнями навчальних предметів (інтегрованих курсів, інших освітніх компонентів) в обсягах, що визначаються законодавством;</w:t>
      </w:r>
    </w:p>
    <w:p w14:paraId="78514963"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створення безпечного, інклюзивного та цифрового освітнього середовища відповідно до вимог законодавства;</w:t>
      </w:r>
    </w:p>
    <w:p w14:paraId="61795792"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w:t>
      </w:r>
    </w:p>
    <w:p w14:paraId="07215894"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xml:space="preserve">— забезпечення проживання учнів у пансіонатах у разі, якщо час їхнього </w:t>
      </w:r>
      <w:proofErr w:type="spellStart"/>
      <w:r w:rsidRPr="008D2014">
        <w:rPr>
          <w:rFonts w:ascii="Times New Roman" w:hAnsi="Times New Roman" w:cs="Times New Roman"/>
          <w:bCs/>
          <w:sz w:val="24"/>
          <w:szCs w:val="24"/>
          <w:lang w:val="uk-UA"/>
        </w:rPr>
        <w:t>доїзду</w:t>
      </w:r>
      <w:proofErr w:type="spellEnd"/>
      <w:r w:rsidRPr="008D2014">
        <w:rPr>
          <w:rFonts w:ascii="Times New Roman" w:hAnsi="Times New Roman" w:cs="Times New Roman"/>
          <w:bCs/>
          <w:sz w:val="24"/>
          <w:szCs w:val="24"/>
          <w:lang w:val="uk-UA"/>
        </w:rPr>
        <w:t xml:space="preserve"> до ліцею буде більше норми, визначеної законодавством;</w:t>
      </w:r>
    </w:p>
    <w:p w14:paraId="254FE5C2"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забезпечення учасникам освітнього процесу вільного і безоплатного бездротового доступу до мережі Інтернет з характеристиками, що відповідають вимогам законодавства, у приміщеннях закладу освіти, у тому числі у пансіоні;</w:t>
      </w:r>
    </w:p>
    <w:p w14:paraId="052DFB9A"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забезпечення здобувачів освіти харчуванням у порядку та відповідно до вимог, визначених Кабінетом Міністрів України;</w:t>
      </w:r>
    </w:p>
    <w:p w14:paraId="5019F84B" w14:textId="77777777"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відповідності іншим вимогам, визначеним законодавством.</w:t>
      </w:r>
    </w:p>
    <w:p w14:paraId="0F573BAD" w14:textId="53F1443A" w:rsidR="00B83173" w:rsidRPr="008D2014" w:rsidRDefault="00B8317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Реалізація положень Закону України «Про повну загальну середню освіту» потребує прийняття деталізованого плану оптимізації мережі закладів загальної середньої освіти в Магдалинівській селищній раді на 202</w:t>
      </w:r>
      <w:r w:rsidR="008A018A" w:rsidRPr="008D2014">
        <w:rPr>
          <w:rFonts w:ascii="Times New Roman" w:hAnsi="Times New Roman" w:cs="Times New Roman"/>
          <w:bCs/>
          <w:sz w:val="24"/>
          <w:szCs w:val="24"/>
          <w:lang w:val="uk-UA"/>
        </w:rPr>
        <w:t>4</w:t>
      </w:r>
      <w:r w:rsidRPr="008D2014">
        <w:rPr>
          <w:rFonts w:ascii="Times New Roman" w:hAnsi="Times New Roman" w:cs="Times New Roman"/>
          <w:bCs/>
          <w:sz w:val="24"/>
          <w:szCs w:val="24"/>
          <w:lang w:val="uk-UA"/>
        </w:rPr>
        <w:t xml:space="preserve">–2027 роки та прийняття відповідних управлінських рішень як засновнику, так і </w:t>
      </w:r>
      <w:r w:rsidR="009C7BEE" w:rsidRPr="008D2014">
        <w:rPr>
          <w:rFonts w:ascii="Times New Roman" w:hAnsi="Times New Roman" w:cs="Times New Roman"/>
          <w:bCs/>
          <w:sz w:val="24"/>
          <w:szCs w:val="24"/>
          <w:lang w:val="uk-UA"/>
        </w:rPr>
        <w:t>відділу освіти</w:t>
      </w:r>
      <w:r w:rsidRPr="008D2014">
        <w:rPr>
          <w:rFonts w:ascii="Times New Roman" w:hAnsi="Times New Roman" w:cs="Times New Roman"/>
          <w:bCs/>
          <w:sz w:val="24"/>
          <w:szCs w:val="24"/>
          <w:lang w:val="uk-UA"/>
        </w:rPr>
        <w:t>.</w:t>
      </w:r>
    </w:p>
    <w:p w14:paraId="10ADDF1A" w14:textId="4ACBEE46" w:rsidR="00B157A2" w:rsidRPr="008D2014" w:rsidRDefault="0054396D" w:rsidP="009C1025">
      <w:pPr>
        <w:pStyle w:val="newsp"/>
        <w:spacing w:before="0" w:beforeAutospacing="0" w:after="0" w:afterAutospacing="0"/>
        <w:rPr>
          <w:u w:val="single"/>
          <w:lang w:val="uk-UA"/>
        </w:rPr>
      </w:pPr>
      <w:bookmarkStart w:id="2" w:name="95"/>
      <w:bookmarkStart w:id="3" w:name="96"/>
      <w:bookmarkEnd w:id="2"/>
      <w:bookmarkEnd w:id="3"/>
      <w:r w:rsidRPr="008D2014">
        <w:rPr>
          <w:u w:val="single"/>
          <w:lang w:val="uk-UA"/>
        </w:rPr>
        <w:lastRenderedPageBreak/>
        <w:t>Визначення проблеми, на розв’язання якої спрямований План</w:t>
      </w:r>
    </w:p>
    <w:p w14:paraId="306FD6F5" w14:textId="77777777" w:rsidR="00B157A2" w:rsidRPr="008D2014" w:rsidRDefault="00B157A2"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xml:space="preserve">На сьогодні в Україні відбувається активний процес системної трансформації освітньої сфери для забезпечення нової якості освіти на всіх рівнях: від дошкільної – до вищої освіти та освіти дорослих. </w:t>
      </w:r>
    </w:p>
    <w:p w14:paraId="1687523E" w14:textId="77777777" w:rsidR="00B157A2" w:rsidRPr="008D2014" w:rsidRDefault="00B157A2"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xml:space="preserve">З прийняттям та вступом в дію </w:t>
      </w:r>
      <w:hyperlink r:id="rId9" w:anchor="Text" w:tgtFrame="_blank" w:tooltip="Закону України від 16.01.2020 № 463-IX " w:history="1">
        <w:r w:rsidRPr="008D2014">
          <w:rPr>
            <w:rStyle w:val="a3"/>
            <w:rFonts w:ascii="Times New Roman" w:hAnsi="Times New Roman" w:cs="Times New Roman"/>
            <w:bCs/>
            <w:color w:val="auto"/>
            <w:sz w:val="24"/>
            <w:szCs w:val="24"/>
            <w:u w:val="none"/>
            <w:lang w:val="uk-UA"/>
          </w:rPr>
          <w:t>Закону України від 16.01.2020 № 463-IX «Про повну загальну середню освіту»</w:t>
        </w:r>
      </w:hyperlink>
      <w:r w:rsidRPr="008D2014">
        <w:rPr>
          <w:rFonts w:ascii="Times New Roman" w:hAnsi="Times New Roman" w:cs="Times New Roman"/>
          <w:bCs/>
          <w:sz w:val="24"/>
          <w:szCs w:val="24"/>
          <w:lang w:val="uk-UA"/>
        </w:rPr>
        <w:t xml:space="preserve"> з’явилось законодавче підґрунтя для реформування системи загальної середньої освіти, що має сприяти підвищенню якості освіти та освітньої діяльності, істотному зростанню інтелектуального та культурного потенціалу суспільства та особистості. </w:t>
      </w:r>
    </w:p>
    <w:p w14:paraId="7E44CA20" w14:textId="656B6475" w:rsidR="00B157A2" w:rsidRPr="008D2014" w:rsidRDefault="008A22E3"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З</w:t>
      </w:r>
      <w:r w:rsidR="00B157A2" w:rsidRPr="008D2014">
        <w:rPr>
          <w:rFonts w:ascii="Times New Roman" w:hAnsi="Times New Roman" w:cs="Times New Roman"/>
          <w:bCs/>
          <w:sz w:val="24"/>
          <w:szCs w:val="24"/>
          <w:lang w:val="uk-UA"/>
        </w:rPr>
        <w:t>важаючи на необхідність вдосконалення окремих положень законодавства, прийнято Закон України «Про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 що набрав чинності 08.08.2021 року. Згідно внесених змін до законодавства продовжено перехідний період для трансформації, оптимізації мережі закладів освіти та строки впорядкування документів закладів загальної середньої освіти, а саме:</w:t>
      </w:r>
    </w:p>
    <w:p w14:paraId="300B219E" w14:textId="7F32D2F8" w:rsidR="00B157A2" w:rsidRPr="008D2014" w:rsidRDefault="00B157A2"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рекомендовано засновникам закладів освіти, що забезпечують здобуття повної загальної середньої освіти, до 01 вересня 2027 року привести установчі документи закладів освіти у відповідність із цим Законом, врахувавши строки набрання чинності окремими положеннями цього Закону</w:t>
      </w:r>
      <w:r w:rsidR="00F408D5" w:rsidRPr="008D2014">
        <w:rPr>
          <w:rFonts w:ascii="Times New Roman" w:hAnsi="Times New Roman" w:cs="Times New Roman"/>
          <w:bCs/>
          <w:sz w:val="24"/>
          <w:szCs w:val="24"/>
          <w:lang w:val="uk-UA"/>
        </w:rPr>
        <w:t>.</w:t>
      </w:r>
    </w:p>
    <w:p w14:paraId="713CF850" w14:textId="1CBED8EF" w:rsidR="00B157A2" w:rsidRPr="008D2014" w:rsidRDefault="00B157A2"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Однак, обласн</w:t>
      </w:r>
      <w:r w:rsidR="009C7BEE" w:rsidRPr="008D2014">
        <w:rPr>
          <w:rFonts w:ascii="Times New Roman" w:hAnsi="Times New Roman" w:cs="Times New Roman"/>
          <w:bCs/>
          <w:sz w:val="24"/>
          <w:szCs w:val="24"/>
          <w:lang w:val="uk-UA"/>
        </w:rPr>
        <w:t>ій раді</w:t>
      </w:r>
      <w:r w:rsidRPr="008D2014">
        <w:rPr>
          <w:rFonts w:ascii="Times New Roman" w:hAnsi="Times New Roman" w:cs="Times New Roman"/>
          <w:bCs/>
          <w:sz w:val="24"/>
          <w:szCs w:val="24"/>
          <w:lang w:val="uk-UA"/>
        </w:rPr>
        <w:t> (з урахуванням пропозицій міських, сільських, селищних рад</w:t>
      </w:r>
      <w:r w:rsidR="009C7BEE" w:rsidRPr="008D2014">
        <w:rPr>
          <w:rFonts w:ascii="Times New Roman" w:hAnsi="Times New Roman" w:cs="Times New Roman"/>
          <w:bCs/>
          <w:sz w:val="24"/>
          <w:szCs w:val="24"/>
          <w:lang w:val="uk-UA"/>
        </w:rPr>
        <w:t xml:space="preserve">)  </w:t>
      </w:r>
      <w:r w:rsidRPr="008D2014">
        <w:rPr>
          <w:rFonts w:ascii="Times New Roman" w:hAnsi="Times New Roman" w:cs="Times New Roman"/>
          <w:bCs/>
          <w:sz w:val="24"/>
          <w:szCs w:val="24"/>
          <w:lang w:val="uk-UA"/>
        </w:rPr>
        <w:t xml:space="preserve">до </w:t>
      </w:r>
      <w:r w:rsidRPr="008D2014">
        <w:rPr>
          <w:rFonts w:ascii="Times New Roman" w:hAnsi="Times New Roman" w:cs="Times New Roman"/>
          <w:b/>
          <w:sz w:val="24"/>
          <w:szCs w:val="24"/>
          <w:lang w:val="uk-UA"/>
        </w:rPr>
        <w:t>01 вересня 2024 року</w:t>
      </w:r>
      <w:r w:rsidRPr="008D2014">
        <w:rPr>
          <w:rFonts w:ascii="Times New Roman" w:hAnsi="Times New Roman" w:cs="Times New Roman"/>
          <w:bCs/>
          <w:sz w:val="24"/>
          <w:szCs w:val="24"/>
          <w:lang w:val="uk-UA"/>
        </w:rPr>
        <w:t xml:space="preserve"> необхідно затвердити плани формування мережі закладів освіти, що забезпечують здобуття повної загальної середньої освіти, з урахуванням вимог цього Закону до ліцеїв, щодо безпечного, інклюзивного та цифрового освітнього простору, демографічних показників розвитку відповідних адміністративно-територіальних одиниць, спроможності територіальних громад, профілізації старшої профільної школи і необхідності охоплення на відповідній території усіх профілів навчання, визначених законодавством, з метою гарантування і забезпечення права кожного учня на вибір відповідного профілю навчання.</w:t>
      </w:r>
    </w:p>
    <w:p w14:paraId="4B0F1604" w14:textId="77777777" w:rsidR="00B157A2" w:rsidRPr="008D2014" w:rsidRDefault="00B157A2"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xml:space="preserve">Засновникам ліцеїв до </w:t>
      </w:r>
      <w:r w:rsidRPr="008D2014">
        <w:rPr>
          <w:rFonts w:ascii="Times New Roman" w:hAnsi="Times New Roman" w:cs="Times New Roman"/>
          <w:b/>
          <w:sz w:val="24"/>
          <w:szCs w:val="24"/>
          <w:lang w:val="uk-UA"/>
        </w:rPr>
        <w:t>01 вересня 2027 року</w:t>
      </w:r>
      <w:r w:rsidRPr="008D2014">
        <w:rPr>
          <w:rFonts w:ascii="Times New Roman" w:hAnsi="Times New Roman" w:cs="Times New Roman"/>
          <w:bCs/>
          <w:sz w:val="24"/>
          <w:szCs w:val="24"/>
          <w:lang w:val="uk-UA"/>
        </w:rPr>
        <w:t> необхідно забезпечити з урахуванням вимог законодавства виконання затверджених Верховною Радою Автономної Республіки Крим, обласними, Київською та Севастопольською міськими радами планів, передбачених пунктом 5</w:t>
      </w:r>
      <w:r w:rsidRPr="008D2014">
        <w:rPr>
          <w:rFonts w:ascii="Times New Roman" w:hAnsi="Times New Roman" w:cs="Times New Roman"/>
          <w:bCs/>
          <w:sz w:val="24"/>
          <w:szCs w:val="24"/>
          <w:vertAlign w:val="superscript"/>
          <w:lang w:val="uk-UA"/>
        </w:rPr>
        <w:t>2</w:t>
      </w:r>
      <w:r w:rsidRPr="008D2014">
        <w:rPr>
          <w:rFonts w:ascii="Times New Roman" w:hAnsi="Times New Roman" w:cs="Times New Roman"/>
          <w:bCs/>
          <w:sz w:val="24"/>
          <w:szCs w:val="24"/>
          <w:lang w:val="uk-UA"/>
        </w:rPr>
        <w:t> цього розділу (тобто планів формування мережі закладів освіти), шляхом утворення та забезпечення ліцеїв належною матеріально-технічною базою, обладнанням, доступом до мережі Інтернет, відібрати на конкурсних засадах педагогічних працівників, провести конкурс відповідно до вимог цього Закону на посаду керівника закладу освіти та вжити інших необхідних дій, визначених відповідними планами та законодавством.</w:t>
      </w:r>
    </w:p>
    <w:p w14:paraId="1CCC6229" w14:textId="0C1D1B72" w:rsidR="00B157A2" w:rsidRPr="008D2014" w:rsidRDefault="00B157A2" w:rsidP="009C1025">
      <w:pPr>
        <w:spacing w:after="0" w:line="240" w:lineRule="auto"/>
        <w:ind w:firstLine="70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xml:space="preserve">Тобто стосовно ліцеїв у </w:t>
      </w:r>
      <w:r w:rsidR="00FD7A6C" w:rsidRPr="008D2014">
        <w:rPr>
          <w:rFonts w:ascii="Times New Roman" w:hAnsi="Times New Roman" w:cs="Times New Roman"/>
          <w:bCs/>
          <w:sz w:val="24"/>
          <w:szCs w:val="24"/>
          <w:lang w:val="uk-UA"/>
        </w:rPr>
        <w:t>нас зараз</w:t>
      </w:r>
      <w:r w:rsidRPr="008D2014">
        <w:rPr>
          <w:rFonts w:ascii="Times New Roman" w:hAnsi="Times New Roman" w:cs="Times New Roman"/>
          <w:bCs/>
          <w:sz w:val="24"/>
          <w:szCs w:val="24"/>
          <w:lang w:val="uk-UA"/>
        </w:rPr>
        <w:t xml:space="preserve"> першочергове завдання — визначити своє бачення мережі ліцеїв у громаді з урахуванням вимог до таких закладів та розглянути шляхи запровадження змін.</w:t>
      </w:r>
    </w:p>
    <w:p w14:paraId="41C518A8" w14:textId="323A9EE6" w:rsidR="00B83173" w:rsidRPr="008D2014" w:rsidRDefault="00B83173" w:rsidP="009C1025">
      <w:pPr>
        <w:spacing w:after="0" w:line="240" w:lineRule="auto"/>
        <w:jc w:val="both"/>
        <w:rPr>
          <w:rFonts w:ascii="Times New Roman" w:hAnsi="Times New Roman" w:cs="Times New Roman"/>
          <w:b/>
          <w:bCs/>
          <w:sz w:val="24"/>
          <w:szCs w:val="24"/>
          <w:u w:val="single"/>
          <w:lang w:val="uk-UA"/>
        </w:rPr>
      </w:pPr>
      <w:r w:rsidRPr="008D2014">
        <w:rPr>
          <w:rFonts w:ascii="Times New Roman" w:hAnsi="Times New Roman" w:cs="Times New Roman"/>
          <w:bCs/>
          <w:sz w:val="24"/>
          <w:szCs w:val="24"/>
          <w:u w:val="single"/>
          <w:lang w:val="uk-UA"/>
        </w:rPr>
        <w:t xml:space="preserve">Завданнями </w:t>
      </w:r>
      <w:r w:rsidR="009C7BEE" w:rsidRPr="008D2014">
        <w:rPr>
          <w:rFonts w:ascii="Times New Roman" w:hAnsi="Times New Roman" w:cs="Times New Roman"/>
          <w:bCs/>
          <w:sz w:val="24"/>
          <w:szCs w:val="24"/>
          <w:u w:val="single"/>
          <w:lang w:val="uk-UA"/>
        </w:rPr>
        <w:t>П</w:t>
      </w:r>
      <w:r w:rsidRPr="008D2014">
        <w:rPr>
          <w:rFonts w:ascii="Times New Roman" w:hAnsi="Times New Roman" w:cs="Times New Roman"/>
          <w:bCs/>
          <w:sz w:val="24"/>
          <w:szCs w:val="24"/>
          <w:u w:val="single"/>
          <w:lang w:val="uk-UA"/>
        </w:rPr>
        <w:t>лану є:</w:t>
      </w:r>
    </w:p>
    <w:p w14:paraId="414FB757" w14:textId="32ED997D" w:rsidR="00B83173" w:rsidRPr="008D2014" w:rsidRDefault="00B83173" w:rsidP="009C1025">
      <w:pPr>
        <w:numPr>
          <w:ilvl w:val="0"/>
          <w:numId w:val="3"/>
        </w:numPr>
        <w:tabs>
          <w:tab w:val="left" w:pos="851"/>
        </w:tabs>
        <w:spacing w:after="0" w:line="240" w:lineRule="auto"/>
        <w:ind w:left="0" w:firstLine="568"/>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Створення мережі закладів загальної середньої освіти</w:t>
      </w:r>
      <w:r w:rsidR="001048E1" w:rsidRPr="008D2014">
        <w:rPr>
          <w:rFonts w:ascii="Times New Roman" w:hAnsi="Times New Roman" w:cs="Times New Roman"/>
          <w:bCs/>
          <w:sz w:val="24"/>
          <w:szCs w:val="24"/>
          <w:lang w:val="uk-UA"/>
        </w:rPr>
        <w:t xml:space="preserve"> Магдалинівської селищної ради</w:t>
      </w:r>
      <w:r w:rsidRPr="008D2014">
        <w:rPr>
          <w:rFonts w:ascii="Times New Roman" w:hAnsi="Times New Roman" w:cs="Times New Roman"/>
          <w:bCs/>
          <w:sz w:val="24"/>
          <w:szCs w:val="24"/>
          <w:lang w:val="uk-UA"/>
        </w:rPr>
        <w:t>, виходячи із територіальних особливостей, демографії, забезпечення якості освіти.</w:t>
      </w:r>
    </w:p>
    <w:p w14:paraId="2A395FB8" w14:textId="77777777" w:rsidR="00B83173" w:rsidRPr="008D2014" w:rsidRDefault="00B83173" w:rsidP="009C1025">
      <w:pPr>
        <w:numPr>
          <w:ilvl w:val="0"/>
          <w:numId w:val="3"/>
        </w:numPr>
        <w:tabs>
          <w:tab w:val="left" w:pos="851"/>
        </w:tabs>
        <w:spacing w:after="0" w:line="240" w:lineRule="auto"/>
        <w:ind w:left="0" w:firstLine="567"/>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Здійснення заходів щодо приведення типів закладів загальної середньої освіти у відповідність до вимог чинного законодавства України.</w:t>
      </w:r>
    </w:p>
    <w:p w14:paraId="38FEAB37" w14:textId="1A7D60DA" w:rsidR="00B157A2" w:rsidRPr="008D2014" w:rsidRDefault="001048E1" w:rsidP="009C1025">
      <w:pPr>
        <w:spacing w:after="0" w:line="240" w:lineRule="auto"/>
        <w:rPr>
          <w:rFonts w:ascii="Times New Roman" w:hAnsi="Times New Roman" w:cs="Times New Roman"/>
          <w:bCs/>
          <w:sz w:val="24"/>
          <w:szCs w:val="24"/>
          <w:u w:val="single"/>
          <w:lang w:val="uk-UA"/>
        </w:rPr>
      </w:pPr>
      <w:bookmarkStart w:id="4" w:name="97"/>
      <w:bookmarkStart w:id="5" w:name="98"/>
      <w:bookmarkEnd w:id="4"/>
      <w:bookmarkEnd w:id="5"/>
      <w:r w:rsidRPr="008D2014">
        <w:rPr>
          <w:rFonts w:ascii="Times New Roman" w:hAnsi="Times New Roman" w:cs="Times New Roman"/>
          <w:bCs/>
          <w:sz w:val="24"/>
          <w:szCs w:val="24"/>
          <w:u w:val="single"/>
          <w:lang w:val="uk-UA"/>
        </w:rPr>
        <w:t>Шляхи реалізації Плану</w:t>
      </w:r>
    </w:p>
    <w:p w14:paraId="1CFB2823" w14:textId="08FAD3A1" w:rsidR="00B157A2" w:rsidRPr="008D2014" w:rsidRDefault="00B157A2" w:rsidP="009C1025">
      <w:pPr>
        <w:spacing w:after="0" w:line="240" w:lineRule="auto"/>
        <w:ind w:firstLine="720"/>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 xml:space="preserve">Мережа закладів загальної середньої освіти формуватиметься відповідно до законодавства з урахуванням соціально-економічної та демографічної ситуації, а також відповідно до культурно-освітніх та інших потреб </w:t>
      </w:r>
      <w:r w:rsidR="00ED6982" w:rsidRPr="008D2014">
        <w:rPr>
          <w:rFonts w:ascii="Times New Roman" w:hAnsi="Times New Roman" w:cs="Times New Roman"/>
          <w:bCs/>
          <w:sz w:val="24"/>
          <w:szCs w:val="24"/>
          <w:lang w:val="uk-UA"/>
        </w:rPr>
        <w:t>Магдалинівської селищної ради</w:t>
      </w:r>
      <w:r w:rsidRPr="008D2014">
        <w:rPr>
          <w:rFonts w:ascii="Times New Roman" w:hAnsi="Times New Roman" w:cs="Times New Roman"/>
          <w:bCs/>
          <w:sz w:val="24"/>
          <w:szCs w:val="24"/>
          <w:lang w:val="uk-UA"/>
        </w:rPr>
        <w:t xml:space="preserve">. </w:t>
      </w:r>
    </w:p>
    <w:p w14:paraId="6A3F814E" w14:textId="3ECA9CBF" w:rsidR="00B157A2" w:rsidRPr="008D2014" w:rsidRDefault="00B157A2" w:rsidP="009C1025">
      <w:pPr>
        <w:spacing w:after="0" w:line="240" w:lineRule="auto"/>
        <w:ind w:firstLine="720"/>
        <w:jc w:val="both"/>
        <w:rPr>
          <w:rFonts w:ascii="Times New Roman" w:hAnsi="Times New Roman" w:cs="Times New Roman"/>
          <w:b/>
          <w:bCs/>
          <w:sz w:val="24"/>
          <w:szCs w:val="24"/>
          <w:lang w:val="uk-UA"/>
        </w:rPr>
      </w:pPr>
      <w:r w:rsidRPr="008D2014">
        <w:rPr>
          <w:rFonts w:ascii="Times New Roman" w:hAnsi="Times New Roman" w:cs="Times New Roman"/>
          <w:bCs/>
          <w:sz w:val="24"/>
          <w:szCs w:val="24"/>
          <w:lang w:val="uk-UA"/>
        </w:rPr>
        <w:t>Формування мережі закладів загальної середньої освіти відбуватиметься поетапно, шляхом реорганізації закладів, що здійснюють освітню діяльність одночасно на всіх рівнях повної загальної середньої освіти в</w:t>
      </w:r>
      <w:r w:rsidR="001048E1" w:rsidRPr="008D2014">
        <w:rPr>
          <w:rFonts w:ascii="Times New Roman" w:hAnsi="Times New Roman" w:cs="Times New Roman"/>
          <w:bCs/>
          <w:sz w:val="24"/>
          <w:szCs w:val="24"/>
          <w:lang w:val="uk-UA"/>
        </w:rPr>
        <w:t xml:space="preserve"> початкові школи,</w:t>
      </w:r>
      <w:r w:rsidRPr="008D2014">
        <w:rPr>
          <w:rFonts w:ascii="Times New Roman" w:hAnsi="Times New Roman" w:cs="Times New Roman"/>
          <w:bCs/>
          <w:sz w:val="24"/>
          <w:szCs w:val="24"/>
          <w:lang w:val="uk-UA"/>
        </w:rPr>
        <w:t xml:space="preserve"> гімназії та ліце</w:t>
      </w:r>
      <w:r w:rsidR="00ED6982" w:rsidRPr="008D2014">
        <w:rPr>
          <w:rFonts w:ascii="Times New Roman" w:hAnsi="Times New Roman" w:cs="Times New Roman"/>
          <w:bCs/>
          <w:sz w:val="24"/>
          <w:szCs w:val="24"/>
          <w:lang w:val="uk-UA"/>
        </w:rPr>
        <w:t>ї</w:t>
      </w:r>
      <w:r w:rsidRPr="008D2014">
        <w:rPr>
          <w:rFonts w:ascii="Times New Roman" w:hAnsi="Times New Roman" w:cs="Times New Roman"/>
          <w:bCs/>
          <w:sz w:val="24"/>
          <w:szCs w:val="24"/>
          <w:lang w:val="uk-UA"/>
        </w:rPr>
        <w:t>.</w:t>
      </w:r>
    </w:p>
    <w:p w14:paraId="43923C09" w14:textId="33EBB263" w:rsidR="00B157A2" w:rsidRPr="008D2014" w:rsidRDefault="003B39EF" w:rsidP="009C1025">
      <w:pPr>
        <w:pStyle w:val="a8"/>
        <w:rPr>
          <w:rFonts w:ascii="Times New Roman" w:hAnsi="Times New Roman"/>
          <w:bCs/>
          <w:sz w:val="24"/>
          <w:szCs w:val="24"/>
          <w:u w:val="single"/>
        </w:rPr>
      </w:pPr>
      <w:r w:rsidRPr="008D2014">
        <w:rPr>
          <w:rFonts w:ascii="Times New Roman" w:hAnsi="Times New Roman"/>
          <w:bCs/>
          <w:sz w:val="24"/>
          <w:szCs w:val="24"/>
          <w:u w:val="single"/>
        </w:rPr>
        <w:t>Очікувані результати виконання Плану</w:t>
      </w:r>
    </w:p>
    <w:p w14:paraId="67EDD05A" w14:textId="77777777" w:rsidR="00B157A2" w:rsidRPr="008D2014" w:rsidRDefault="00B157A2" w:rsidP="009C1025">
      <w:pPr>
        <w:pStyle w:val="a8"/>
        <w:ind w:firstLine="709"/>
        <w:jc w:val="both"/>
        <w:rPr>
          <w:rFonts w:ascii="Times New Roman" w:hAnsi="Times New Roman"/>
          <w:bCs/>
          <w:sz w:val="24"/>
          <w:szCs w:val="24"/>
        </w:rPr>
      </w:pPr>
      <w:r w:rsidRPr="008D2014">
        <w:rPr>
          <w:rFonts w:ascii="Times New Roman" w:hAnsi="Times New Roman"/>
          <w:bCs/>
          <w:sz w:val="24"/>
          <w:szCs w:val="24"/>
        </w:rPr>
        <w:t>Основними результатами, яких планується досягти, є:</w:t>
      </w:r>
    </w:p>
    <w:p w14:paraId="295F03AF" w14:textId="004DEF52" w:rsidR="00B157A2" w:rsidRPr="008D2014" w:rsidRDefault="00B157A2" w:rsidP="009C1025">
      <w:pPr>
        <w:pStyle w:val="a8"/>
        <w:ind w:firstLine="709"/>
        <w:jc w:val="both"/>
        <w:rPr>
          <w:rFonts w:ascii="Times New Roman" w:hAnsi="Times New Roman"/>
          <w:bCs/>
          <w:sz w:val="24"/>
          <w:szCs w:val="24"/>
        </w:rPr>
      </w:pPr>
      <w:r w:rsidRPr="008D2014">
        <w:rPr>
          <w:rFonts w:ascii="Times New Roman" w:hAnsi="Times New Roman"/>
          <w:bCs/>
          <w:sz w:val="24"/>
          <w:szCs w:val="24"/>
        </w:rPr>
        <w:t xml:space="preserve">- здійснення заходів щодо приведення типів закладів загальної середньої освіти </w:t>
      </w:r>
      <w:r w:rsidR="00A74A1E" w:rsidRPr="008D2014">
        <w:rPr>
          <w:rFonts w:ascii="Times New Roman" w:hAnsi="Times New Roman"/>
          <w:bCs/>
          <w:sz w:val="24"/>
          <w:szCs w:val="24"/>
        </w:rPr>
        <w:t xml:space="preserve">Магдалинівської селищної ради </w:t>
      </w:r>
      <w:r w:rsidRPr="008D2014">
        <w:rPr>
          <w:rFonts w:ascii="Times New Roman" w:hAnsi="Times New Roman"/>
          <w:bCs/>
          <w:sz w:val="24"/>
          <w:szCs w:val="24"/>
        </w:rPr>
        <w:t>у відповідність до вимог чинного законодавства України;</w:t>
      </w:r>
    </w:p>
    <w:p w14:paraId="3D1D1522" w14:textId="77777777" w:rsidR="00B157A2" w:rsidRPr="008D2014" w:rsidRDefault="00B157A2" w:rsidP="009C1025">
      <w:pPr>
        <w:pStyle w:val="a8"/>
        <w:ind w:firstLine="709"/>
        <w:jc w:val="both"/>
        <w:rPr>
          <w:rFonts w:ascii="Times New Roman" w:hAnsi="Times New Roman"/>
          <w:bCs/>
          <w:sz w:val="24"/>
          <w:szCs w:val="24"/>
        </w:rPr>
      </w:pPr>
      <w:r w:rsidRPr="008D2014">
        <w:rPr>
          <w:rFonts w:ascii="Times New Roman" w:hAnsi="Times New Roman"/>
          <w:bCs/>
          <w:sz w:val="24"/>
          <w:szCs w:val="24"/>
        </w:rPr>
        <w:lastRenderedPageBreak/>
        <w:t>- створення ефективної, доступної та спроможної мережі початкових шкіл та гімназій;</w:t>
      </w:r>
    </w:p>
    <w:p w14:paraId="1FC09AE9" w14:textId="77777777" w:rsidR="00B157A2" w:rsidRPr="008D2014" w:rsidRDefault="00B157A2" w:rsidP="009C1025">
      <w:pPr>
        <w:pStyle w:val="a8"/>
        <w:ind w:firstLine="709"/>
        <w:jc w:val="both"/>
        <w:rPr>
          <w:rFonts w:ascii="Times New Roman" w:hAnsi="Times New Roman"/>
          <w:bCs/>
          <w:sz w:val="24"/>
          <w:szCs w:val="24"/>
        </w:rPr>
      </w:pPr>
      <w:r w:rsidRPr="008D2014">
        <w:rPr>
          <w:rFonts w:ascii="Times New Roman" w:hAnsi="Times New Roman"/>
          <w:bCs/>
          <w:sz w:val="24"/>
          <w:szCs w:val="24"/>
        </w:rPr>
        <w:t>- формуванням мережі ліцеїв, які за умови наявності стандарту профільної середньої освіти, відповідної типової освітньої програми та на підставі відповідного рішення Кабінету Міністрів України зможуть з 2027 р. запровадити трирічні освітні програми в межах дванадцятирічної повної загальної середньої освіти;</w:t>
      </w:r>
    </w:p>
    <w:p w14:paraId="3B03A327" w14:textId="77777777" w:rsidR="00B157A2" w:rsidRPr="008D2014" w:rsidRDefault="00B157A2" w:rsidP="009C1025">
      <w:pPr>
        <w:pStyle w:val="a8"/>
        <w:ind w:firstLine="709"/>
        <w:jc w:val="both"/>
        <w:rPr>
          <w:rFonts w:ascii="Times New Roman" w:hAnsi="Times New Roman"/>
          <w:bCs/>
          <w:sz w:val="24"/>
          <w:szCs w:val="24"/>
        </w:rPr>
      </w:pPr>
      <w:r w:rsidRPr="008D2014">
        <w:rPr>
          <w:rFonts w:ascii="Times New Roman" w:hAnsi="Times New Roman"/>
          <w:bCs/>
          <w:sz w:val="24"/>
          <w:szCs w:val="24"/>
        </w:rPr>
        <w:t xml:space="preserve">- створення умов для індивідуальної траєкторії розвитку здобувачів освіти, їх самореалізації, вибору професії та оволодіння ключовими </w:t>
      </w:r>
      <w:proofErr w:type="spellStart"/>
      <w:r w:rsidRPr="008D2014">
        <w:rPr>
          <w:rFonts w:ascii="Times New Roman" w:hAnsi="Times New Roman"/>
          <w:bCs/>
          <w:sz w:val="24"/>
          <w:szCs w:val="24"/>
        </w:rPr>
        <w:t>компетентностями</w:t>
      </w:r>
      <w:proofErr w:type="spellEnd"/>
      <w:r w:rsidRPr="008D2014">
        <w:rPr>
          <w:rFonts w:ascii="Times New Roman" w:hAnsi="Times New Roman"/>
          <w:bCs/>
          <w:sz w:val="24"/>
          <w:szCs w:val="24"/>
        </w:rPr>
        <w:t>, необхідними для успішної самореалізації, соціалізації, подальшої трудової діяльності.</w:t>
      </w:r>
    </w:p>
    <w:p w14:paraId="5905A871" w14:textId="3EFB5F93" w:rsidR="00B157A2" w:rsidRPr="008D2014" w:rsidRDefault="003B39EF" w:rsidP="009C1025">
      <w:pPr>
        <w:pStyle w:val="a8"/>
        <w:rPr>
          <w:rFonts w:ascii="Times New Roman" w:hAnsi="Times New Roman"/>
          <w:bCs/>
          <w:sz w:val="24"/>
          <w:szCs w:val="24"/>
          <w:u w:val="single"/>
        </w:rPr>
      </w:pPr>
      <w:r w:rsidRPr="008D2014">
        <w:rPr>
          <w:rFonts w:ascii="Times New Roman" w:hAnsi="Times New Roman"/>
          <w:bCs/>
          <w:sz w:val="24"/>
          <w:szCs w:val="24"/>
          <w:u w:val="single"/>
        </w:rPr>
        <w:t>Координація та контроль за виконанням Плану</w:t>
      </w:r>
    </w:p>
    <w:p w14:paraId="58D4B4E2" w14:textId="2039FD3D" w:rsidR="00F408D5" w:rsidRPr="008D2014" w:rsidRDefault="00B157A2" w:rsidP="009C1025">
      <w:pPr>
        <w:pStyle w:val="a8"/>
        <w:ind w:firstLine="567"/>
        <w:jc w:val="both"/>
        <w:rPr>
          <w:rFonts w:ascii="Times New Roman" w:hAnsi="Times New Roman"/>
          <w:sz w:val="24"/>
          <w:szCs w:val="24"/>
        </w:rPr>
      </w:pPr>
      <w:r w:rsidRPr="008D2014">
        <w:rPr>
          <w:rFonts w:ascii="Times New Roman" w:hAnsi="Times New Roman"/>
          <w:bCs/>
          <w:sz w:val="24"/>
          <w:szCs w:val="24"/>
        </w:rPr>
        <w:t xml:space="preserve">Координація заходів, передбачених </w:t>
      </w:r>
      <w:r w:rsidR="003B39EF" w:rsidRPr="008D2014">
        <w:rPr>
          <w:rFonts w:ascii="Times New Roman" w:hAnsi="Times New Roman"/>
          <w:bCs/>
          <w:sz w:val="24"/>
          <w:szCs w:val="24"/>
        </w:rPr>
        <w:t>П</w:t>
      </w:r>
      <w:r w:rsidRPr="008D2014">
        <w:rPr>
          <w:rFonts w:ascii="Times New Roman" w:hAnsi="Times New Roman"/>
          <w:bCs/>
          <w:sz w:val="24"/>
          <w:szCs w:val="24"/>
        </w:rPr>
        <w:t>ланом, покладається на  відділ освіти</w:t>
      </w:r>
      <w:r w:rsidR="00F408D5" w:rsidRPr="008D2014">
        <w:rPr>
          <w:rFonts w:ascii="Times New Roman" w:hAnsi="Times New Roman"/>
          <w:bCs/>
          <w:sz w:val="24"/>
          <w:szCs w:val="24"/>
        </w:rPr>
        <w:t xml:space="preserve"> Магдалинівської селищної </w:t>
      </w:r>
      <w:r w:rsidRPr="008D2014">
        <w:rPr>
          <w:rFonts w:ascii="Times New Roman" w:hAnsi="Times New Roman"/>
          <w:bCs/>
          <w:sz w:val="24"/>
          <w:szCs w:val="24"/>
        </w:rPr>
        <w:t xml:space="preserve">ради. Контроль за виконанням </w:t>
      </w:r>
      <w:r w:rsidR="003B39EF" w:rsidRPr="008D2014">
        <w:rPr>
          <w:rFonts w:ascii="Times New Roman" w:hAnsi="Times New Roman"/>
          <w:bCs/>
          <w:sz w:val="24"/>
          <w:szCs w:val="24"/>
        </w:rPr>
        <w:t>Плану</w:t>
      </w:r>
      <w:r w:rsidRPr="008D2014">
        <w:rPr>
          <w:rFonts w:ascii="Times New Roman" w:hAnsi="Times New Roman"/>
          <w:bCs/>
          <w:sz w:val="24"/>
          <w:szCs w:val="24"/>
        </w:rPr>
        <w:t xml:space="preserve"> покла</w:t>
      </w:r>
      <w:r w:rsidR="003B39EF" w:rsidRPr="008D2014">
        <w:rPr>
          <w:rFonts w:ascii="Times New Roman" w:hAnsi="Times New Roman"/>
          <w:bCs/>
          <w:sz w:val="24"/>
          <w:szCs w:val="24"/>
        </w:rPr>
        <w:t>дається</w:t>
      </w:r>
      <w:r w:rsidRPr="008D2014">
        <w:rPr>
          <w:rFonts w:ascii="Times New Roman" w:hAnsi="Times New Roman"/>
          <w:bCs/>
          <w:sz w:val="24"/>
          <w:szCs w:val="24"/>
        </w:rPr>
        <w:t xml:space="preserve"> на постійну комісію </w:t>
      </w:r>
      <w:r w:rsidR="00F408D5" w:rsidRPr="008D2014">
        <w:rPr>
          <w:rFonts w:ascii="Times New Roman" w:hAnsi="Times New Roman"/>
          <w:sz w:val="24"/>
          <w:szCs w:val="24"/>
        </w:rPr>
        <w:t>селищної ради з питань охорони здоров’я, соціального захисту населення, освіти, культури, молоді, фізичної культури і спорту.</w:t>
      </w:r>
    </w:p>
    <w:p w14:paraId="4AC2236B" w14:textId="77777777" w:rsidR="00B157A2" w:rsidRPr="008D2014" w:rsidRDefault="00B157A2" w:rsidP="009C1025">
      <w:pPr>
        <w:spacing w:after="0" w:line="240" w:lineRule="auto"/>
        <w:jc w:val="both"/>
        <w:rPr>
          <w:rFonts w:ascii="Times New Roman" w:hAnsi="Times New Roman" w:cs="Times New Roman"/>
          <w:b/>
          <w:bCs/>
          <w:color w:val="FF0000"/>
          <w:sz w:val="24"/>
          <w:szCs w:val="24"/>
          <w:lang w:val="uk-UA"/>
        </w:rPr>
      </w:pPr>
    </w:p>
    <w:p w14:paraId="14D59092" w14:textId="77777777" w:rsidR="00B157A2" w:rsidRPr="008D2014" w:rsidRDefault="00B157A2" w:rsidP="009C1025">
      <w:pPr>
        <w:shd w:val="clear" w:color="auto" w:fill="FFFFFF"/>
        <w:spacing w:after="0" w:line="240" w:lineRule="auto"/>
        <w:ind w:firstLine="284"/>
        <w:jc w:val="both"/>
        <w:textAlignment w:val="baseline"/>
        <w:rPr>
          <w:rFonts w:ascii="Times New Roman" w:hAnsi="Times New Roman" w:cs="Times New Roman"/>
          <w:bCs/>
          <w:sz w:val="24"/>
          <w:szCs w:val="24"/>
          <w:lang w:val="uk-UA"/>
        </w:rPr>
      </w:pPr>
    </w:p>
    <w:sectPr w:rsidR="00B157A2" w:rsidRPr="008D2014" w:rsidSect="008D2014">
      <w:pgSz w:w="11906" w:h="16838"/>
      <w:pgMar w:top="709" w:right="70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75BB"/>
    <w:multiLevelType w:val="hybridMultilevel"/>
    <w:tmpl w:val="6D586C38"/>
    <w:lvl w:ilvl="0" w:tplc="38F6963E">
      <w:start w:val="4"/>
      <w:numFmt w:val="decimal"/>
      <w:lvlText w:val="%1."/>
      <w:lvlJc w:val="left"/>
      <w:pPr>
        <w:ind w:left="1068" w:hanging="360"/>
      </w:pPr>
      <w:rPr>
        <w:rFonts w:cs="Times New Roman"/>
        <w:color w:val="auto"/>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
    <w:nsid w:val="59DC0951"/>
    <w:multiLevelType w:val="hybridMultilevel"/>
    <w:tmpl w:val="09A69A06"/>
    <w:lvl w:ilvl="0" w:tplc="468CFC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63631A24"/>
    <w:multiLevelType w:val="hybridMultilevel"/>
    <w:tmpl w:val="52DE774C"/>
    <w:lvl w:ilvl="0" w:tplc="1452DEC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648"/>
        </w:tabs>
        <w:ind w:left="1648" w:hanging="360"/>
      </w:pPr>
      <w:rPr>
        <w:rFonts w:cs="Times New Roman"/>
      </w:rPr>
    </w:lvl>
    <w:lvl w:ilvl="2" w:tplc="0419001B">
      <w:start w:val="1"/>
      <w:numFmt w:val="lowerRoman"/>
      <w:lvlText w:val="%3."/>
      <w:lvlJc w:val="right"/>
      <w:pPr>
        <w:tabs>
          <w:tab w:val="num" w:pos="2368"/>
        </w:tabs>
        <w:ind w:left="2368" w:hanging="180"/>
      </w:pPr>
      <w:rPr>
        <w:rFonts w:cs="Times New Roman"/>
      </w:rPr>
    </w:lvl>
    <w:lvl w:ilvl="3" w:tplc="0419000F">
      <w:start w:val="1"/>
      <w:numFmt w:val="decimal"/>
      <w:lvlText w:val="%4."/>
      <w:lvlJc w:val="left"/>
      <w:pPr>
        <w:tabs>
          <w:tab w:val="num" w:pos="3088"/>
        </w:tabs>
        <w:ind w:left="3088" w:hanging="360"/>
      </w:pPr>
      <w:rPr>
        <w:rFonts w:cs="Times New Roman"/>
      </w:rPr>
    </w:lvl>
    <w:lvl w:ilvl="4" w:tplc="04190019">
      <w:start w:val="1"/>
      <w:numFmt w:val="lowerLetter"/>
      <w:lvlText w:val="%5."/>
      <w:lvlJc w:val="left"/>
      <w:pPr>
        <w:tabs>
          <w:tab w:val="num" w:pos="3808"/>
        </w:tabs>
        <w:ind w:left="3808" w:hanging="360"/>
      </w:pPr>
      <w:rPr>
        <w:rFonts w:cs="Times New Roman"/>
      </w:rPr>
    </w:lvl>
    <w:lvl w:ilvl="5" w:tplc="0419001B">
      <w:start w:val="1"/>
      <w:numFmt w:val="lowerRoman"/>
      <w:lvlText w:val="%6."/>
      <w:lvlJc w:val="right"/>
      <w:pPr>
        <w:tabs>
          <w:tab w:val="num" w:pos="4528"/>
        </w:tabs>
        <w:ind w:left="4528" w:hanging="180"/>
      </w:pPr>
      <w:rPr>
        <w:rFonts w:cs="Times New Roman"/>
      </w:rPr>
    </w:lvl>
    <w:lvl w:ilvl="6" w:tplc="0419000F">
      <w:start w:val="1"/>
      <w:numFmt w:val="decimal"/>
      <w:lvlText w:val="%7."/>
      <w:lvlJc w:val="left"/>
      <w:pPr>
        <w:tabs>
          <w:tab w:val="num" w:pos="5248"/>
        </w:tabs>
        <w:ind w:left="5248" w:hanging="360"/>
      </w:pPr>
      <w:rPr>
        <w:rFonts w:cs="Times New Roman"/>
      </w:rPr>
    </w:lvl>
    <w:lvl w:ilvl="7" w:tplc="04190019">
      <w:start w:val="1"/>
      <w:numFmt w:val="lowerLetter"/>
      <w:lvlText w:val="%8."/>
      <w:lvlJc w:val="left"/>
      <w:pPr>
        <w:tabs>
          <w:tab w:val="num" w:pos="5968"/>
        </w:tabs>
        <w:ind w:left="5968" w:hanging="360"/>
      </w:pPr>
      <w:rPr>
        <w:rFonts w:cs="Times New Roman"/>
      </w:rPr>
    </w:lvl>
    <w:lvl w:ilvl="8" w:tplc="0419001B">
      <w:start w:val="1"/>
      <w:numFmt w:val="lowerRoman"/>
      <w:lvlText w:val="%9."/>
      <w:lvlJc w:val="right"/>
      <w:pPr>
        <w:tabs>
          <w:tab w:val="num" w:pos="6688"/>
        </w:tabs>
        <w:ind w:left="6688" w:hanging="180"/>
      </w:pPr>
      <w:rPr>
        <w:rFonts w:cs="Times New Roman"/>
      </w:rPr>
    </w:lvl>
  </w:abstractNum>
  <w:abstractNum w:abstractNumId="3">
    <w:nsid w:val="7C87250A"/>
    <w:multiLevelType w:val="hybridMultilevel"/>
    <w:tmpl w:val="794E2542"/>
    <w:lvl w:ilvl="0" w:tplc="BB6E206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7A2"/>
    <w:rsid w:val="000359F3"/>
    <w:rsid w:val="000834C5"/>
    <w:rsid w:val="001048E1"/>
    <w:rsid w:val="001665BD"/>
    <w:rsid w:val="0019024D"/>
    <w:rsid w:val="00212262"/>
    <w:rsid w:val="00225AA8"/>
    <w:rsid w:val="0029393A"/>
    <w:rsid w:val="002C28F3"/>
    <w:rsid w:val="00330B1C"/>
    <w:rsid w:val="00336358"/>
    <w:rsid w:val="00374560"/>
    <w:rsid w:val="003B39EF"/>
    <w:rsid w:val="003D3598"/>
    <w:rsid w:val="003E4922"/>
    <w:rsid w:val="003F42A4"/>
    <w:rsid w:val="004A3A4A"/>
    <w:rsid w:val="0054396D"/>
    <w:rsid w:val="005B64F7"/>
    <w:rsid w:val="00602A74"/>
    <w:rsid w:val="00637287"/>
    <w:rsid w:val="00657B17"/>
    <w:rsid w:val="006B6E4E"/>
    <w:rsid w:val="006E2639"/>
    <w:rsid w:val="0081206B"/>
    <w:rsid w:val="008A018A"/>
    <w:rsid w:val="008A22E3"/>
    <w:rsid w:val="008D2014"/>
    <w:rsid w:val="00957A55"/>
    <w:rsid w:val="009C1025"/>
    <w:rsid w:val="009C7BEE"/>
    <w:rsid w:val="00A43253"/>
    <w:rsid w:val="00A51A8E"/>
    <w:rsid w:val="00A74A1E"/>
    <w:rsid w:val="00B157A2"/>
    <w:rsid w:val="00B83173"/>
    <w:rsid w:val="00BD418A"/>
    <w:rsid w:val="00C238E9"/>
    <w:rsid w:val="00C429D2"/>
    <w:rsid w:val="00C54FC8"/>
    <w:rsid w:val="00C71793"/>
    <w:rsid w:val="00CD769C"/>
    <w:rsid w:val="00CE57D1"/>
    <w:rsid w:val="00D46480"/>
    <w:rsid w:val="00D56845"/>
    <w:rsid w:val="00D81B5B"/>
    <w:rsid w:val="00DD589D"/>
    <w:rsid w:val="00E17619"/>
    <w:rsid w:val="00EC5249"/>
    <w:rsid w:val="00ED6982"/>
    <w:rsid w:val="00F2559D"/>
    <w:rsid w:val="00F3792E"/>
    <w:rsid w:val="00F408D5"/>
    <w:rsid w:val="00FD7A6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C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7A2"/>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157A2"/>
    <w:rPr>
      <w:color w:val="0000FF"/>
      <w:u w:val="single"/>
    </w:rPr>
  </w:style>
  <w:style w:type="paragraph" w:styleId="a4">
    <w:name w:val="Body Text"/>
    <w:basedOn w:val="a"/>
    <w:link w:val="a5"/>
    <w:uiPriority w:val="99"/>
    <w:unhideWhenUsed/>
    <w:rsid w:val="00B157A2"/>
    <w:pPr>
      <w:spacing w:after="0" w:line="240" w:lineRule="auto"/>
    </w:pPr>
    <w:rPr>
      <w:rFonts w:ascii="Calibri" w:eastAsia="Calibri" w:hAnsi="Calibri" w:cs="Calibri"/>
      <w:sz w:val="24"/>
      <w:szCs w:val="24"/>
      <w:lang w:val="en-US" w:eastAsia="ru-RU"/>
    </w:rPr>
  </w:style>
  <w:style w:type="character" w:customStyle="1" w:styleId="a5">
    <w:name w:val="Основной текст Знак"/>
    <w:basedOn w:val="a0"/>
    <w:link w:val="a4"/>
    <w:uiPriority w:val="99"/>
    <w:rsid w:val="00B157A2"/>
    <w:rPr>
      <w:rFonts w:ascii="Calibri" w:eastAsia="Calibri" w:hAnsi="Calibri" w:cs="Calibri"/>
      <w:sz w:val="24"/>
      <w:szCs w:val="24"/>
      <w:lang w:val="en-US" w:eastAsia="ru-RU"/>
    </w:rPr>
  </w:style>
  <w:style w:type="paragraph" w:styleId="a6">
    <w:name w:val="Plain Text"/>
    <w:basedOn w:val="a"/>
    <w:link w:val="a7"/>
    <w:uiPriority w:val="99"/>
    <w:semiHidden/>
    <w:unhideWhenUsed/>
    <w:rsid w:val="00B157A2"/>
    <w:pPr>
      <w:spacing w:after="0" w:line="240" w:lineRule="auto"/>
    </w:pPr>
    <w:rPr>
      <w:rFonts w:ascii="Courier New" w:eastAsia="Calibri" w:hAnsi="Courier New" w:cs="Courier New"/>
      <w:lang w:eastAsia="ru-RU"/>
    </w:rPr>
  </w:style>
  <w:style w:type="character" w:customStyle="1" w:styleId="a7">
    <w:name w:val="Текст Знак"/>
    <w:basedOn w:val="a0"/>
    <w:link w:val="a6"/>
    <w:uiPriority w:val="99"/>
    <w:semiHidden/>
    <w:rsid w:val="00B157A2"/>
    <w:rPr>
      <w:rFonts w:ascii="Courier New" w:eastAsia="Calibri" w:hAnsi="Courier New" w:cs="Courier New"/>
      <w:lang w:val="ru-RU" w:eastAsia="ru-RU"/>
    </w:rPr>
  </w:style>
  <w:style w:type="paragraph" w:styleId="a8">
    <w:name w:val="No Spacing"/>
    <w:uiPriority w:val="1"/>
    <w:qFormat/>
    <w:rsid w:val="00B157A2"/>
    <w:pPr>
      <w:spacing w:after="0" w:line="240" w:lineRule="auto"/>
    </w:pPr>
    <w:rPr>
      <w:rFonts w:ascii="Calibri" w:eastAsia="Times New Roman" w:hAnsi="Calibri" w:cs="Times New Roman"/>
      <w:lang w:val="uk-UA"/>
    </w:rPr>
  </w:style>
  <w:style w:type="paragraph" w:styleId="a9">
    <w:name w:val="List Paragraph"/>
    <w:basedOn w:val="a"/>
    <w:uiPriority w:val="34"/>
    <w:qFormat/>
    <w:rsid w:val="00B157A2"/>
    <w:pPr>
      <w:ind w:left="720"/>
      <w:contextualSpacing/>
    </w:pPr>
    <w:rPr>
      <w:rFonts w:ascii="Calibri" w:eastAsia="Times New Roman" w:hAnsi="Calibri" w:cs="Times New Roman"/>
    </w:rPr>
  </w:style>
  <w:style w:type="paragraph" w:customStyle="1" w:styleId="newsp">
    <w:name w:val="news_p"/>
    <w:basedOn w:val="a"/>
    <w:rsid w:val="00B15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B157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157A2"/>
    <w:rPr>
      <w:rFonts w:ascii="Times New Roman" w:hAnsi="Times New Roman" w:cs="Times New Roman" w:hint="default"/>
    </w:rPr>
  </w:style>
  <w:style w:type="character" w:customStyle="1" w:styleId="spelle">
    <w:name w:val="spelle"/>
    <w:basedOn w:val="a0"/>
    <w:rsid w:val="00B157A2"/>
    <w:rPr>
      <w:rFonts w:ascii="Times New Roman" w:hAnsi="Times New Roman" w:cs="Times New Roman" w:hint="default"/>
    </w:rPr>
  </w:style>
  <w:style w:type="table" w:styleId="aa">
    <w:name w:val="Table Grid"/>
    <w:basedOn w:val="a1"/>
    <w:uiPriority w:val="39"/>
    <w:rsid w:val="00B157A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B157A2"/>
    <w:rPr>
      <w:b/>
      <w:bCs/>
    </w:rPr>
  </w:style>
  <w:style w:type="paragraph" w:customStyle="1" w:styleId="rvps2">
    <w:name w:val="rvps2"/>
    <w:basedOn w:val="a"/>
    <w:rsid w:val="00F2559D"/>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E57D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E57D1"/>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7A2"/>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157A2"/>
    <w:rPr>
      <w:color w:val="0000FF"/>
      <w:u w:val="single"/>
    </w:rPr>
  </w:style>
  <w:style w:type="paragraph" w:styleId="a4">
    <w:name w:val="Body Text"/>
    <w:basedOn w:val="a"/>
    <w:link w:val="a5"/>
    <w:uiPriority w:val="99"/>
    <w:unhideWhenUsed/>
    <w:rsid w:val="00B157A2"/>
    <w:pPr>
      <w:spacing w:after="0" w:line="240" w:lineRule="auto"/>
    </w:pPr>
    <w:rPr>
      <w:rFonts w:ascii="Calibri" w:eastAsia="Calibri" w:hAnsi="Calibri" w:cs="Calibri"/>
      <w:sz w:val="24"/>
      <w:szCs w:val="24"/>
      <w:lang w:val="en-US" w:eastAsia="ru-RU"/>
    </w:rPr>
  </w:style>
  <w:style w:type="character" w:customStyle="1" w:styleId="a5">
    <w:name w:val="Основной текст Знак"/>
    <w:basedOn w:val="a0"/>
    <w:link w:val="a4"/>
    <w:uiPriority w:val="99"/>
    <w:rsid w:val="00B157A2"/>
    <w:rPr>
      <w:rFonts w:ascii="Calibri" w:eastAsia="Calibri" w:hAnsi="Calibri" w:cs="Calibri"/>
      <w:sz w:val="24"/>
      <w:szCs w:val="24"/>
      <w:lang w:val="en-US" w:eastAsia="ru-RU"/>
    </w:rPr>
  </w:style>
  <w:style w:type="paragraph" w:styleId="a6">
    <w:name w:val="Plain Text"/>
    <w:basedOn w:val="a"/>
    <w:link w:val="a7"/>
    <w:uiPriority w:val="99"/>
    <w:semiHidden/>
    <w:unhideWhenUsed/>
    <w:rsid w:val="00B157A2"/>
    <w:pPr>
      <w:spacing w:after="0" w:line="240" w:lineRule="auto"/>
    </w:pPr>
    <w:rPr>
      <w:rFonts w:ascii="Courier New" w:eastAsia="Calibri" w:hAnsi="Courier New" w:cs="Courier New"/>
      <w:lang w:eastAsia="ru-RU"/>
    </w:rPr>
  </w:style>
  <w:style w:type="character" w:customStyle="1" w:styleId="a7">
    <w:name w:val="Текст Знак"/>
    <w:basedOn w:val="a0"/>
    <w:link w:val="a6"/>
    <w:uiPriority w:val="99"/>
    <w:semiHidden/>
    <w:rsid w:val="00B157A2"/>
    <w:rPr>
      <w:rFonts w:ascii="Courier New" w:eastAsia="Calibri" w:hAnsi="Courier New" w:cs="Courier New"/>
      <w:lang w:val="ru-RU" w:eastAsia="ru-RU"/>
    </w:rPr>
  </w:style>
  <w:style w:type="paragraph" w:styleId="a8">
    <w:name w:val="No Spacing"/>
    <w:uiPriority w:val="1"/>
    <w:qFormat/>
    <w:rsid w:val="00B157A2"/>
    <w:pPr>
      <w:spacing w:after="0" w:line="240" w:lineRule="auto"/>
    </w:pPr>
    <w:rPr>
      <w:rFonts w:ascii="Calibri" w:eastAsia="Times New Roman" w:hAnsi="Calibri" w:cs="Times New Roman"/>
      <w:lang w:val="uk-UA"/>
    </w:rPr>
  </w:style>
  <w:style w:type="paragraph" w:styleId="a9">
    <w:name w:val="List Paragraph"/>
    <w:basedOn w:val="a"/>
    <w:uiPriority w:val="34"/>
    <w:qFormat/>
    <w:rsid w:val="00B157A2"/>
    <w:pPr>
      <w:ind w:left="720"/>
      <w:contextualSpacing/>
    </w:pPr>
    <w:rPr>
      <w:rFonts w:ascii="Calibri" w:eastAsia="Times New Roman" w:hAnsi="Calibri" w:cs="Times New Roman"/>
    </w:rPr>
  </w:style>
  <w:style w:type="paragraph" w:customStyle="1" w:styleId="newsp">
    <w:name w:val="news_p"/>
    <w:basedOn w:val="a"/>
    <w:rsid w:val="00B15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B157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157A2"/>
    <w:rPr>
      <w:rFonts w:ascii="Times New Roman" w:hAnsi="Times New Roman" w:cs="Times New Roman" w:hint="default"/>
    </w:rPr>
  </w:style>
  <w:style w:type="character" w:customStyle="1" w:styleId="spelle">
    <w:name w:val="spelle"/>
    <w:basedOn w:val="a0"/>
    <w:rsid w:val="00B157A2"/>
    <w:rPr>
      <w:rFonts w:ascii="Times New Roman" w:hAnsi="Times New Roman" w:cs="Times New Roman" w:hint="default"/>
    </w:rPr>
  </w:style>
  <w:style w:type="table" w:styleId="aa">
    <w:name w:val="Table Grid"/>
    <w:basedOn w:val="a1"/>
    <w:uiPriority w:val="39"/>
    <w:rsid w:val="00B157A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B157A2"/>
    <w:rPr>
      <w:b/>
      <w:bCs/>
    </w:rPr>
  </w:style>
  <w:style w:type="paragraph" w:customStyle="1" w:styleId="rvps2">
    <w:name w:val="rvps2"/>
    <w:basedOn w:val="a"/>
    <w:rsid w:val="00F2559D"/>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E57D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E57D1"/>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31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3-20" TargetMode="External"/><Relationship Id="rId3" Type="http://schemas.microsoft.com/office/2007/relationships/stylesWithEffects" Target="stylesWithEffects.xml"/><Relationship Id="rId7" Type="http://schemas.openxmlformats.org/officeDocument/2006/relationships/hyperlink" Target="https://zakon.rada.gov.ua/laws/show/463-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46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596</TotalTime>
  <Pages>7</Pages>
  <Words>2589</Words>
  <Characters>14761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32</cp:revision>
  <cp:lastPrinted>2024-05-13T07:54:00Z</cp:lastPrinted>
  <dcterms:created xsi:type="dcterms:W3CDTF">2024-04-24T07:54:00Z</dcterms:created>
  <dcterms:modified xsi:type="dcterms:W3CDTF">2024-05-13T07:54:00Z</dcterms:modified>
</cp:coreProperties>
</file>