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noProof/>
          <w:sz w:val="27"/>
          <w:szCs w:val="27"/>
          <w:lang w:val="ru-RU"/>
        </w:rPr>
        <w:drawing>
          <wp:inline distT="0" distB="0" distL="0" distR="0">
            <wp:extent cx="429260" cy="612140"/>
            <wp:effectExtent l="19050" t="0" r="889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Cs w:val="0"/>
          <w:sz w:val="27"/>
          <w:szCs w:val="27"/>
          <w:lang w:eastAsia="en-US"/>
        </w:rPr>
      </w:pPr>
      <w:r w:rsidRPr="00373F77">
        <w:rPr>
          <w:bCs w:val="0"/>
          <w:sz w:val="27"/>
          <w:szCs w:val="27"/>
          <w:lang w:eastAsia="en-US"/>
        </w:rPr>
        <w:t xml:space="preserve">МАГДАЛИНІВСЬКА СЕЛИЩНА РАДА </w:t>
      </w:r>
      <w:r w:rsidRPr="00373F77">
        <w:rPr>
          <w:bCs w:val="0"/>
          <w:sz w:val="27"/>
          <w:szCs w:val="27"/>
          <w:lang w:eastAsia="en-US"/>
        </w:rPr>
        <w:br/>
        <w:t>НОВОМОСКОВСЬКОГО РАЙОНУ ДНІПРОПЕТРОВСЬКОЇ ОБЛАСТІ</w:t>
      </w:r>
    </w:p>
    <w:p w:rsidR="00C63D4D" w:rsidRPr="00373F77" w:rsidRDefault="00C43C73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sz w:val="27"/>
          <w:szCs w:val="27"/>
          <w:lang w:eastAsia="en-US"/>
        </w:rPr>
        <w:t xml:space="preserve">ТРИДЦЯТЬ </w:t>
      </w:r>
      <w:r w:rsidR="004A13FA">
        <w:rPr>
          <w:b w:val="0"/>
          <w:bCs w:val="0"/>
          <w:sz w:val="27"/>
          <w:szCs w:val="27"/>
          <w:lang w:eastAsia="en-US"/>
        </w:rPr>
        <w:t>ШОСТА</w:t>
      </w:r>
      <w:r w:rsidRPr="00373F77">
        <w:rPr>
          <w:b w:val="0"/>
          <w:bCs w:val="0"/>
          <w:sz w:val="27"/>
          <w:szCs w:val="27"/>
          <w:lang w:eastAsia="en-US"/>
        </w:rPr>
        <w:t xml:space="preserve"> </w:t>
      </w:r>
      <w:r w:rsidR="00C63D4D" w:rsidRPr="00373F77">
        <w:rPr>
          <w:b w:val="0"/>
          <w:bCs w:val="0"/>
          <w:sz w:val="27"/>
          <w:szCs w:val="27"/>
          <w:lang w:eastAsia="en-US"/>
        </w:rPr>
        <w:t>СЕСІЯ ВОСЬМЕ СКЛИКАННЯ</w:t>
      </w:r>
    </w:p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 w:rsidRPr="00373F77">
        <w:rPr>
          <w:b w:val="0"/>
          <w:bCs w:val="0"/>
          <w:sz w:val="27"/>
          <w:szCs w:val="27"/>
          <w:lang w:eastAsia="en-US"/>
        </w:rPr>
        <w:t>РІШЕННЯ</w:t>
      </w:r>
    </w:p>
    <w:tbl>
      <w:tblPr>
        <w:tblW w:w="0" w:type="auto"/>
        <w:tblLook w:val="04A0"/>
      </w:tblPr>
      <w:tblGrid>
        <w:gridCol w:w="7351"/>
      </w:tblGrid>
      <w:tr w:rsidR="00D73F48" w:rsidRPr="00B90D59" w:rsidTr="00B9598D">
        <w:trPr>
          <w:trHeight w:val="1029"/>
        </w:trPr>
        <w:tc>
          <w:tcPr>
            <w:tcW w:w="7351" w:type="dxa"/>
          </w:tcPr>
          <w:p w:rsidR="00D73F48" w:rsidRPr="00B90D59" w:rsidRDefault="00016FA1" w:rsidP="009B37E7">
            <w:pPr>
              <w:spacing w:before="0" w:line="240" w:lineRule="auto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Про</w:t>
            </w:r>
            <w:r w:rsidR="00CE1EB6">
              <w:rPr>
                <w:b w:val="0"/>
                <w:bCs w:val="0"/>
                <w:sz w:val="28"/>
                <w:szCs w:val="28"/>
              </w:rPr>
              <w:t xml:space="preserve"> внесення </w:t>
            </w:r>
            <w:r w:rsidR="00697A3D">
              <w:rPr>
                <w:b w:val="0"/>
                <w:bCs w:val="0"/>
                <w:sz w:val="28"/>
                <w:szCs w:val="28"/>
              </w:rPr>
              <w:t xml:space="preserve">змін до рішення Магдалинівської </w:t>
            </w:r>
            <w:r w:rsidR="00CE1EB6">
              <w:rPr>
                <w:b w:val="0"/>
                <w:bCs w:val="0"/>
                <w:sz w:val="28"/>
                <w:szCs w:val="28"/>
              </w:rPr>
              <w:t xml:space="preserve">селищної ради </w:t>
            </w:r>
            <w:r w:rsidR="004A13FA" w:rsidRPr="004A13FA">
              <w:rPr>
                <w:b w:val="0"/>
                <w:bCs w:val="0"/>
                <w:sz w:val="28"/>
                <w:szCs w:val="28"/>
              </w:rPr>
              <w:t>№</w:t>
            </w:r>
            <w:r w:rsidR="009B37E7">
              <w:rPr>
                <w:b w:val="0"/>
                <w:bCs w:val="0"/>
                <w:sz w:val="28"/>
                <w:szCs w:val="28"/>
              </w:rPr>
              <w:t>3704</w:t>
            </w:r>
            <w:r w:rsidR="004A13FA" w:rsidRPr="004A13FA">
              <w:rPr>
                <w:b w:val="0"/>
                <w:bCs w:val="0"/>
                <w:sz w:val="28"/>
                <w:szCs w:val="28"/>
              </w:rPr>
              <w:t>-</w:t>
            </w:r>
            <w:r w:rsidR="008A625E">
              <w:rPr>
                <w:b w:val="0"/>
                <w:bCs w:val="0"/>
                <w:sz w:val="28"/>
                <w:szCs w:val="28"/>
              </w:rPr>
              <w:t>3</w:t>
            </w:r>
            <w:r w:rsidR="009B37E7">
              <w:rPr>
                <w:b w:val="0"/>
                <w:bCs w:val="0"/>
                <w:sz w:val="28"/>
                <w:szCs w:val="28"/>
              </w:rPr>
              <w:t>6</w:t>
            </w:r>
            <w:r w:rsidR="004A13FA" w:rsidRPr="004A13FA">
              <w:rPr>
                <w:b w:val="0"/>
                <w:bCs w:val="0"/>
                <w:sz w:val="28"/>
                <w:szCs w:val="28"/>
              </w:rPr>
              <w:t xml:space="preserve">/VIII від </w:t>
            </w:r>
            <w:r w:rsidR="008A625E">
              <w:rPr>
                <w:b w:val="0"/>
                <w:bCs w:val="0"/>
                <w:sz w:val="28"/>
                <w:szCs w:val="28"/>
              </w:rPr>
              <w:t xml:space="preserve">07 </w:t>
            </w:r>
            <w:r w:rsidR="009B37E7">
              <w:rPr>
                <w:b w:val="0"/>
                <w:bCs w:val="0"/>
                <w:sz w:val="28"/>
                <w:szCs w:val="28"/>
              </w:rPr>
              <w:t>лютого</w:t>
            </w:r>
            <w:r w:rsidR="008A625E">
              <w:rPr>
                <w:b w:val="0"/>
                <w:bCs w:val="0"/>
                <w:sz w:val="28"/>
                <w:szCs w:val="28"/>
              </w:rPr>
              <w:t xml:space="preserve"> 202</w:t>
            </w:r>
            <w:r w:rsidR="009B37E7">
              <w:rPr>
                <w:b w:val="0"/>
                <w:bCs w:val="0"/>
                <w:sz w:val="28"/>
                <w:szCs w:val="28"/>
              </w:rPr>
              <w:t>4</w:t>
            </w:r>
            <w:r w:rsidR="004A13FA" w:rsidRPr="004A13FA">
              <w:rPr>
                <w:b w:val="0"/>
                <w:bCs w:val="0"/>
                <w:sz w:val="28"/>
                <w:szCs w:val="28"/>
              </w:rPr>
              <w:t xml:space="preserve"> року «</w:t>
            </w:r>
            <w:r w:rsidR="009B37E7" w:rsidRPr="009B37E7">
              <w:rPr>
                <w:b w:val="0"/>
                <w:bCs w:val="0"/>
                <w:sz w:val="28"/>
                <w:szCs w:val="28"/>
              </w:rPr>
              <w:t>Про затвердження переліку земельних ділянок несільськогосподарського призначення комунальної власності, право оренди на які підлягає продажу на земельних торгах у формі електронного аукціону окремими лотами</w:t>
            </w:r>
            <w:r w:rsidR="004A13FA" w:rsidRPr="004A13FA">
              <w:rPr>
                <w:b w:val="0"/>
                <w:bCs w:val="0"/>
                <w:sz w:val="28"/>
                <w:szCs w:val="28"/>
              </w:rPr>
              <w:t>»</w:t>
            </w:r>
          </w:p>
        </w:tc>
      </w:tr>
    </w:tbl>
    <w:p w:rsidR="00D73F48" w:rsidRPr="00896905" w:rsidRDefault="00D73F48" w:rsidP="00016FA1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8696E" w:rsidRDefault="00822FFD" w:rsidP="00B9598D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Керуючись </w:t>
      </w:r>
      <w:r w:rsidR="009B37E7" w:rsidRPr="009B37E7">
        <w:rPr>
          <w:b w:val="0"/>
          <w:bCs w:val="0"/>
          <w:sz w:val="28"/>
          <w:szCs w:val="28"/>
        </w:rPr>
        <w:t>статтями 12, 83, 122, 124, 127, 134, 135, 136, 137, 138, 139 Земельного кодексу України, статтею 25 Закону України «Про землеустрій», пунктом 34 частини 1 статті 26 Закону України «Про місцеве самоврядування в Україні», Постановою Кабінету Міністрів України від 22.09.2021 № 1013 «Деякі питання підготовки до проведення земельних торгів для продажу земельних ділянок та набуття прав користування ними (оренди, суперфіцію, емфітевзису)»</w:t>
      </w:r>
      <w:r>
        <w:rPr>
          <w:b w:val="0"/>
          <w:bCs w:val="0"/>
          <w:sz w:val="28"/>
          <w:szCs w:val="28"/>
        </w:rPr>
        <w:t xml:space="preserve">, </w:t>
      </w:r>
      <w:r w:rsidR="00B0185A" w:rsidRPr="00B0185A">
        <w:rPr>
          <w:b w:val="0"/>
          <w:bCs w:val="0"/>
          <w:sz w:val="28"/>
          <w:szCs w:val="28"/>
        </w:rPr>
        <w:t>враховуючи пропозицію постійної комісії з питань агропромислового комплексу, земельних відносин, екології, охорони навколишнього середовища та надзвичайних ситуацій, Магдалинівська селищна рада</w:t>
      </w:r>
      <w:r w:rsidR="00B0185A">
        <w:rPr>
          <w:b w:val="0"/>
          <w:bCs w:val="0"/>
          <w:sz w:val="28"/>
          <w:szCs w:val="28"/>
        </w:rPr>
        <w:t xml:space="preserve">, </w:t>
      </w:r>
    </w:p>
    <w:p w:rsidR="00822FFD" w:rsidRDefault="00822FFD" w:rsidP="0043790E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ВИРІШИЛА :</w:t>
      </w:r>
    </w:p>
    <w:p w:rsidR="00E854D7" w:rsidRDefault="00E854D7" w:rsidP="0043790E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</w:p>
    <w:p w:rsidR="000033F7" w:rsidRDefault="00CE1EB6" w:rsidP="000033F7">
      <w:pPr>
        <w:pStyle w:val="a5"/>
        <w:numPr>
          <w:ilvl w:val="0"/>
          <w:numId w:val="3"/>
        </w:numPr>
        <w:tabs>
          <w:tab w:val="left" w:pos="709"/>
        </w:tabs>
        <w:spacing w:before="0" w:line="240" w:lineRule="auto"/>
        <w:ind w:left="0" w:firstLine="113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Внести зміни до </w:t>
      </w:r>
      <w:r w:rsidRPr="00CE1EB6">
        <w:rPr>
          <w:b w:val="0"/>
          <w:bCs w:val="0"/>
          <w:sz w:val="28"/>
          <w:szCs w:val="28"/>
        </w:rPr>
        <w:t xml:space="preserve">рішення Магдалинівської селищної ради </w:t>
      </w:r>
      <w:r w:rsidR="004A13FA" w:rsidRPr="004A13FA">
        <w:rPr>
          <w:b w:val="0"/>
          <w:bCs w:val="0"/>
          <w:sz w:val="28"/>
          <w:szCs w:val="28"/>
        </w:rPr>
        <w:t>№</w:t>
      </w:r>
      <w:r w:rsidR="009B37E7">
        <w:rPr>
          <w:b w:val="0"/>
          <w:bCs w:val="0"/>
          <w:sz w:val="28"/>
          <w:szCs w:val="28"/>
        </w:rPr>
        <w:t>3704</w:t>
      </w:r>
      <w:r w:rsidR="008A625E" w:rsidRPr="008A625E">
        <w:rPr>
          <w:b w:val="0"/>
          <w:bCs w:val="0"/>
          <w:sz w:val="28"/>
          <w:szCs w:val="28"/>
        </w:rPr>
        <w:t>-3</w:t>
      </w:r>
      <w:r w:rsidR="009B37E7">
        <w:rPr>
          <w:b w:val="0"/>
          <w:bCs w:val="0"/>
          <w:sz w:val="28"/>
          <w:szCs w:val="28"/>
        </w:rPr>
        <w:t>6</w:t>
      </w:r>
      <w:r w:rsidR="008A625E" w:rsidRPr="008A625E">
        <w:rPr>
          <w:b w:val="0"/>
          <w:bCs w:val="0"/>
          <w:sz w:val="28"/>
          <w:szCs w:val="28"/>
        </w:rPr>
        <w:t xml:space="preserve">/VIII від 07 </w:t>
      </w:r>
      <w:r w:rsidR="009B37E7">
        <w:rPr>
          <w:b w:val="0"/>
          <w:bCs w:val="0"/>
          <w:sz w:val="28"/>
          <w:szCs w:val="28"/>
        </w:rPr>
        <w:t>лютого</w:t>
      </w:r>
      <w:r w:rsidR="008A625E" w:rsidRPr="008A625E">
        <w:rPr>
          <w:b w:val="0"/>
          <w:bCs w:val="0"/>
          <w:sz w:val="28"/>
          <w:szCs w:val="28"/>
        </w:rPr>
        <w:t xml:space="preserve"> 202</w:t>
      </w:r>
      <w:r w:rsidR="009B37E7">
        <w:rPr>
          <w:b w:val="0"/>
          <w:bCs w:val="0"/>
          <w:sz w:val="28"/>
          <w:szCs w:val="28"/>
        </w:rPr>
        <w:t>4</w:t>
      </w:r>
      <w:r w:rsidR="008A625E" w:rsidRPr="008A625E">
        <w:rPr>
          <w:b w:val="0"/>
          <w:bCs w:val="0"/>
          <w:sz w:val="28"/>
          <w:szCs w:val="28"/>
        </w:rPr>
        <w:t xml:space="preserve"> </w:t>
      </w:r>
      <w:r w:rsidR="00E01D74">
        <w:rPr>
          <w:b w:val="0"/>
          <w:bCs w:val="0"/>
          <w:sz w:val="28"/>
          <w:szCs w:val="28"/>
        </w:rPr>
        <w:t>року</w:t>
      </w:r>
      <w:r w:rsidR="004A13FA" w:rsidRPr="004A13FA">
        <w:rPr>
          <w:b w:val="0"/>
          <w:bCs w:val="0"/>
          <w:sz w:val="28"/>
          <w:szCs w:val="28"/>
        </w:rPr>
        <w:t xml:space="preserve"> «</w:t>
      </w:r>
      <w:r w:rsidR="009B37E7" w:rsidRPr="009B37E7">
        <w:rPr>
          <w:b w:val="0"/>
          <w:bCs w:val="0"/>
          <w:sz w:val="28"/>
          <w:szCs w:val="28"/>
        </w:rPr>
        <w:t>Про затвердження переліку земельних ділянок несільськогосподарського призначення комунальної власності, право оренди на які підлягає продажу на земельних торгах у формі електронного аукціону окремими лотами</w:t>
      </w:r>
      <w:r w:rsidR="000033F7" w:rsidRPr="004A13FA">
        <w:rPr>
          <w:b w:val="0"/>
          <w:bCs w:val="0"/>
          <w:sz w:val="28"/>
          <w:szCs w:val="28"/>
        </w:rPr>
        <w:t>»</w:t>
      </w:r>
      <w:r w:rsidR="000033F7">
        <w:rPr>
          <w:b w:val="0"/>
          <w:bCs w:val="0"/>
          <w:sz w:val="28"/>
          <w:szCs w:val="28"/>
        </w:rPr>
        <w:t xml:space="preserve">, виклавши </w:t>
      </w:r>
      <w:r w:rsidR="000033F7" w:rsidRPr="00F8350E">
        <w:rPr>
          <w:b w:val="0"/>
          <w:bCs w:val="0"/>
          <w:sz w:val="28"/>
          <w:szCs w:val="28"/>
        </w:rPr>
        <w:t xml:space="preserve"> додаток 1 рішення в новій редакції (додається)</w:t>
      </w:r>
      <w:r w:rsidR="000033F7">
        <w:rPr>
          <w:b w:val="0"/>
          <w:bCs w:val="0"/>
          <w:sz w:val="28"/>
          <w:szCs w:val="28"/>
        </w:rPr>
        <w:t>.</w:t>
      </w:r>
    </w:p>
    <w:p w:rsidR="00D73F48" w:rsidRPr="004A13FA" w:rsidRDefault="000033F7" w:rsidP="000033F7">
      <w:pPr>
        <w:pStyle w:val="a5"/>
        <w:numPr>
          <w:ilvl w:val="0"/>
          <w:numId w:val="3"/>
        </w:numPr>
        <w:tabs>
          <w:tab w:val="left" w:pos="709"/>
        </w:tabs>
        <w:spacing w:before="0" w:line="240" w:lineRule="auto"/>
        <w:ind w:left="0" w:firstLine="1134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Контроль</w:t>
      </w:r>
      <w:r w:rsidR="00D73F48" w:rsidRPr="004A13FA">
        <w:rPr>
          <w:b w:val="0"/>
          <w:bCs w:val="0"/>
          <w:sz w:val="28"/>
          <w:szCs w:val="28"/>
        </w:rPr>
        <w:t xml:space="preserve"> за виконанням даного  рішення покласти на постійну комісію з питань агропромислового комплексу, земельних відносин, екології, охорони навколишнього середовища та надзвичайних ситуацій </w:t>
      </w:r>
    </w:p>
    <w:p w:rsidR="00D73F48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450D2B" w:rsidRDefault="00450D2B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73F48" w:rsidRPr="004A13FA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4A13FA">
        <w:rPr>
          <w:b w:val="0"/>
          <w:bCs w:val="0"/>
          <w:sz w:val="28"/>
          <w:szCs w:val="28"/>
        </w:rPr>
        <w:t>Магдалинівський</w:t>
      </w:r>
    </w:p>
    <w:p w:rsidR="00D73F48" w:rsidRPr="004A13FA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4A13FA">
        <w:rPr>
          <w:b w:val="0"/>
          <w:bCs w:val="0"/>
          <w:sz w:val="28"/>
          <w:szCs w:val="28"/>
        </w:rPr>
        <w:t>селищний  голова</w:t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Pr="004A13FA">
        <w:rPr>
          <w:b w:val="0"/>
          <w:bCs w:val="0"/>
          <w:sz w:val="28"/>
          <w:szCs w:val="28"/>
        </w:rPr>
        <w:tab/>
      </w:r>
      <w:r w:rsidR="00E6129B">
        <w:rPr>
          <w:b w:val="0"/>
          <w:bCs w:val="0"/>
          <w:sz w:val="28"/>
          <w:szCs w:val="28"/>
        </w:rPr>
        <w:t xml:space="preserve">  </w:t>
      </w:r>
      <w:r w:rsidRPr="004A13FA">
        <w:rPr>
          <w:b w:val="0"/>
          <w:bCs w:val="0"/>
          <w:sz w:val="28"/>
          <w:szCs w:val="28"/>
        </w:rPr>
        <w:t>Володимир ДРОБІТЬКО</w:t>
      </w:r>
    </w:p>
    <w:p w:rsidR="00D73F48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450D2B" w:rsidRDefault="00450D2B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73F48" w:rsidRPr="00896905" w:rsidRDefault="00D73F48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proofErr w:type="spellStart"/>
      <w:r w:rsidRPr="00896905">
        <w:rPr>
          <w:b w:val="0"/>
          <w:bCs w:val="0"/>
          <w:sz w:val="28"/>
          <w:szCs w:val="28"/>
        </w:rPr>
        <w:t>с</w:t>
      </w:r>
      <w:r w:rsidR="00450D2B">
        <w:rPr>
          <w:b w:val="0"/>
          <w:bCs w:val="0"/>
          <w:sz w:val="28"/>
          <w:szCs w:val="28"/>
        </w:rPr>
        <w:t>мт</w:t>
      </w:r>
      <w:proofErr w:type="spellEnd"/>
      <w:r w:rsidR="00450D2B">
        <w:rPr>
          <w:b w:val="0"/>
          <w:bCs w:val="0"/>
          <w:sz w:val="28"/>
          <w:szCs w:val="28"/>
        </w:rPr>
        <w:t xml:space="preserve"> </w:t>
      </w:r>
      <w:r w:rsidRPr="00896905">
        <w:rPr>
          <w:b w:val="0"/>
          <w:bCs w:val="0"/>
          <w:sz w:val="28"/>
          <w:szCs w:val="28"/>
        </w:rPr>
        <w:t xml:space="preserve">Магдалинівка </w:t>
      </w:r>
    </w:p>
    <w:p w:rsidR="00D73F48" w:rsidRPr="00896905" w:rsidRDefault="009B37E7" w:rsidP="00D73F48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10</w:t>
      </w:r>
      <w:r w:rsidR="00E01D74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травня</w:t>
      </w:r>
      <w:r w:rsidR="004A13FA">
        <w:rPr>
          <w:b w:val="0"/>
          <w:bCs w:val="0"/>
          <w:sz w:val="28"/>
          <w:szCs w:val="28"/>
        </w:rPr>
        <w:t xml:space="preserve"> 2024</w:t>
      </w:r>
      <w:r w:rsidR="00D73F48" w:rsidRPr="00896905">
        <w:rPr>
          <w:b w:val="0"/>
          <w:bCs w:val="0"/>
          <w:sz w:val="28"/>
          <w:szCs w:val="28"/>
        </w:rPr>
        <w:t xml:space="preserve"> року </w:t>
      </w:r>
    </w:p>
    <w:p w:rsidR="00B0185A" w:rsidRPr="00E01D74" w:rsidRDefault="00D73F48" w:rsidP="00B0185A">
      <w:pPr>
        <w:spacing w:before="0" w:line="240" w:lineRule="auto"/>
        <w:jc w:val="both"/>
        <w:rPr>
          <w:b w:val="0"/>
          <w:bCs w:val="0"/>
          <w:sz w:val="28"/>
          <w:szCs w:val="28"/>
          <w:lang w:val="ru-RU"/>
        </w:rPr>
      </w:pPr>
      <w:r w:rsidRPr="00896905">
        <w:rPr>
          <w:b w:val="0"/>
          <w:bCs w:val="0"/>
          <w:sz w:val="28"/>
          <w:szCs w:val="28"/>
        </w:rPr>
        <w:t>№</w:t>
      </w:r>
      <w:r w:rsidR="00450D2B">
        <w:rPr>
          <w:b w:val="0"/>
          <w:bCs w:val="0"/>
          <w:sz w:val="28"/>
          <w:szCs w:val="28"/>
        </w:rPr>
        <w:t xml:space="preserve"> </w:t>
      </w:r>
      <w:r w:rsidR="009B37E7">
        <w:rPr>
          <w:b w:val="0"/>
          <w:bCs w:val="0"/>
          <w:sz w:val="28"/>
          <w:szCs w:val="28"/>
        </w:rPr>
        <w:t>3854</w:t>
      </w:r>
      <w:r w:rsidRPr="00896905">
        <w:rPr>
          <w:b w:val="0"/>
          <w:bCs w:val="0"/>
          <w:sz w:val="28"/>
          <w:szCs w:val="28"/>
        </w:rPr>
        <w:t>-</w:t>
      </w:r>
      <w:r w:rsidR="00C43C73">
        <w:rPr>
          <w:b w:val="0"/>
          <w:bCs w:val="0"/>
          <w:sz w:val="28"/>
          <w:szCs w:val="28"/>
        </w:rPr>
        <w:t>3</w:t>
      </w:r>
      <w:r w:rsidR="009B37E7">
        <w:rPr>
          <w:b w:val="0"/>
          <w:bCs w:val="0"/>
          <w:sz w:val="28"/>
          <w:szCs w:val="28"/>
        </w:rPr>
        <w:t>8</w:t>
      </w:r>
      <w:r w:rsidRPr="00896905">
        <w:rPr>
          <w:b w:val="0"/>
          <w:bCs w:val="0"/>
          <w:sz w:val="28"/>
          <w:szCs w:val="28"/>
        </w:rPr>
        <w:t>/</w:t>
      </w:r>
      <w:r w:rsidRPr="00896905">
        <w:rPr>
          <w:b w:val="0"/>
          <w:bCs w:val="0"/>
          <w:sz w:val="28"/>
          <w:szCs w:val="28"/>
          <w:lang w:val="en-US"/>
        </w:rPr>
        <w:t>VIII</w:t>
      </w:r>
      <w:r w:rsidR="00B0185A" w:rsidRPr="00E01D74">
        <w:rPr>
          <w:b w:val="0"/>
          <w:bCs w:val="0"/>
          <w:sz w:val="28"/>
          <w:szCs w:val="28"/>
          <w:lang w:val="ru-RU"/>
        </w:rPr>
        <w:br w:type="page"/>
      </w:r>
    </w:p>
    <w:p w:rsidR="004A13FA" w:rsidRDefault="004A13FA" w:rsidP="002036B9">
      <w:pPr>
        <w:widowControl/>
        <w:autoSpaceDE/>
        <w:autoSpaceDN/>
        <w:adjustRightInd/>
        <w:spacing w:before="0" w:line="240" w:lineRule="auto"/>
        <w:rPr>
          <w:b w:val="0"/>
          <w:bCs w:val="0"/>
          <w:sz w:val="28"/>
          <w:szCs w:val="28"/>
        </w:rPr>
        <w:sectPr w:rsidR="004A13FA" w:rsidSect="00E01D74">
          <w:pgSz w:w="11906" w:h="16838"/>
          <w:pgMar w:top="567" w:right="567" w:bottom="709" w:left="1843" w:header="709" w:footer="709" w:gutter="0"/>
          <w:cols w:space="708"/>
          <w:docGrid w:linePitch="360"/>
        </w:sectPr>
      </w:pPr>
    </w:p>
    <w:p w:rsidR="009B37E7" w:rsidRPr="0088240A" w:rsidRDefault="009B37E7" w:rsidP="009B37E7">
      <w:pPr>
        <w:spacing w:before="0" w:line="240" w:lineRule="auto"/>
        <w:jc w:val="both"/>
        <w:rPr>
          <w:b w:val="0"/>
          <w:bCs w:val="0"/>
          <w:sz w:val="28"/>
          <w:szCs w:val="28"/>
          <w:lang w:val="ru-RU"/>
        </w:rPr>
      </w:pPr>
    </w:p>
    <w:tbl>
      <w:tblPr>
        <w:tblW w:w="5000" w:type="pct"/>
        <w:tblInd w:w="1101" w:type="dxa"/>
        <w:tblLook w:val="01E0"/>
      </w:tblPr>
      <w:tblGrid>
        <w:gridCol w:w="4857"/>
        <w:gridCol w:w="4857"/>
      </w:tblGrid>
      <w:tr w:rsidR="009B37E7" w:rsidRPr="00B9598D" w:rsidTr="009B37E7">
        <w:tc>
          <w:tcPr>
            <w:tcW w:w="2500" w:type="pct"/>
            <w:shd w:val="clear" w:color="auto" w:fill="auto"/>
          </w:tcPr>
          <w:p w:rsidR="009B37E7" w:rsidRPr="00AE5BC3" w:rsidRDefault="009B37E7" w:rsidP="009B37E7">
            <w:pPr>
              <w:widowControl/>
              <w:tabs>
                <w:tab w:val="left" w:pos="90"/>
              </w:tabs>
              <w:autoSpaceDE/>
              <w:autoSpaceDN/>
              <w:adjustRightInd/>
              <w:spacing w:before="0"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AE5BC3">
              <w:rPr>
                <w:b w:val="0"/>
                <w:bCs w:val="0"/>
                <w:sz w:val="24"/>
                <w:szCs w:val="24"/>
              </w:rPr>
              <w:br w:type="page"/>
            </w:r>
            <w:r w:rsidRPr="00AE5BC3">
              <w:rPr>
                <w:b w:val="0"/>
                <w:bCs w:val="0"/>
                <w:sz w:val="24"/>
                <w:szCs w:val="24"/>
              </w:rPr>
              <w:br w:type="page"/>
            </w:r>
          </w:p>
        </w:tc>
        <w:tc>
          <w:tcPr>
            <w:tcW w:w="2500" w:type="pct"/>
            <w:shd w:val="clear" w:color="auto" w:fill="auto"/>
            <w:hideMark/>
          </w:tcPr>
          <w:p w:rsidR="009B37E7" w:rsidRPr="00865E37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ind w:left="1310"/>
              <w:jc w:val="both"/>
              <w:rPr>
                <w:b w:val="0"/>
                <w:bCs w:val="0"/>
                <w:sz w:val="20"/>
                <w:szCs w:val="20"/>
              </w:rPr>
            </w:pPr>
            <w:r w:rsidRPr="00865E37">
              <w:rPr>
                <w:b w:val="0"/>
                <w:bCs w:val="0"/>
                <w:sz w:val="20"/>
                <w:szCs w:val="20"/>
              </w:rPr>
              <w:t>Додаток 1</w:t>
            </w:r>
          </w:p>
          <w:p w:rsidR="009B37E7" w:rsidRPr="00865E37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ind w:left="1310"/>
              <w:jc w:val="both"/>
              <w:rPr>
                <w:b w:val="0"/>
                <w:bCs w:val="0"/>
                <w:sz w:val="20"/>
                <w:szCs w:val="20"/>
              </w:rPr>
            </w:pPr>
            <w:r w:rsidRPr="00865E37">
              <w:rPr>
                <w:b w:val="0"/>
                <w:bCs w:val="0"/>
                <w:sz w:val="20"/>
                <w:szCs w:val="20"/>
              </w:rPr>
              <w:t xml:space="preserve">до рішення № </w:t>
            </w:r>
            <w:r>
              <w:rPr>
                <w:b w:val="0"/>
                <w:bCs w:val="0"/>
                <w:sz w:val="20"/>
                <w:szCs w:val="20"/>
              </w:rPr>
              <w:t>3854</w:t>
            </w:r>
            <w:r w:rsidRPr="00865E37">
              <w:rPr>
                <w:b w:val="0"/>
                <w:bCs w:val="0"/>
                <w:sz w:val="20"/>
                <w:szCs w:val="20"/>
              </w:rPr>
              <w:t>-3</w:t>
            </w:r>
            <w:r>
              <w:rPr>
                <w:b w:val="0"/>
                <w:bCs w:val="0"/>
                <w:sz w:val="20"/>
                <w:szCs w:val="20"/>
              </w:rPr>
              <w:t>8</w:t>
            </w:r>
            <w:r w:rsidRPr="00865E37">
              <w:rPr>
                <w:b w:val="0"/>
                <w:bCs w:val="0"/>
                <w:sz w:val="20"/>
                <w:szCs w:val="20"/>
              </w:rPr>
              <w:t>/VIII</w:t>
            </w:r>
          </w:p>
          <w:p w:rsidR="009B37E7" w:rsidRPr="00AE5BC3" w:rsidRDefault="009B37E7" w:rsidP="009B37E7">
            <w:pPr>
              <w:widowControl/>
              <w:autoSpaceDE/>
              <w:autoSpaceDN/>
              <w:adjustRightInd/>
              <w:spacing w:before="0" w:line="240" w:lineRule="auto"/>
              <w:ind w:left="1310"/>
              <w:jc w:val="both"/>
              <w:rPr>
                <w:b w:val="0"/>
                <w:bCs w:val="0"/>
                <w:sz w:val="24"/>
                <w:szCs w:val="24"/>
              </w:rPr>
            </w:pPr>
            <w:r w:rsidRPr="00865E37">
              <w:rPr>
                <w:b w:val="0"/>
                <w:bCs w:val="0"/>
                <w:sz w:val="20"/>
                <w:szCs w:val="20"/>
              </w:rPr>
              <w:t xml:space="preserve">від </w:t>
            </w:r>
            <w:r>
              <w:rPr>
                <w:b w:val="0"/>
                <w:bCs w:val="0"/>
                <w:sz w:val="20"/>
                <w:szCs w:val="20"/>
              </w:rPr>
              <w:t>10 травня 2024</w:t>
            </w:r>
            <w:r w:rsidRPr="00865E37">
              <w:rPr>
                <w:b w:val="0"/>
                <w:bCs w:val="0"/>
                <w:sz w:val="20"/>
                <w:szCs w:val="20"/>
              </w:rPr>
              <w:t xml:space="preserve"> року</w:t>
            </w:r>
          </w:p>
        </w:tc>
      </w:tr>
    </w:tbl>
    <w:p w:rsidR="009B37E7" w:rsidRDefault="009B37E7" w:rsidP="009B37E7">
      <w:pPr>
        <w:widowControl/>
        <w:autoSpaceDE/>
        <w:autoSpaceDN/>
        <w:adjustRightInd/>
        <w:spacing w:before="0" w:line="240" w:lineRule="auto"/>
        <w:rPr>
          <w:sz w:val="24"/>
          <w:szCs w:val="24"/>
        </w:rPr>
      </w:pPr>
    </w:p>
    <w:p w:rsidR="009B37E7" w:rsidRDefault="009B37E7" w:rsidP="009B37E7">
      <w:pPr>
        <w:widowControl/>
        <w:autoSpaceDE/>
        <w:autoSpaceDN/>
        <w:adjustRightInd/>
        <w:spacing w:before="0" w:line="240" w:lineRule="auto"/>
        <w:rPr>
          <w:sz w:val="28"/>
          <w:szCs w:val="28"/>
        </w:rPr>
      </w:pPr>
      <w:r w:rsidRPr="007208B3">
        <w:rPr>
          <w:sz w:val="28"/>
          <w:szCs w:val="28"/>
        </w:rPr>
        <w:t>Перелік</w:t>
      </w:r>
    </w:p>
    <w:p w:rsidR="009B37E7" w:rsidRPr="007208B3" w:rsidRDefault="009B37E7" w:rsidP="009B37E7">
      <w:pPr>
        <w:widowControl/>
        <w:autoSpaceDE/>
        <w:autoSpaceDN/>
        <w:adjustRightInd/>
        <w:spacing w:before="0" w:line="240" w:lineRule="auto"/>
        <w:rPr>
          <w:sz w:val="28"/>
          <w:szCs w:val="28"/>
        </w:rPr>
      </w:pPr>
      <w:r w:rsidRPr="007208B3">
        <w:rPr>
          <w:sz w:val="28"/>
          <w:szCs w:val="28"/>
        </w:rPr>
        <w:t xml:space="preserve">земельних ділянок несільськогосподарського </w:t>
      </w:r>
      <w:r>
        <w:rPr>
          <w:sz w:val="28"/>
          <w:szCs w:val="28"/>
        </w:rPr>
        <w:t xml:space="preserve">призначення </w:t>
      </w:r>
      <w:r w:rsidRPr="007208B3">
        <w:rPr>
          <w:sz w:val="28"/>
          <w:szCs w:val="28"/>
        </w:rPr>
        <w:t xml:space="preserve">комунальної власності, </w:t>
      </w:r>
      <w:r w:rsidRPr="002F2957">
        <w:rPr>
          <w:sz w:val="28"/>
          <w:szCs w:val="28"/>
        </w:rPr>
        <w:t>право оренди на які</w:t>
      </w:r>
      <w:r>
        <w:rPr>
          <w:sz w:val="28"/>
          <w:szCs w:val="28"/>
        </w:rPr>
        <w:t>,</w:t>
      </w:r>
      <w:r w:rsidRPr="002F2957">
        <w:rPr>
          <w:sz w:val="28"/>
          <w:szCs w:val="28"/>
        </w:rPr>
        <w:t xml:space="preserve"> підляга</w:t>
      </w:r>
      <w:r>
        <w:rPr>
          <w:sz w:val="28"/>
          <w:szCs w:val="28"/>
        </w:rPr>
        <w:t>є</w:t>
      </w:r>
      <w:r w:rsidRPr="002F2957">
        <w:rPr>
          <w:sz w:val="28"/>
          <w:szCs w:val="28"/>
        </w:rPr>
        <w:t xml:space="preserve"> продажу </w:t>
      </w:r>
      <w:r w:rsidRPr="002F2957">
        <w:rPr>
          <w:sz w:val="28"/>
          <w:szCs w:val="28"/>
          <w:lang w:bidi="uk-UA"/>
        </w:rPr>
        <w:t>на земельних торгах</w:t>
      </w:r>
      <w:r>
        <w:rPr>
          <w:sz w:val="28"/>
          <w:szCs w:val="28"/>
          <w:lang w:bidi="uk-UA"/>
        </w:rPr>
        <w:t xml:space="preserve"> у формі </w:t>
      </w:r>
      <w:r w:rsidRPr="007208B3">
        <w:rPr>
          <w:sz w:val="28"/>
          <w:szCs w:val="28"/>
        </w:rPr>
        <w:t>електронного аукціону окремими лотами</w:t>
      </w:r>
    </w:p>
    <w:p w:rsidR="009B37E7" w:rsidRPr="000302B2" w:rsidRDefault="009B37E7" w:rsidP="009B37E7">
      <w:pPr>
        <w:widowControl/>
        <w:autoSpaceDE/>
        <w:autoSpaceDN/>
        <w:adjustRightInd/>
        <w:spacing w:before="0" w:line="240" w:lineRule="auto"/>
        <w:rPr>
          <w:b w:val="0"/>
          <w:bCs w:val="0"/>
          <w:sz w:val="24"/>
          <w:szCs w:val="24"/>
        </w:rPr>
      </w:pPr>
    </w:p>
    <w:tbl>
      <w:tblPr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6"/>
        <w:gridCol w:w="2863"/>
        <w:gridCol w:w="2843"/>
        <w:gridCol w:w="984"/>
        <w:gridCol w:w="2697"/>
      </w:tblGrid>
      <w:tr w:rsidR="009B37E7" w:rsidRPr="00B9598D" w:rsidTr="00F223C8">
        <w:tc>
          <w:tcPr>
            <w:tcW w:w="506" w:type="dxa"/>
            <w:shd w:val="clear" w:color="auto" w:fill="auto"/>
            <w:hideMark/>
          </w:tcPr>
          <w:p w:rsidR="009B37E7" w:rsidRPr="00AE5BC3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AE5BC3">
              <w:rPr>
                <w:b w:val="0"/>
                <w:bCs w:val="0"/>
                <w:sz w:val="24"/>
                <w:szCs w:val="24"/>
              </w:rPr>
              <w:t>№</w:t>
            </w:r>
          </w:p>
          <w:p w:rsidR="009B37E7" w:rsidRPr="00AE5BC3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AE5BC3">
              <w:rPr>
                <w:b w:val="0"/>
                <w:bCs w:val="0"/>
                <w:sz w:val="24"/>
                <w:szCs w:val="24"/>
              </w:rPr>
              <w:t>п/з</w:t>
            </w:r>
          </w:p>
        </w:tc>
        <w:tc>
          <w:tcPr>
            <w:tcW w:w="2863" w:type="dxa"/>
            <w:shd w:val="clear" w:color="auto" w:fill="auto"/>
            <w:hideMark/>
          </w:tcPr>
          <w:p w:rsidR="009B37E7" w:rsidRPr="00AE5BC3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AE5BC3">
              <w:rPr>
                <w:b w:val="0"/>
                <w:bCs w:val="0"/>
                <w:sz w:val="24"/>
                <w:szCs w:val="24"/>
              </w:rPr>
              <w:t>Місце розташування</w:t>
            </w:r>
          </w:p>
        </w:tc>
        <w:tc>
          <w:tcPr>
            <w:tcW w:w="2843" w:type="dxa"/>
            <w:shd w:val="clear" w:color="auto" w:fill="auto"/>
            <w:hideMark/>
          </w:tcPr>
          <w:p w:rsidR="009B37E7" w:rsidRPr="00AE5BC3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AE5BC3">
              <w:rPr>
                <w:b w:val="0"/>
                <w:bCs w:val="0"/>
                <w:sz w:val="24"/>
                <w:szCs w:val="24"/>
              </w:rPr>
              <w:t>Цільове призначення земельної ділянки (код КВЦПЗ)</w:t>
            </w:r>
          </w:p>
        </w:tc>
        <w:tc>
          <w:tcPr>
            <w:tcW w:w="984" w:type="dxa"/>
            <w:shd w:val="clear" w:color="auto" w:fill="auto"/>
            <w:hideMark/>
          </w:tcPr>
          <w:p w:rsidR="009B37E7" w:rsidRPr="00AE5BC3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AE5BC3">
              <w:rPr>
                <w:b w:val="0"/>
                <w:bCs w:val="0"/>
                <w:sz w:val="24"/>
                <w:szCs w:val="24"/>
              </w:rPr>
              <w:t>Орієнтовна площа, га</w:t>
            </w:r>
          </w:p>
        </w:tc>
        <w:tc>
          <w:tcPr>
            <w:tcW w:w="2697" w:type="dxa"/>
            <w:shd w:val="clear" w:color="auto" w:fill="auto"/>
            <w:hideMark/>
          </w:tcPr>
          <w:p w:rsidR="009B37E7" w:rsidRPr="00AE5BC3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AE5BC3">
              <w:rPr>
                <w:b w:val="0"/>
                <w:bCs w:val="0"/>
                <w:sz w:val="24"/>
                <w:szCs w:val="24"/>
              </w:rPr>
              <w:t>Кадастровий номер земельної ділянки</w:t>
            </w:r>
            <w:r w:rsidR="00176DA5">
              <w:rPr>
                <w:b w:val="0"/>
                <w:bCs w:val="0"/>
                <w:sz w:val="24"/>
                <w:szCs w:val="24"/>
              </w:rPr>
              <w:t xml:space="preserve"> (або найближчий)</w:t>
            </w:r>
          </w:p>
        </w:tc>
      </w:tr>
      <w:tr w:rsidR="009B37E7" w:rsidRPr="00B9598D" w:rsidTr="00F223C8">
        <w:tblPrEx>
          <w:tblLook w:val="01E0"/>
        </w:tblPrEx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7E7" w:rsidRPr="00AE5BC3" w:rsidRDefault="009B37E7" w:rsidP="009B37E7">
            <w:pPr>
              <w:pStyle w:val="a5"/>
              <w:widowControl/>
              <w:numPr>
                <w:ilvl w:val="0"/>
                <w:numId w:val="7"/>
              </w:numPr>
              <w:autoSpaceDE/>
              <w:autoSpaceDN/>
              <w:adjustRightInd/>
              <w:spacing w:before="0" w:line="240" w:lineRule="auto"/>
              <w:ind w:left="0" w:firstLine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7E7" w:rsidRPr="00AE5BC3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AE5BC3">
              <w:rPr>
                <w:b w:val="0"/>
                <w:bCs w:val="0"/>
                <w:sz w:val="24"/>
                <w:szCs w:val="24"/>
              </w:rPr>
              <w:t>За межами селища Магдалинівка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7E7" w:rsidRPr="00AE5BC3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AE5BC3">
              <w:rPr>
                <w:b w:val="0"/>
                <w:bCs w:val="0"/>
                <w:sz w:val="24"/>
                <w:szCs w:val="24"/>
              </w:rPr>
              <w:t>11.02 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7E7" w:rsidRPr="00AE5BC3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AE5BC3">
              <w:rPr>
                <w:b w:val="0"/>
                <w:bCs w:val="0"/>
                <w:sz w:val="24"/>
                <w:szCs w:val="24"/>
              </w:rPr>
              <w:t>1,4000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7E7" w:rsidRPr="00AE5BC3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AE5BC3">
              <w:rPr>
                <w:b w:val="0"/>
                <w:bCs w:val="0"/>
                <w:sz w:val="24"/>
                <w:szCs w:val="24"/>
              </w:rPr>
              <w:t>1222355100:01:004:0003</w:t>
            </w:r>
          </w:p>
        </w:tc>
      </w:tr>
      <w:tr w:rsidR="009B37E7" w:rsidRPr="00B9598D" w:rsidTr="00F223C8">
        <w:tblPrEx>
          <w:tblLook w:val="01E0"/>
        </w:tblPrEx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7E7" w:rsidRPr="00AE5BC3" w:rsidRDefault="009B37E7" w:rsidP="009B37E7">
            <w:pPr>
              <w:pStyle w:val="a5"/>
              <w:widowControl/>
              <w:numPr>
                <w:ilvl w:val="0"/>
                <w:numId w:val="7"/>
              </w:numPr>
              <w:autoSpaceDE/>
              <w:autoSpaceDN/>
              <w:adjustRightInd/>
              <w:spacing w:before="0" w:line="240" w:lineRule="auto"/>
              <w:ind w:left="0" w:firstLine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7E7" w:rsidRPr="00AE5BC3" w:rsidRDefault="00176DA5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по вул.Центральна в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смтМагдалинівка</w:t>
            </w:r>
            <w:proofErr w:type="spellEnd"/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37E7" w:rsidRPr="00AE5BC3" w:rsidRDefault="00176DA5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03.07. Для будівництва та обслуговування будівель торгівлі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7E7" w:rsidRPr="00AE5BC3" w:rsidRDefault="00176DA5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176DA5">
              <w:rPr>
                <w:b w:val="0"/>
                <w:bCs w:val="0"/>
                <w:sz w:val="24"/>
                <w:szCs w:val="24"/>
              </w:rPr>
              <w:t>0,0750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7E7" w:rsidRPr="00AE5BC3" w:rsidRDefault="00176DA5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  <w:r w:rsidRPr="00176DA5">
              <w:rPr>
                <w:b w:val="0"/>
                <w:bCs w:val="0"/>
                <w:sz w:val="24"/>
                <w:szCs w:val="24"/>
              </w:rPr>
              <w:t>1222355100:03:002:0597</w:t>
            </w:r>
          </w:p>
        </w:tc>
      </w:tr>
    </w:tbl>
    <w:p w:rsidR="009B37E7" w:rsidRDefault="009B37E7" w:rsidP="009B37E7">
      <w:pPr>
        <w:widowControl/>
        <w:autoSpaceDE/>
        <w:autoSpaceDN/>
        <w:adjustRightInd/>
        <w:spacing w:before="0" w:line="240" w:lineRule="auto"/>
        <w:rPr>
          <w:b w:val="0"/>
          <w:bCs w:val="0"/>
          <w:sz w:val="24"/>
          <w:szCs w:val="24"/>
        </w:rPr>
      </w:pPr>
    </w:p>
    <w:p w:rsidR="009B37E7" w:rsidRDefault="009B37E7" w:rsidP="009B37E7">
      <w:pPr>
        <w:widowControl/>
        <w:autoSpaceDE/>
        <w:autoSpaceDN/>
        <w:adjustRightInd/>
        <w:spacing w:before="0" w:line="240" w:lineRule="auto"/>
        <w:rPr>
          <w:b w:val="0"/>
          <w:bCs w:val="0"/>
          <w:sz w:val="24"/>
          <w:szCs w:val="24"/>
        </w:rPr>
      </w:pPr>
    </w:p>
    <w:p w:rsidR="009B37E7" w:rsidRDefault="009B37E7" w:rsidP="009B37E7">
      <w:pPr>
        <w:widowControl/>
        <w:autoSpaceDE/>
        <w:autoSpaceDN/>
        <w:adjustRightInd/>
        <w:spacing w:before="0" w:line="240" w:lineRule="auto"/>
        <w:rPr>
          <w:b w:val="0"/>
          <w:bCs w:val="0"/>
          <w:sz w:val="24"/>
          <w:szCs w:val="24"/>
        </w:rPr>
      </w:pPr>
    </w:p>
    <w:p w:rsidR="009B37E7" w:rsidRPr="00B9598D" w:rsidRDefault="009B37E7" w:rsidP="009B37E7">
      <w:pPr>
        <w:widowControl/>
        <w:autoSpaceDE/>
        <w:autoSpaceDN/>
        <w:adjustRightInd/>
        <w:spacing w:before="0" w:line="240" w:lineRule="auto"/>
        <w:rPr>
          <w:b w:val="0"/>
          <w:bCs w:val="0"/>
          <w:sz w:val="24"/>
          <w:szCs w:val="24"/>
        </w:rPr>
      </w:pPr>
    </w:p>
    <w:tbl>
      <w:tblPr>
        <w:tblW w:w="5000" w:type="pct"/>
        <w:tblLook w:val="01E0"/>
      </w:tblPr>
      <w:tblGrid>
        <w:gridCol w:w="4857"/>
        <w:gridCol w:w="4857"/>
      </w:tblGrid>
      <w:tr w:rsidR="009B37E7" w:rsidRPr="00B9598D" w:rsidTr="00F223C8">
        <w:tc>
          <w:tcPr>
            <w:tcW w:w="2500" w:type="pct"/>
            <w:hideMark/>
          </w:tcPr>
          <w:p w:rsidR="009B37E7" w:rsidRPr="00B9598D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B9598D">
              <w:rPr>
                <w:b w:val="0"/>
                <w:bCs w:val="0"/>
                <w:sz w:val="24"/>
                <w:szCs w:val="24"/>
              </w:rPr>
              <w:t>Секретар</w:t>
            </w:r>
          </w:p>
        </w:tc>
        <w:tc>
          <w:tcPr>
            <w:tcW w:w="2500" w:type="pct"/>
            <w:hideMark/>
          </w:tcPr>
          <w:p w:rsidR="009B37E7" w:rsidRDefault="009B37E7" w:rsidP="00E22D98">
            <w:pPr>
              <w:widowControl/>
              <w:autoSpaceDE/>
              <w:autoSpaceDN/>
              <w:adjustRightInd/>
              <w:spacing w:before="0" w:line="240" w:lineRule="auto"/>
              <w:jc w:val="right"/>
              <w:rPr>
                <w:b w:val="0"/>
                <w:bCs w:val="0"/>
                <w:sz w:val="24"/>
                <w:szCs w:val="24"/>
              </w:rPr>
            </w:pPr>
            <w:r w:rsidRPr="00B9598D">
              <w:rPr>
                <w:b w:val="0"/>
                <w:bCs w:val="0"/>
                <w:sz w:val="24"/>
                <w:szCs w:val="24"/>
              </w:rPr>
              <w:t>Ігор Черненко</w:t>
            </w:r>
          </w:p>
          <w:p w:rsidR="009B37E7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</w:p>
          <w:p w:rsidR="009B37E7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</w:p>
          <w:p w:rsidR="009B37E7" w:rsidRPr="00B9598D" w:rsidRDefault="009B37E7" w:rsidP="00F223C8">
            <w:pPr>
              <w:widowControl/>
              <w:autoSpaceDE/>
              <w:autoSpaceDN/>
              <w:adjustRightInd/>
              <w:spacing w:before="0" w:line="240" w:lineRule="auto"/>
              <w:rPr>
                <w:b w:val="0"/>
                <w:bCs w:val="0"/>
                <w:sz w:val="24"/>
                <w:szCs w:val="24"/>
              </w:rPr>
            </w:pPr>
          </w:p>
        </w:tc>
      </w:tr>
    </w:tbl>
    <w:p w:rsidR="009B37E7" w:rsidRDefault="009B37E7" w:rsidP="009B37E7">
      <w:pPr>
        <w:widowControl/>
        <w:autoSpaceDE/>
        <w:autoSpaceDN/>
        <w:adjustRightInd/>
        <w:spacing w:before="0" w:line="240" w:lineRule="auto"/>
        <w:jc w:val="both"/>
        <w:rPr>
          <w:b w:val="0"/>
          <w:bCs w:val="0"/>
        </w:rPr>
      </w:pPr>
      <w:r w:rsidRPr="00A15994">
        <w:rPr>
          <w:b w:val="0"/>
          <w:bCs w:val="0"/>
        </w:rPr>
        <w:t>Підготувала: начальник відділу земельних відносин та екологічних питань</w:t>
      </w:r>
      <w:r>
        <w:rPr>
          <w:b w:val="0"/>
          <w:bCs w:val="0"/>
        </w:rPr>
        <w:t xml:space="preserve"> </w:t>
      </w:r>
      <w:r w:rsidRPr="00A15994">
        <w:rPr>
          <w:b w:val="0"/>
          <w:bCs w:val="0"/>
        </w:rPr>
        <w:t>Тамара Марченко</w:t>
      </w:r>
    </w:p>
    <w:sectPr w:rsidR="009B37E7" w:rsidSect="009B37E7">
      <w:headerReference w:type="default" r:id="rId8"/>
      <w:footerReference w:type="default" r:id="rId9"/>
      <w:footerReference w:type="first" r:id="rId10"/>
      <w:pgSz w:w="11906" w:h="16838"/>
      <w:pgMar w:top="851" w:right="707" w:bottom="567" w:left="1701" w:header="567" w:footer="17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D5F" w:rsidRDefault="00244D5F" w:rsidP="00C72CC1">
      <w:pPr>
        <w:spacing w:before="0" w:line="240" w:lineRule="auto"/>
      </w:pPr>
      <w:r>
        <w:separator/>
      </w:r>
    </w:p>
  </w:endnote>
  <w:endnote w:type="continuationSeparator" w:id="0">
    <w:p w:rsidR="00244D5F" w:rsidRDefault="00244D5F" w:rsidP="00C72CC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F28" w:rsidRPr="004170A6" w:rsidRDefault="00A95C7F" w:rsidP="009B749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F28" w:rsidRPr="001F101F" w:rsidRDefault="00A95C7F" w:rsidP="001F101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D5F" w:rsidRDefault="00244D5F" w:rsidP="00C72CC1">
      <w:pPr>
        <w:spacing w:before="0" w:line="240" w:lineRule="auto"/>
      </w:pPr>
      <w:r>
        <w:separator/>
      </w:r>
    </w:p>
  </w:footnote>
  <w:footnote w:type="continuationSeparator" w:id="0">
    <w:p w:rsidR="00244D5F" w:rsidRDefault="00244D5F" w:rsidP="00C72CC1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F28" w:rsidRPr="00E22D98" w:rsidRDefault="00A95C7F" w:rsidP="00E22D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1720"/>
    <w:multiLevelType w:val="hybridMultilevel"/>
    <w:tmpl w:val="EEC6B184"/>
    <w:lvl w:ilvl="0" w:tplc="1F6E3030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D9A7157"/>
    <w:multiLevelType w:val="hybridMultilevel"/>
    <w:tmpl w:val="9064D4CC"/>
    <w:lvl w:ilvl="0" w:tplc="AE70730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255B5B"/>
    <w:multiLevelType w:val="hybridMultilevel"/>
    <w:tmpl w:val="8DCEBB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10C0DE9"/>
    <w:multiLevelType w:val="hybridMultilevel"/>
    <w:tmpl w:val="9E52170C"/>
    <w:lvl w:ilvl="0" w:tplc="F2E603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061E1"/>
    <w:multiLevelType w:val="hybridMultilevel"/>
    <w:tmpl w:val="E8163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6254D"/>
    <w:multiLevelType w:val="hybridMultilevel"/>
    <w:tmpl w:val="463CBE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33E6387"/>
    <w:multiLevelType w:val="hybridMultilevel"/>
    <w:tmpl w:val="2DFC965C"/>
    <w:lvl w:ilvl="0" w:tplc="5A42EB86">
      <w:start w:val="2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D73F48"/>
    <w:rsid w:val="000033F7"/>
    <w:rsid w:val="00014A7C"/>
    <w:rsid w:val="00016FA1"/>
    <w:rsid w:val="00025645"/>
    <w:rsid w:val="00027F75"/>
    <w:rsid w:val="000678ED"/>
    <w:rsid w:val="00076F93"/>
    <w:rsid w:val="000770F6"/>
    <w:rsid w:val="00085A8E"/>
    <w:rsid w:val="0009437E"/>
    <w:rsid w:val="000A3BF2"/>
    <w:rsid w:val="000C5081"/>
    <w:rsid w:val="000F277A"/>
    <w:rsid w:val="000F6308"/>
    <w:rsid w:val="00107009"/>
    <w:rsid w:val="0010755F"/>
    <w:rsid w:val="00122948"/>
    <w:rsid w:val="00172F69"/>
    <w:rsid w:val="00176DA5"/>
    <w:rsid w:val="001815A8"/>
    <w:rsid w:val="00187223"/>
    <w:rsid w:val="001A3E92"/>
    <w:rsid w:val="001C3AD3"/>
    <w:rsid w:val="001D32B0"/>
    <w:rsid w:val="001E6A10"/>
    <w:rsid w:val="001F33D7"/>
    <w:rsid w:val="002036B9"/>
    <w:rsid w:val="00221F09"/>
    <w:rsid w:val="00231B98"/>
    <w:rsid w:val="00244D5F"/>
    <w:rsid w:val="00254A2B"/>
    <w:rsid w:val="002605C8"/>
    <w:rsid w:val="00270D60"/>
    <w:rsid w:val="002C62AC"/>
    <w:rsid w:val="00300D97"/>
    <w:rsid w:val="00305405"/>
    <w:rsid w:val="00307F48"/>
    <w:rsid w:val="00310D9E"/>
    <w:rsid w:val="0032105B"/>
    <w:rsid w:val="003307BD"/>
    <w:rsid w:val="00351293"/>
    <w:rsid w:val="003518AE"/>
    <w:rsid w:val="003A2CD7"/>
    <w:rsid w:val="003B277D"/>
    <w:rsid w:val="003D7505"/>
    <w:rsid w:val="004229EF"/>
    <w:rsid w:val="0043790E"/>
    <w:rsid w:val="00450D2B"/>
    <w:rsid w:val="00457F80"/>
    <w:rsid w:val="004A13FA"/>
    <w:rsid w:val="004C134C"/>
    <w:rsid w:val="005239F7"/>
    <w:rsid w:val="00571C74"/>
    <w:rsid w:val="005E3F08"/>
    <w:rsid w:val="00646295"/>
    <w:rsid w:val="006477FC"/>
    <w:rsid w:val="00660655"/>
    <w:rsid w:val="00665CBC"/>
    <w:rsid w:val="006729E9"/>
    <w:rsid w:val="00672B42"/>
    <w:rsid w:val="006914DE"/>
    <w:rsid w:val="00697A3D"/>
    <w:rsid w:val="006A0C6C"/>
    <w:rsid w:val="006C6338"/>
    <w:rsid w:val="006F7F88"/>
    <w:rsid w:val="00706952"/>
    <w:rsid w:val="00721B80"/>
    <w:rsid w:val="00722839"/>
    <w:rsid w:val="007731ED"/>
    <w:rsid w:val="007770A8"/>
    <w:rsid w:val="007C537B"/>
    <w:rsid w:val="007C5872"/>
    <w:rsid w:val="007D50BF"/>
    <w:rsid w:val="007F716C"/>
    <w:rsid w:val="00822FFD"/>
    <w:rsid w:val="0083378B"/>
    <w:rsid w:val="008518B3"/>
    <w:rsid w:val="00862576"/>
    <w:rsid w:val="008714D1"/>
    <w:rsid w:val="008A0A74"/>
    <w:rsid w:val="008A186B"/>
    <w:rsid w:val="008A625E"/>
    <w:rsid w:val="008C12AD"/>
    <w:rsid w:val="00907589"/>
    <w:rsid w:val="00914BD3"/>
    <w:rsid w:val="00955D31"/>
    <w:rsid w:val="0096476F"/>
    <w:rsid w:val="00967351"/>
    <w:rsid w:val="009B305D"/>
    <w:rsid w:val="009B37E7"/>
    <w:rsid w:val="00A15994"/>
    <w:rsid w:val="00A22121"/>
    <w:rsid w:val="00A44E58"/>
    <w:rsid w:val="00A64142"/>
    <w:rsid w:val="00A667B2"/>
    <w:rsid w:val="00A7216F"/>
    <w:rsid w:val="00A73A0A"/>
    <w:rsid w:val="00A95C7F"/>
    <w:rsid w:val="00AA545C"/>
    <w:rsid w:val="00AC39DF"/>
    <w:rsid w:val="00AF1AF2"/>
    <w:rsid w:val="00AF6BC4"/>
    <w:rsid w:val="00B00925"/>
    <w:rsid w:val="00B0185A"/>
    <w:rsid w:val="00B04251"/>
    <w:rsid w:val="00B14508"/>
    <w:rsid w:val="00B67AED"/>
    <w:rsid w:val="00B81CD4"/>
    <w:rsid w:val="00B9598D"/>
    <w:rsid w:val="00BB13E0"/>
    <w:rsid w:val="00BC4DF3"/>
    <w:rsid w:val="00BE6624"/>
    <w:rsid w:val="00BF030F"/>
    <w:rsid w:val="00BF6EB0"/>
    <w:rsid w:val="00C0513E"/>
    <w:rsid w:val="00C24609"/>
    <w:rsid w:val="00C43C73"/>
    <w:rsid w:val="00C55740"/>
    <w:rsid w:val="00C60191"/>
    <w:rsid w:val="00C61D66"/>
    <w:rsid w:val="00C63D4D"/>
    <w:rsid w:val="00C65A8A"/>
    <w:rsid w:val="00C72CC1"/>
    <w:rsid w:val="00CC2FB0"/>
    <w:rsid w:val="00CC5271"/>
    <w:rsid w:val="00CD1DB3"/>
    <w:rsid w:val="00CE1EB6"/>
    <w:rsid w:val="00D16C7D"/>
    <w:rsid w:val="00D35599"/>
    <w:rsid w:val="00D648DF"/>
    <w:rsid w:val="00D73F48"/>
    <w:rsid w:val="00D8696E"/>
    <w:rsid w:val="00DB4FF7"/>
    <w:rsid w:val="00DD28AC"/>
    <w:rsid w:val="00DF4363"/>
    <w:rsid w:val="00E01D74"/>
    <w:rsid w:val="00E22D98"/>
    <w:rsid w:val="00E6019D"/>
    <w:rsid w:val="00E6129B"/>
    <w:rsid w:val="00E63A77"/>
    <w:rsid w:val="00E66143"/>
    <w:rsid w:val="00E768D7"/>
    <w:rsid w:val="00E854D7"/>
    <w:rsid w:val="00E917DE"/>
    <w:rsid w:val="00EA4E7C"/>
    <w:rsid w:val="00EB2DA1"/>
    <w:rsid w:val="00EC0CF1"/>
    <w:rsid w:val="00ED5B45"/>
    <w:rsid w:val="00EE5417"/>
    <w:rsid w:val="00EF5665"/>
    <w:rsid w:val="00F14061"/>
    <w:rsid w:val="00F1632C"/>
    <w:rsid w:val="00F35F61"/>
    <w:rsid w:val="00F45CD3"/>
    <w:rsid w:val="00F54C88"/>
    <w:rsid w:val="00FD44D7"/>
    <w:rsid w:val="00FE1669"/>
    <w:rsid w:val="00FE1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D9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character" w:customStyle="1" w:styleId="ab">
    <w:name w:val="Другое_"/>
    <w:link w:val="ac"/>
    <w:rsid w:val="008A625E"/>
    <w:rPr>
      <w:rFonts w:ascii="Times New Roman" w:eastAsia="Times New Roman" w:hAnsi="Times New Roman" w:cs="Times New Roman"/>
      <w:sz w:val="26"/>
      <w:szCs w:val="26"/>
    </w:rPr>
  </w:style>
  <w:style w:type="paragraph" w:customStyle="1" w:styleId="ac">
    <w:name w:val="Другое"/>
    <w:basedOn w:val="a"/>
    <w:link w:val="ab"/>
    <w:rsid w:val="008A625E"/>
    <w:pPr>
      <w:autoSpaceDE/>
      <w:autoSpaceDN/>
      <w:adjustRightInd/>
      <w:spacing w:before="0" w:line="240" w:lineRule="auto"/>
      <w:ind w:firstLine="400"/>
      <w:jc w:val="left"/>
    </w:pPr>
    <w:rPr>
      <w:b w:val="0"/>
      <w:bCs w:val="0"/>
      <w:sz w:val="26"/>
      <w:szCs w:val="26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character" w:customStyle="1" w:styleId="ab">
    <w:name w:val="Другое_"/>
    <w:link w:val="ac"/>
    <w:rsid w:val="008A625E"/>
    <w:rPr>
      <w:rFonts w:ascii="Times New Roman" w:eastAsia="Times New Roman" w:hAnsi="Times New Roman" w:cs="Times New Roman"/>
      <w:sz w:val="26"/>
      <w:szCs w:val="26"/>
    </w:rPr>
  </w:style>
  <w:style w:type="paragraph" w:customStyle="1" w:styleId="ac">
    <w:name w:val="Другое"/>
    <w:basedOn w:val="a"/>
    <w:link w:val="ab"/>
    <w:rsid w:val="008A625E"/>
    <w:pPr>
      <w:autoSpaceDE/>
      <w:autoSpaceDN/>
      <w:adjustRightInd/>
      <w:spacing w:before="0" w:line="240" w:lineRule="auto"/>
      <w:ind w:firstLine="400"/>
      <w:jc w:val="left"/>
    </w:pPr>
    <w:rPr>
      <w:b w:val="0"/>
      <w:bCs w:val="0"/>
      <w:sz w:val="26"/>
      <w:szCs w:val="2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Цуые_2</cp:lastModifiedBy>
  <cp:revision>31</cp:revision>
  <cp:lastPrinted>2024-05-20T05:53:00Z</cp:lastPrinted>
  <dcterms:created xsi:type="dcterms:W3CDTF">2023-05-03T13:03:00Z</dcterms:created>
  <dcterms:modified xsi:type="dcterms:W3CDTF">2024-05-20T13:25:00Z</dcterms:modified>
</cp:coreProperties>
</file>