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D2E24" w14:textId="77777777" w:rsidR="00F40F7C" w:rsidRPr="009F7204" w:rsidRDefault="00F40F7C" w:rsidP="00F40F7C">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440FE302" w14:textId="77777777" w:rsidR="00F40F7C" w:rsidRPr="009F7204" w:rsidRDefault="00F40F7C" w:rsidP="00F40F7C">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3084ABF4" w14:textId="77777777" w:rsidR="00F40F7C" w:rsidRPr="009F7204" w:rsidRDefault="00F40F7C" w:rsidP="00F40F7C">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6CC57C84" w14:textId="77777777" w:rsidR="00F40F7C" w:rsidRPr="009F7204" w:rsidRDefault="00F40F7C" w:rsidP="00F40F7C">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6B868C42" w14:textId="77777777" w:rsidR="00523D74" w:rsidRPr="00234AAB" w:rsidRDefault="00523D74" w:rsidP="00523D74">
      <w:pPr>
        <w:widowControl w:val="0"/>
        <w:tabs>
          <w:tab w:val="left" w:pos="5685"/>
          <w:tab w:val="left" w:pos="9180"/>
          <w:tab w:val="right" w:pos="9568"/>
        </w:tabs>
        <w:spacing w:after="0" w:line="240" w:lineRule="auto"/>
        <w:ind w:left="84" w:right="71"/>
        <w:rPr>
          <w:rFonts w:ascii="Times New Roman" w:eastAsia="Times New Roman" w:hAnsi="Times New Roman" w:cs="Times New Roman"/>
          <w:b/>
          <w:sz w:val="24"/>
          <w:szCs w:val="24"/>
          <w:lang w:val="uk-UA" w:eastAsia="ru-RU"/>
        </w:rPr>
      </w:pPr>
      <w:r w:rsidRPr="00234AAB">
        <w:rPr>
          <w:rFonts w:ascii="Times New Roman" w:eastAsia="Times New Roman" w:hAnsi="Times New Roman" w:cs="Times New Roman"/>
          <w:b/>
          <w:sz w:val="24"/>
          <w:szCs w:val="24"/>
          <w:lang w:val="uk-UA" w:eastAsia="ru-RU"/>
        </w:rPr>
        <w:tab/>
      </w:r>
    </w:p>
    <w:p w14:paraId="23BFC0A1" w14:textId="77777777" w:rsidR="00523D74" w:rsidRPr="00234AAB" w:rsidRDefault="00523D74" w:rsidP="00523D74">
      <w:pPr>
        <w:spacing w:after="200" w:line="240" w:lineRule="auto"/>
        <w:ind w:left="84"/>
        <w:rPr>
          <w:rFonts w:ascii="Times New Roman" w:eastAsia="Times New Roman" w:hAnsi="Times New Roman" w:cs="Times New Roman"/>
          <w:b/>
          <w:color w:val="000000"/>
          <w:sz w:val="24"/>
          <w:szCs w:val="24"/>
          <w:lang w:val="uk-UA" w:eastAsia="ru-RU"/>
        </w:rPr>
      </w:pPr>
    </w:p>
    <w:p w14:paraId="0E4DB5AF"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563FC234" w14:textId="77777777" w:rsidR="00523D74" w:rsidRPr="00234AAB" w:rsidRDefault="00523D74" w:rsidP="00523D74">
      <w:pPr>
        <w:spacing w:after="200" w:line="240" w:lineRule="auto"/>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b/>
          <w:bCs/>
          <w:sz w:val="24"/>
          <w:szCs w:val="24"/>
          <w:lang w:val="uk-UA" w:eastAsia="ru-RU"/>
        </w:rPr>
        <w:t xml:space="preserve">              </w:t>
      </w:r>
      <w:r w:rsidRPr="00234AAB">
        <w:rPr>
          <w:rFonts w:ascii="Times New Roman" w:eastAsia="Times New Roman" w:hAnsi="Times New Roman" w:cs="Times New Roman"/>
          <w:sz w:val="24"/>
          <w:szCs w:val="24"/>
          <w:lang w:val="uk-UA" w:eastAsia="ru-RU"/>
        </w:rPr>
        <w:t xml:space="preserve">                                                                                        </w:t>
      </w:r>
      <w:r w:rsidRPr="00234AAB">
        <w:rPr>
          <w:rFonts w:ascii="Times New Roman" w:eastAsia="Times New Roman" w:hAnsi="Times New Roman" w:cs="Times New Roman"/>
          <w:b/>
          <w:bCs/>
          <w:sz w:val="24"/>
          <w:szCs w:val="24"/>
          <w:lang w:val="uk-UA" w:eastAsia="ru-RU"/>
        </w:rPr>
        <w:t xml:space="preserve">                    </w:t>
      </w:r>
      <w:r w:rsidRPr="00234AAB">
        <w:rPr>
          <w:rFonts w:ascii="Times New Roman" w:eastAsia="Times New Roman" w:hAnsi="Times New Roman" w:cs="Times New Roman"/>
          <w:sz w:val="24"/>
          <w:szCs w:val="24"/>
          <w:lang w:val="uk-UA" w:eastAsia="ru-RU"/>
        </w:rPr>
        <w:t xml:space="preserve">                                                                                       </w:t>
      </w:r>
      <w:r w:rsidRPr="00234AAB">
        <w:rPr>
          <w:rFonts w:ascii="Times New Roman" w:eastAsia="Times New Roman" w:hAnsi="Times New Roman" w:cs="Times New Roman"/>
          <w:b/>
          <w:bCs/>
          <w:sz w:val="24"/>
          <w:szCs w:val="24"/>
          <w:lang w:val="uk-UA" w:eastAsia="ru-RU"/>
        </w:rPr>
        <w:t xml:space="preserve">                                                                                                                                                        </w:t>
      </w:r>
      <w:r w:rsidRPr="00234AAB">
        <w:rPr>
          <w:rFonts w:ascii="Times New Roman" w:eastAsia="Times New Roman" w:hAnsi="Times New Roman" w:cs="Times New Roman"/>
          <w:sz w:val="24"/>
          <w:szCs w:val="24"/>
          <w:lang w:val="uk-UA" w:eastAsia="ru-RU"/>
        </w:rPr>
        <w:t> </w:t>
      </w:r>
    </w:p>
    <w:p w14:paraId="670A379B"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0E0412AC"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4D4D1066" w14:textId="77777777" w:rsidR="00523D74" w:rsidRPr="00234AAB" w:rsidRDefault="00523D74" w:rsidP="00523D74">
      <w:pPr>
        <w:spacing w:after="0" w:line="240" w:lineRule="auto"/>
        <w:rPr>
          <w:rFonts w:ascii="Times New Roman" w:eastAsia="Times New Roman" w:hAnsi="Times New Roman" w:cs="Times New Roman"/>
          <w:sz w:val="24"/>
          <w:szCs w:val="24"/>
          <w:lang w:val="uk-UA" w:eastAsia="ru-RU"/>
        </w:rPr>
      </w:pPr>
    </w:p>
    <w:p w14:paraId="0ED82BCA" w14:textId="77777777" w:rsidR="00523D74" w:rsidRDefault="00523D74"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100DDA9C" w14:textId="77777777" w:rsidR="00F40F7C" w:rsidRDefault="00F40F7C"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7E8852BB" w14:textId="77777777" w:rsidR="00F40F7C" w:rsidRDefault="00F40F7C"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4EDADBC0" w14:textId="77777777" w:rsidR="00F40F7C" w:rsidRPr="00234AAB" w:rsidRDefault="00F40F7C" w:rsidP="00523D74">
      <w:pPr>
        <w:spacing w:after="200" w:line="240" w:lineRule="auto"/>
        <w:jc w:val="center"/>
        <w:rPr>
          <w:rFonts w:ascii="Times New Roman" w:eastAsia="Times New Roman" w:hAnsi="Times New Roman" w:cs="Times New Roman"/>
          <w:b/>
          <w:bCs/>
          <w:color w:val="000000"/>
          <w:sz w:val="28"/>
          <w:szCs w:val="28"/>
          <w:lang w:val="uk-UA" w:eastAsia="ru-RU"/>
        </w:rPr>
      </w:pPr>
    </w:p>
    <w:p w14:paraId="1614AA4B" w14:textId="77777777" w:rsidR="00523D74" w:rsidRPr="00234AAB" w:rsidRDefault="00523D74" w:rsidP="00523D74">
      <w:pPr>
        <w:spacing w:after="200" w:line="240" w:lineRule="auto"/>
        <w:jc w:val="center"/>
        <w:rPr>
          <w:rFonts w:ascii="Times New Roman" w:eastAsia="Times New Roman" w:hAnsi="Times New Roman" w:cs="Times New Roman"/>
          <w:sz w:val="28"/>
          <w:szCs w:val="28"/>
          <w:lang w:val="uk-UA" w:eastAsia="ru-RU"/>
        </w:rPr>
      </w:pPr>
      <w:r w:rsidRPr="00234AAB">
        <w:rPr>
          <w:rFonts w:ascii="Times New Roman" w:eastAsia="Times New Roman" w:hAnsi="Times New Roman" w:cs="Times New Roman"/>
          <w:b/>
          <w:bCs/>
          <w:color w:val="000000"/>
          <w:sz w:val="28"/>
          <w:szCs w:val="28"/>
          <w:lang w:val="uk-UA" w:eastAsia="ru-RU"/>
        </w:rPr>
        <w:t>СТАТУТ</w:t>
      </w:r>
    </w:p>
    <w:p w14:paraId="31D5C4C8" w14:textId="77777777" w:rsidR="00523D74" w:rsidRPr="00234AAB" w:rsidRDefault="00523D74" w:rsidP="00523D74">
      <w:pPr>
        <w:spacing w:after="0" w:line="360" w:lineRule="auto"/>
        <w:jc w:val="center"/>
        <w:rPr>
          <w:rFonts w:ascii="Times New Roman" w:eastAsia="Times New Roman" w:hAnsi="Times New Roman" w:cs="Times New Roman"/>
          <w:b/>
          <w:bCs/>
          <w:color w:val="000000"/>
          <w:sz w:val="28"/>
          <w:szCs w:val="28"/>
          <w:lang w:val="uk-UA" w:eastAsia="ru-RU"/>
        </w:rPr>
      </w:pPr>
      <w:r w:rsidRPr="00234AAB">
        <w:rPr>
          <w:rFonts w:ascii="Times New Roman" w:eastAsia="Times New Roman" w:hAnsi="Times New Roman" w:cs="Times New Roman"/>
          <w:b/>
          <w:bCs/>
          <w:color w:val="000000"/>
          <w:sz w:val="28"/>
          <w:szCs w:val="28"/>
          <w:lang w:val="uk-UA" w:eastAsia="ru-RU"/>
        </w:rPr>
        <w:t xml:space="preserve">ОЛЕНІВСЬКОГО </w:t>
      </w:r>
    </w:p>
    <w:p w14:paraId="70EAF5B5" w14:textId="77777777" w:rsidR="00523D74" w:rsidRPr="00234AAB" w:rsidRDefault="00523D74" w:rsidP="00523D74">
      <w:pPr>
        <w:spacing w:after="0" w:line="360" w:lineRule="auto"/>
        <w:jc w:val="center"/>
        <w:rPr>
          <w:rFonts w:ascii="Times New Roman" w:eastAsia="Times New Roman" w:hAnsi="Times New Roman" w:cs="Times New Roman"/>
          <w:b/>
          <w:bCs/>
          <w:color w:val="000000"/>
          <w:sz w:val="28"/>
          <w:szCs w:val="28"/>
          <w:lang w:val="uk-UA" w:eastAsia="ru-RU"/>
        </w:rPr>
      </w:pPr>
      <w:r w:rsidRPr="00234AAB">
        <w:rPr>
          <w:rFonts w:ascii="Times New Roman" w:eastAsia="Times New Roman" w:hAnsi="Times New Roman" w:cs="Times New Roman"/>
          <w:b/>
          <w:bCs/>
          <w:color w:val="000000"/>
          <w:sz w:val="28"/>
          <w:szCs w:val="28"/>
          <w:lang w:val="uk-UA" w:eastAsia="ru-RU"/>
        </w:rPr>
        <w:t xml:space="preserve">ЗАКЛАДУ ДОШКІЛЬНОЇ ОСВІТИ «КАЗКА»                                                    МАГДАЛИНІВСЬКОЇ СЕЛИЩНОЇ РАДИ </w:t>
      </w:r>
    </w:p>
    <w:p w14:paraId="00E124C8" w14:textId="77777777" w:rsidR="00523D74" w:rsidRPr="00234AAB" w:rsidRDefault="00523D74" w:rsidP="00523D74">
      <w:pPr>
        <w:spacing w:after="0" w:line="360" w:lineRule="auto"/>
        <w:jc w:val="center"/>
        <w:rPr>
          <w:rFonts w:ascii="Times New Roman" w:eastAsia="Times New Roman" w:hAnsi="Times New Roman" w:cs="Times New Roman"/>
          <w:sz w:val="28"/>
          <w:szCs w:val="28"/>
          <w:lang w:val="uk-UA" w:eastAsia="ru-RU"/>
        </w:rPr>
      </w:pPr>
      <w:r w:rsidRPr="00234AAB">
        <w:rPr>
          <w:rFonts w:ascii="Times New Roman" w:eastAsia="Times New Roman" w:hAnsi="Times New Roman" w:cs="Times New Roman"/>
          <w:b/>
          <w:bCs/>
          <w:color w:val="000000"/>
          <w:sz w:val="28"/>
          <w:szCs w:val="28"/>
          <w:lang w:val="uk-UA" w:eastAsia="ru-RU"/>
        </w:rPr>
        <w:t>КОД ЄДРПОУ 38046586</w:t>
      </w:r>
    </w:p>
    <w:p w14:paraId="584CC23B" w14:textId="77777777" w:rsidR="00523D74" w:rsidRPr="00234AAB" w:rsidRDefault="00523D74" w:rsidP="00523D74">
      <w:pPr>
        <w:tabs>
          <w:tab w:val="left" w:pos="1605"/>
          <w:tab w:val="center" w:pos="4818"/>
        </w:tabs>
        <w:spacing w:after="0" w:line="360" w:lineRule="auto"/>
        <w:jc w:val="center"/>
        <w:rPr>
          <w:rFonts w:ascii="Times New Roman" w:eastAsia="Times New Roman" w:hAnsi="Times New Roman" w:cs="Times New Roman"/>
          <w:sz w:val="28"/>
          <w:szCs w:val="28"/>
          <w:lang w:val="uk-UA" w:eastAsia="ru-RU"/>
        </w:rPr>
      </w:pPr>
      <w:r w:rsidRPr="00234AAB">
        <w:rPr>
          <w:rFonts w:ascii="Times New Roman" w:eastAsia="Times New Roman" w:hAnsi="Times New Roman" w:cs="Times New Roman"/>
          <w:b/>
          <w:bCs/>
          <w:color w:val="000000"/>
          <w:sz w:val="28"/>
          <w:szCs w:val="28"/>
          <w:lang w:val="uk-UA" w:eastAsia="ru-RU"/>
        </w:rPr>
        <w:t>(нова редакція)</w:t>
      </w:r>
    </w:p>
    <w:p w14:paraId="13C42668" w14:textId="77777777" w:rsidR="00523D74" w:rsidRPr="00234AAB" w:rsidRDefault="00523D74" w:rsidP="00523D74">
      <w:pPr>
        <w:spacing w:after="240" w:line="360" w:lineRule="auto"/>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r w:rsidRPr="00234AAB">
        <w:rPr>
          <w:rFonts w:ascii="Times New Roman" w:eastAsia="Times New Roman" w:hAnsi="Times New Roman" w:cs="Times New Roman"/>
          <w:sz w:val="24"/>
          <w:szCs w:val="24"/>
          <w:lang w:val="uk-UA" w:eastAsia="ru-RU"/>
        </w:rPr>
        <w:br/>
      </w:r>
    </w:p>
    <w:p w14:paraId="670221F8" w14:textId="77777777" w:rsidR="00523D74" w:rsidRPr="00234AAB" w:rsidRDefault="00523D74" w:rsidP="00523D74">
      <w:pPr>
        <w:spacing w:after="240" w:line="240" w:lineRule="auto"/>
        <w:rPr>
          <w:rFonts w:ascii="Times New Roman" w:eastAsia="Times New Roman" w:hAnsi="Times New Roman" w:cs="Times New Roman"/>
          <w:sz w:val="24"/>
          <w:szCs w:val="24"/>
          <w:lang w:val="uk-UA" w:eastAsia="ru-RU"/>
        </w:rPr>
      </w:pPr>
    </w:p>
    <w:p w14:paraId="72D5491D" w14:textId="77777777" w:rsidR="00857B08" w:rsidRPr="00234AAB" w:rsidRDefault="00857B08" w:rsidP="00523D74">
      <w:pPr>
        <w:spacing w:after="200" w:line="240" w:lineRule="auto"/>
        <w:jc w:val="center"/>
        <w:rPr>
          <w:rFonts w:ascii="Times New Roman" w:eastAsia="Times New Roman" w:hAnsi="Times New Roman" w:cs="Times New Roman"/>
          <w:b/>
          <w:bCs/>
          <w:color w:val="000000"/>
          <w:sz w:val="24"/>
          <w:szCs w:val="24"/>
          <w:lang w:val="uk-UA" w:eastAsia="ru-RU"/>
        </w:rPr>
      </w:pPr>
    </w:p>
    <w:p w14:paraId="2BF44F87" w14:textId="77777777" w:rsidR="00857B08" w:rsidRPr="00234AAB" w:rsidRDefault="00857B08" w:rsidP="00857B08">
      <w:pPr>
        <w:spacing w:after="200" w:line="240" w:lineRule="auto"/>
        <w:jc w:val="center"/>
        <w:rPr>
          <w:rFonts w:ascii="Times New Roman" w:eastAsia="Times New Roman" w:hAnsi="Times New Roman" w:cs="Times New Roman"/>
          <w:b/>
          <w:bCs/>
          <w:color w:val="000000"/>
          <w:sz w:val="24"/>
          <w:szCs w:val="24"/>
          <w:lang w:val="uk-UA" w:eastAsia="ru-RU"/>
        </w:rPr>
      </w:pPr>
    </w:p>
    <w:p w14:paraId="4CBE8AA5" w14:textId="77777777" w:rsidR="00F40F7C" w:rsidRDefault="00F40F7C" w:rsidP="00F40F7C">
      <w:pPr>
        <w:spacing w:after="0" w:line="240" w:lineRule="auto"/>
        <w:jc w:val="center"/>
        <w:rPr>
          <w:rFonts w:ascii="Times New Roman" w:eastAsia="Times New Roman" w:hAnsi="Times New Roman" w:cs="Times New Roman"/>
          <w:b/>
          <w:bCs/>
          <w:color w:val="000000"/>
          <w:sz w:val="28"/>
          <w:szCs w:val="28"/>
          <w:lang w:val="uk-UA" w:eastAsia="ru-RU"/>
        </w:rPr>
      </w:pPr>
    </w:p>
    <w:p w14:paraId="44D9A97E" w14:textId="77777777" w:rsidR="00F40F7C" w:rsidRDefault="00F40F7C" w:rsidP="00F40F7C">
      <w:pPr>
        <w:spacing w:after="0" w:line="240" w:lineRule="auto"/>
        <w:jc w:val="center"/>
        <w:rPr>
          <w:rFonts w:ascii="Times New Roman" w:eastAsia="Times New Roman" w:hAnsi="Times New Roman" w:cs="Times New Roman"/>
          <w:b/>
          <w:bCs/>
          <w:color w:val="000000"/>
          <w:sz w:val="28"/>
          <w:szCs w:val="28"/>
          <w:lang w:val="uk-UA" w:eastAsia="ru-RU"/>
        </w:rPr>
      </w:pPr>
    </w:p>
    <w:p w14:paraId="6D482089" w14:textId="77777777" w:rsidR="00F40F7C" w:rsidRDefault="00F40F7C" w:rsidP="00F40F7C">
      <w:pPr>
        <w:spacing w:after="0" w:line="240" w:lineRule="auto"/>
        <w:jc w:val="center"/>
        <w:rPr>
          <w:rFonts w:ascii="Times New Roman" w:eastAsia="Times New Roman" w:hAnsi="Times New Roman" w:cs="Times New Roman"/>
          <w:b/>
          <w:bCs/>
          <w:color w:val="000000"/>
          <w:sz w:val="28"/>
          <w:szCs w:val="28"/>
          <w:lang w:val="uk-UA" w:eastAsia="ru-RU"/>
        </w:rPr>
      </w:pPr>
    </w:p>
    <w:p w14:paraId="031518D7" w14:textId="77777777" w:rsidR="00F40F7C" w:rsidRDefault="00F40F7C" w:rsidP="00F40F7C">
      <w:pPr>
        <w:spacing w:after="0" w:line="240" w:lineRule="auto"/>
        <w:jc w:val="center"/>
        <w:rPr>
          <w:rFonts w:ascii="Times New Roman" w:eastAsia="Times New Roman" w:hAnsi="Times New Roman" w:cs="Times New Roman"/>
          <w:b/>
          <w:bCs/>
          <w:color w:val="000000"/>
          <w:sz w:val="28"/>
          <w:szCs w:val="28"/>
          <w:lang w:val="uk-UA" w:eastAsia="ru-RU"/>
        </w:rPr>
      </w:pPr>
    </w:p>
    <w:p w14:paraId="348D146A" w14:textId="45D8DF1E" w:rsidR="00857B08" w:rsidRPr="00E77D1E" w:rsidRDefault="00857B08" w:rsidP="00F40F7C">
      <w:pPr>
        <w:spacing w:after="0" w:line="240" w:lineRule="auto"/>
        <w:jc w:val="center"/>
        <w:rPr>
          <w:rFonts w:ascii="Times New Roman" w:eastAsia="Times New Roman" w:hAnsi="Times New Roman" w:cs="Times New Roman"/>
          <w:b/>
          <w:bCs/>
          <w:color w:val="000000"/>
          <w:sz w:val="28"/>
          <w:szCs w:val="28"/>
          <w:lang w:val="uk-UA" w:eastAsia="ru-RU"/>
        </w:rPr>
      </w:pPr>
      <w:r w:rsidRPr="00E77D1E">
        <w:rPr>
          <w:rFonts w:ascii="Times New Roman" w:eastAsia="Times New Roman" w:hAnsi="Times New Roman" w:cs="Times New Roman"/>
          <w:b/>
          <w:bCs/>
          <w:color w:val="000000"/>
          <w:sz w:val="28"/>
          <w:szCs w:val="28"/>
          <w:lang w:val="uk-UA" w:eastAsia="ru-RU"/>
        </w:rPr>
        <w:t>селище Магдалинівка</w:t>
      </w:r>
    </w:p>
    <w:p w14:paraId="2354FA81" w14:textId="77777777" w:rsidR="00857B08" w:rsidRPr="00E77D1E" w:rsidRDefault="00857B08" w:rsidP="00F40F7C">
      <w:pPr>
        <w:spacing w:after="0" w:line="240" w:lineRule="auto"/>
        <w:jc w:val="center"/>
        <w:rPr>
          <w:rFonts w:ascii="Times New Roman" w:eastAsia="Times New Roman" w:hAnsi="Times New Roman" w:cs="Times New Roman"/>
          <w:b/>
          <w:bCs/>
          <w:color w:val="000000"/>
          <w:sz w:val="28"/>
          <w:szCs w:val="28"/>
          <w:lang w:val="uk-UA" w:eastAsia="ru-RU"/>
        </w:rPr>
      </w:pPr>
      <w:r w:rsidRPr="00E77D1E">
        <w:rPr>
          <w:rFonts w:ascii="Times New Roman" w:eastAsia="Times New Roman" w:hAnsi="Times New Roman" w:cs="Times New Roman"/>
          <w:b/>
          <w:bCs/>
          <w:color w:val="000000"/>
          <w:sz w:val="28"/>
          <w:szCs w:val="28"/>
          <w:lang w:val="uk-UA" w:eastAsia="ru-RU"/>
        </w:rPr>
        <w:t xml:space="preserve">2024 </w:t>
      </w:r>
    </w:p>
    <w:p w14:paraId="165D1BC5" w14:textId="7C6FAB41" w:rsidR="00523D74" w:rsidRPr="00234AAB" w:rsidRDefault="00523D74" w:rsidP="00B112F0">
      <w:pPr>
        <w:pStyle w:val="a5"/>
        <w:numPr>
          <w:ilvl w:val="0"/>
          <w:numId w:val="1"/>
        </w:numPr>
        <w:spacing w:after="0" w:line="276" w:lineRule="auto"/>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lastRenderedPageBreak/>
        <w:t>ЗАГАЛЬНІ ПОЛОЖЕННЯ</w:t>
      </w:r>
    </w:p>
    <w:p w14:paraId="0CFF1D2D" w14:textId="41A38D95" w:rsidR="00523D74" w:rsidRPr="00234AAB" w:rsidRDefault="00523D74" w:rsidP="00234AAB">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1.1. </w:t>
      </w:r>
      <w:r w:rsidRPr="00234AAB">
        <w:rPr>
          <w:rFonts w:ascii="Times New Roman" w:eastAsia="Times New Roman" w:hAnsi="Times New Roman" w:cs="Times New Roman"/>
          <w:b/>
          <w:color w:val="000000"/>
          <w:sz w:val="24"/>
          <w:szCs w:val="24"/>
          <w:lang w:val="uk-UA" w:eastAsia="ru-RU"/>
        </w:rPr>
        <w:t>ОЛЕНІВСЬКИЙ ЗАКЛАД ДОШКІЛЬНОЇ ОСВІТИ</w:t>
      </w:r>
      <w:r w:rsidRPr="00234AAB">
        <w:rPr>
          <w:rFonts w:ascii="Times New Roman" w:eastAsia="Times New Roman" w:hAnsi="Times New Roman" w:cs="Times New Roman"/>
          <w:b/>
          <w:bCs/>
          <w:color w:val="000000"/>
          <w:sz w:val="24"/>
          <w:szCs w:val="24"/>
          <w:lang w:val="uk-UA" w:eastAsia="ru-RU"/>
        </w:rPr>
        <w:t xml:space="preserve"> «КАЗКА» МАГДАЛИНІВСЬКОЇ СЕЛИЩНОЇ РАДИ (КОД ЄДРПОУ 38046586),</w:t>
      </w:r>
      <w:r w:rsidRPr="00234AAB">
        <w:rPr>
          <w:rFonts w:ascii="Times New Roman" w:eastAsia="Times New Roman" w:hAnsi="Times New Roman" w:cs="Times New Roman"/>
          <w:color w:val="000000"/>
          <w:sz w:val="24"/>
          <w:szCs w:val="24"/>
          <w:lang w:val="uk-UA" w:eastAsia="ru-RU"/>
        </w:rPr>
        <w:t xml:space="preserve"> (далі – Заклад) знаходиться у власності Магдалинівської селищної ради</w:t>
      </w:r>
      <w:r w:rsidRPr="00234AAB">
        <w:rPr>
          <w:rFonts w:ascii="Times New Roman" w:eastAsia="Times New Roman" w:hAnsi="Times New Roman" w:cs="Times New Roman"/>
          <w:sz w:val="24"/>
          <w:szCs w:val="24"/>
          <w:lang w:val="uk-UA" w:eastAsia="ru-RU"/>
        </w:rPr>
        <w:t xml:space="preserve"> на підставі рішення Магдалинівської районної ради від 23 жовтня 2020 року № 738-44/VII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1092-13/VII «</w:t>
      </w:r>
      <w:r w:rsidRPr="00234AAB">
        <w:rPr>
          <w:rFonts w:ascii="Times New Roman" w:eastAsia="Times New Roman" w:hAnsi="Times New Roman" w:cs="Times New Roman"/>
          <w:bCs/>
          <w:sz w:val="24"/>
          <w:szCs w:val="24"/>
          <w:lang w:val="uk-UA" w:eastAsia="ru-RU"/>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sidRPr="00234AAB">
        <w:rPr>
          <w:rFonts w:ascii="Times New Roman" w:eastAsia="Times New Roman" w:hAnsi="Times New Roman" w:cs="Times New Roman"/>
          <w:sz w:val="24"/>
          <w:szCs w:val="24"/>
          <w:lang w:val="uk-UA" w:eastAsia="ru-RU"/>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39-01/VIIІ.</w:t>
      </w:r>
    </w:p>
    <w:p w14:paraId="03C7A1AE" w14:textId="778082B2"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1.2. </w:t>
      </w:r>
      <w:r w:rsidRPr="00234AAB">
        <w:rPr>
          <w:rFonts w:ascii="Times New Roman" w:eastAsia="Times New Roman" w:hAnsi="Times New Roman" w:cs="Times New Roman"/>
          <w:bCs/>
          <w:color w:val="000000"/>
          <w:sz w:val="24"/>
          <w:szCs w:val="24"/>
          <w:lang w:val="uk-UA" w:eastAsia="ru-RU"/>
        </w:rPr>
        <w:t>Засновником Закладу є Магдалинівська</w:t>
      </w:r>
      <w:r w:rsidRPr="00234AAB">
        <w:rPr>
          <w:rFonts w:ascii="Times New Roman" w:eastAsia="Times New Roman" w:hAnsi="Times New Roman" w:cs="Times New Roman"/>
          <w:color w:val="000000"/>
          <w:sz w:val="24"/>
          <w:szCs w:val="24"/>
          <w:lang w:val="uk-UA" w:eastAsia="ru-RU"/>
        </w:rPr>
        <w:t xml:space="preserve">  селищна  рада (далі - Засновник) (код 04338405, </w:t>
      </w:r>
      <w:r w:rsidR="00B577A8">
        <w:rPr>
          <w:rFonts w:ascii="Times New Roman" w:eastAsia="Times New Roman" w:hAnsi="Times New Roman" w:cs="Times New Roman"/>
          <w:color w:val="000000"/>
          <w:sz w:val="24"/>
          <w:szCs w:val="24"/>
          <w:lang w:val="uk-UA" w:eastAsia="ru-RU"/>
        </w:rPr>
        <w:t>Місцезнаходження</w:t>
      </w:r>
      <w:r w:rsidRPr="00234AAB">
        <w:rPr>
          <w:rFonts w:ascii="Times New Roman" w:eastAsia="Times New Roman" w:hAnsi="Times New Roman" w:cs="Times New Roman"/>
          <w:color w:val="000000"/>
          <w:sz w:val="24"/>
          <w:szCs w:val="24"/>
          <w:lang w:val="uk-UA" w:eastAsia="ru-RU"/>
        </w:rPr>
        <w:t xml:space="preserve">: 51100, Україна, Дніпропетровська область, </w:t>
      </w:r>
      <w:r w:rsidR="00CF709F" w:rsidRPr="00234AAB">
        <w:rPr>
          <w:rFonts w:ascii="Times New Roman" w:eastAsia="Times New Roman" w:hAnsi="Times New Roman" w:cs="Times New Roman"/>
          <w:color w:val="000000"/>
          <w:sz w:val="24"/>
          <w:szCs w:val="24"/>
          <w:lang w:val="uk-UA" w:eastAsia="ru-RU"/>
        </w:rPr>
        <w:t>Новомосковський</w:t>
      </w:r>
      <w:r w:rsidRPr="00234AAB">
        <w:rPr>
          <w:rFonts w:ascii="Times New Roman" w:eastAsia="Times New Roman" w:hAnsi="Times New Roman" w:cs="Times New Roman"/>
          <w:color w:val="000000"/>
          <w:sz w:val="24"/>
          <w:szCs w:val="24"/>
          <w:lang w:val="uk-UA" w:eastAsia="ru-RU"/>
        </w:rPr>
        <w:t xml:space="preserve">  район, </w:t>
      </w:r>
      <w:r w:rsidR="00CF709F" w:rsidRPr="00234AAB">
        <w:rPr>
          <w:rFonts w:ascii="Times New Roman" w:eastAsia="Times New Roman" w:hAnsi="Times New Roman" w:cs="Times New Roman"/>
          <w:color w:val="000000"/>
          <w:sz w:val="24"/>
          <w:szCs w:val="24"/>
          <w:lang w:val="uk-UA" w:eastAsia="ru-RU"/>
        </w:rPr>
        <w:t>селище</w:t>
      </w:r>
      <w:r w:rsidRPr="00234AAB">
        <w:rPr>
          <w:rFonts w:ascii="Times New Roman" w:eastAsia="Times New Roman" w:hAnsi="Times New Roman" w:cs="Times New Roman"/>
          <w:color w:val="000000"/>
          <w:sz w:val="24"/>
          <w:szCs w:val="24"/>
          <w:lang w:val="uk-UA" w:eastAsia="ru-RU"/>
        </w:rPr>
        <w:t xml:space="preserve"> </w:t>
      </w:r>
      <w:proofErr w:type="spellStart"/>
      <w:r w:rsidRPr="00234AAB">
        <w:rPr>
          <w:rFonts w:ascii="Times New Roman" w:eastAsia="Times New Roman" w:hAnsi="Times New Roman" w:cs="Times New Roman"/>
          <w:color w:val="000000"/>
          <w:sz w:val="24"/>
          <w:szCs w:val="24"/>
          <w:lang w:val="uk-UA" w:eastAsia="ru-RU"/>
        </w:rPr>
        <w:t> Магдалинівк</w:t>
      </w:r>
      <w:proofErr w:type="spellEnd"/>
      <w:r w:rsidRPr="00234AAB">
        <w:rPr>
          <w:rFonts w:ascii="Times New Roman" w:eastAsia="Times New Roman" w:hAnsi="Times New Roman" w:cs="Times New Roman"/>
          <w:color w:val="000000"/>
          <w:sz w:val="24"/>
          <w:szCs w:val="24"/>
          <w:lang w:val="uk-UA" w:eastAsia="ru-RU"/>
        </w:rPr>
        <w:t>а, вул</w:t>
      </w:r>
      <w:r w:rsidR="00B577A8">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Центральна, 46.</w:t>
      </w:r>
    </w:p>
    <w:p w14:paraId="1C9254FF"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1.3. Найменування Закладу.</w:t>
      </w:r>
    </w:p>
    <w:p w14:paraId="34D38ABC" w14:textId="77777777" w:rsidR="00523D74" w:rsidRPr="00234AAB" w:rsidRDefault="00523D74" w:rsidP="00F65661">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Заклад може використовувати як повну, так і скорочену назви:</w:t>
      </w:r>
    </w:p>
    <w:p w14:paraId="327E2ECE" w14:textId="77777777" w:rsidR="00523D74" w:rsidRPr="00234AAB" w:rsidRDefault="00523D74" w:rsidP="00F65661">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 xml:space="preserve">- повна назва – </w:t>
      </w:r>
      <w:r w:rsidRPr="00234AAB">
        <w:rPr>
          <w:rFonts w:ascii="Times New Roman" w:eastAsia="Times New Roman" w:hAnsi="Times New Roman" w:cs="Times New Roman"/>
          <w:b/>
          <w:sz w:val="24"/>
          <w:szCs w:val="24"/>
          <w:lang w:val="uk-UA" w:eastAsia="ru-RU"/>
        </w:rPr>
        <w:t>ОЛЕНІВСЬКИЙ ЗАКЛАД ДОШКІЛЬНОЇ  ОСВІТИ «КАЗКА» МАГДАЛИНІВСЬКОЇ СЕЛИЩНОЇ РАДИ</w:t>
      </w:r>
      <w:r w:rsidRPr="00234AAB">
        <w:rPr>
          <w:rFonts w:ascii="Times New Roman" w:eastAsia="Times New Roman" w:hAnsi="Times New Roman" w:cs="Times New Roman"/>
          <w:sz w:val="24"/>
          <w:szCs w:val="24"/>
          <w:lang w:val="uk-UA" w:eastAsia="ru-RU"/>
        </w:rPr>
        <w:t>;</w:t>
      </w:r>
    </w:p>
    <w:p w14:paraId="2DD66CE1" w14:textId="60CBC32E" w:rsidR="00523D74" w:rsidRPr="00234AAB" w:rsidRDefault="00523D74" w:rsidP="00F65661">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 xml:space="preserve">- скорочена назва -  </w:t>
      </w:r>
      <w:r w:rsidRPr="00234AAB">
        <w:rPr>
          <w:rFonts w:ascii="Times New Roman" w:eastAsia="Times New Roman" w:hAnsi="Times New Roman" w:cs="Times New Roman"/>
          <w:b/>
          <w:sz w:val="24"/>
          <w:szCs w:val="24"/>
          <w:lang w:val="uk-UA" w:eastAsia="ru-RU"/>
        </w:rPr>
        <w:t>ОЛЕНІВСЬКИЙ ЗДО</w:t>
      </w:r>
      <w:r w:rsidRPr="00234AAB">
        <w:rPr>
          <w:rFonts w:ascii="Times New Roman" w:eastAsia="Times New Roman" w:hAnsi="Times New Roman" w:cs="Times New Roman"/>
          <w:sz w:val="24"/>
          <w:szCs w:val="24"/>
          <w:lang w:val="uk-UA" w:eastAsia="ru-RU"/>
        </w:rPr>
        <w:t>.</w:t>
      </w:r>
    </w:p>
    <w:p w14:paraId="161BB7A0" w14:textId="680EA1E0"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1.4. Юридична адреса Закладу: 51105, Україна, Дніпропетровська область, </w:t>
      </w:r>
      <w:r w:rsidR="00CF709F" w:rsidRPr="00234AAB">
        <w:rPr>
          <w:rFonts w:ascii="Times New Roman" w:eastAsia="Times New Roman" w:hAnsi="Times New Roman" w:cs="Times New Roman"/>
          <w:color w:val="000000"/>
          <w:sz w:val="24"/>
          <w:szCs w:val="24"/>
          <w:lang w:val="uk-UA" w:eastAsia="ru-RU"/>
        </w:rPr>
        <w:t>Новомосковський</w:t>
      </w:r>
      <w:r w:rsidRPr="00234AAB">
        <w:rPr>
          <w:rFonts w:ascii="Times New Roman" w:eastAsia="Times New Roman" w:hAnsi="Times New Roman" w:cs="Times New Roman"/>
          <w:color w:val="000000"/>
          <w:sz w:val="24"/>
          <w:szCs w:val="24"/>
          <w:lang w:val="uk-UA" w:eastAsia="ru-RU"/>
        </w:rPr>
        <w:t xml:space="preserve"> район, </w:t>
      </w:r>
      <w:r w:rsidR="00CF709F" w:rsidRPr="00234AAB">
        <w:rPr>
          <w:rFonts w:ascii="Times New Roman" w:eastAsia="Times New Roman" w:hAnsi="Times New Roman" w:cs="Times New Roman"/>
          <w:color w:val="000000"/>
          <w:sz w:val="24"/>
          <w:szCs w:val="24"/>
          <w:lang w:val="uk-UA" w:eastAsia="ru-RU"/>
        </w:rPr>
        <w:t xml:space="preserve">село </w:t>
      </w:r>
      <w:r w:rsidRPr="00234AAB">
        <w:rPr>
          <w:rFonts w:ascii="Times New Roman" w:eastAsia="Times New Roman" w:hAnsi="Times New Roman" w:cs="Times New Roman"/>
          <w:color w:val="000000"/>
          <w:sz w:val="24"/>
          <w:szCs w:val="24"/>
          <w:lang w:val="uk-UA" w:eastAsia="ru-RU"/>
        </w:rPr>
        <w:t xml:space="preserve">Оленівка, вул. Центральна, 26 б. </w:t>
      </w:r>
    </w:p>
    <w:p w14:paraId="40603E55" w14:textId="008EBC3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4744081D" w14:textId="461827A9" w:rsidR="00523D74" w:rsidRPr="00234AAB" w:rsidRDefault="00523D74" w:rsidP="00523D74">
      <w:pPr>
        <w:spacing w:after="0" w:line="276" w:lineRule="auto"/>
        <w:jc w:val="both"/>
        <w:rPr>
          <w:rFonts w:ascii="Times New Roman" w:eastAsia="Times New Roman" w:hAnsi="Times New Roman" w:cs="Times New Roman"/>
          <w:color w:val="000000"/>
          <w:sz w:val="24"/>
          <w:szCs w:val="24"/>
          <w:shd w:val="clear" w:color="auto" w:fill="FFFFFF"/>
          <w:lang w:val="uk-UA" w:eastAsia="ru-RU"/>
        </w:rPr>
      </w:pPr>
      <w:r w:rsidRPr="00234AAB">
        <w:rPr>
          <w:rFonts w:ascii="Times New Roman" w:eastAsia="Times New Roman" w:hAnsi="Times New Roman" w:cs="Times New Roman"/>
          <w:color w:val="000000"/>
          <w:sz w:val="24"/>
          <w:szCs w:val="24"/>
          <w:lang w:val="uk-UA" w:eastAsia="ru-RU"/>
        </w:rPr>
        <w:t>1.6. Управління Закладом, контроль за  дотриманням державних вимог щодо змісту, рівня й обсягу дошкільної освіти здійснює  відділ  освіти Магдалинівської селищної ради.</w:t>
      </w:r>
      <w:r w:rsidRPr="00234AAB">
        <w:rPr>
          <w:rFonts w:ascii="Times New Roman" w:eastAsia="Times New Roman" w:hAnsi="Times New Roman" w:cs="Times New Roman"/>
          <w:color w:val="000000"/>
          <w:sz w:val="24"/>
          <w:szCs w:val="24"/>
          <w:shd w:val="clear" w:color="auto" w:fill="FFFFFF"/>
          <w:lang w:val="uk-UA" w:eastAsia="ru-RU"/>
        </w:rPr>
        <w:t xml:space="preserve"> 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17F81415" w14:textId="789C292B" w:rsidR="00523D74" w:rsidRPr="00234AAB" w:rsidRDefault="00523D74" w:rsidP="00870EE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1.7. Заклад в своїй діяльності керується Конституцією України, Законами України</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"Про освіту", </w:t>
      </w:r>
      <w:r w:rsidR="00870EE4" w:rsidRPr="00234AAB">
        <w:rPr>
          <w:rFonts w:ascii="Times New Roman" w:eastAsia="Times New Roman" w:hAnsi="Times New Roman" w:cs="Times New Roman"/>
          <w:color w:val="000000"/>
          <w:sz w:val="24"/>
          <w:szCs w:val="24"/>
          <w:lang w:val="uk-UA" w:eastAsia="ru-RU"/>
        </w:rPr>
        <w:t>«</w:t>
      </w:r>
      <w:r w:rsidRPr="00234AAB">
        <w:rPr>
          <w:rFonts w:ascii="Times New Roman" w:eastAsia="Times New Roman" w:hAnsi="Times New Roman" w:cs="Times New Roman"/>
          <w:color w:val="000000"/>
          <w:sz w:val="24"/>
          <w:szCs w:val="24"/>
          <w:lang w:val="uk-UA" w:eastAsia="ru-RU"/>
        </w:rPr>
        <w:t>Про</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дошкільну</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освіту",</w:t>
      </w:r>
      <w:r w:rsidR="00870EE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 </w:t>
      </w:r>
      <w:r w:rsidR="00870EE4" w:rsidRPr="00234AAB">
        <w:rPr>
          <w:rFonts w:ascii="Times New Roman" w:eastAsia="Times New Roman" w:hAnsi="Times New Roman" w:cs="Times New Roman"/>
          <w:color w:val="000000"/>
          <w:sz w:val="24"/>
          <w:szCs w:val="24"/>
          <w:lang w:val="uk-UA" w:eastAsia="ru-RU"/>
        </w:rPr>
        <w:t>і</w:t>
      </w:r>
      <w:r w:rsidRPr="00234AAB">
        <w:rPr>
          <w:rFonts w:ascii="Times New Roman" w:eastAsia="Times New Roman" w:hAnsi="Times New Roman" w:cs="Times New Roman"/>
          <w:color w:val="000000"/>
          <w:sz w:val="24"/>
          <w:szCs w:val="24"/>
          <w:lang w:val="uk-UA" w:eastAsia="ru-RU"/>
        </w:rPr>
        <w:t xml:space="preserve">ншими  законодавчими   актами, </w:t>
      </w:r>
      <w:proofErr w:type="spellStart"/>
      <w:r w:rsidRPr="00234AAB">
        <w:rPr>
          <w:rFonts w:ascii="Times New Roman" w:eastAsia="Times New Roman" w:hAnsi="Times New Roman" w:cs="Times New Roman"/>
          <w:color w:val="000000"/>
          <w:sz w:val="24"/>
          <w:szCs w:val="24"/>
          <w:lang w:val="uk-UA" w:eastAsia="ru-RU"/>
        </w:rPr>
        <w:t> актам</w:t>
      </w:r>
      <w:proofErr w:type="spellEnd"/>
      <w:r w:rsidRPr="00234AAB">
        <w:rPr>
          <w:rFonts w:ascii="Times New Roman" w:eastAsia="Times New Roman" w:hAnsi="Times New Roman" w:cs="Times New Roman"/>
          <w:color w:val="000000"/>
          <w:sz w:val="24"/>
          <w:szCs w:val="24"/>
          <w:lang w:val="uk-UA" w:eastAsia="ru-RU"/>
        </w:rPr>
        <w:t xml:space="preserve">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w:t>
      </w:r>
      <w:r w:rsidR="00870EE4" w:rsidRPr="00234AAB">
        <w:rPr>
          <w:rFonts w:ascii="Times New Roman" w:eastAsia="Times New Roman" w:hAnsi="Times New Roman" w:cs="Times New Roman"/>
          <w:color w:val="000000"/>
          <w:sz w:val="24"/>
          <w:szCs w:val="24"/>
          <w:lang w:val="uk-UA" w:eastAsia="ru-RU"/>
        </w:rPr>
        <w:t>С</w:t>
      </w:r>
      <w:r w:rsidRPr="00234AAB">
        <w:rPr>
          <w:rFonts w:ascii="Times New Roman" w:eastAsia="Times New Roman" w:hAnsi="Times New Roman" w:cs="Times New Roman"/>
          <w:color w:val="000000"/>
          <w:sz w:val="24"/>
          <w:szCs w:val="24"/>
          <w:lang w:val="uk-UA" w:eastAsia="ru-RU"/>
        </w:rPr>
        <w:t>татутом.</w:t>
      </w:r>
    </w:p>
    <w:p w14:paraId="2327316A" w14:textId="19E43EA0"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319F636F" w14:textId="1D0FBC58"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4AB66E71" w14:textId="5450A7B0"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53B7CC14" w14:textId="376B94B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w:t>
      </w:r>
      <w:r w:rsidRPr="00234AAB">
        <w:rPr>
          <w:rFonts w:ascii="Times New Roman" w:eastAsia="Times New Roman" w:hAnsi="Times New Roman" w:cs="Times New Roman"/>
          <w:color w:val="000000"/>
          <w:sz w:val="24"/>
          <w:szCs w:val="24"/>
          <w:lang w:val="uk-UA" w:eastAsia="ru-RU"/>
        </w:rPr>
        <w:lastRenderedPageBreak/>
        <w:t>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3535D54D" w14:textId="77777777" w:rsidR="005F4D7B" w:rsidRPr="00234AAB" w:rsidRDefault="005F4D7B" w:rsidP="00523D74">
      <w:pPr>
        <w:spacing w:after="0" w:line="276" w:lineRule="auto"/>
        <w:jc w:val="both"/>
        <w:rPr>
          <w:rFonts w:ascii="Times New Roman" w:eastAsia="Times New Roman" w:hAnsi="Times New Roman" w:cs="Times New Roman"/>
          <w:sz w:val="24"/>
          <w:szCs w:val="24"/>
          <w:lang w:val="uk-UA" w:eastAsia="ru-RU"/>
        </w:rPr>
      </w:pPr>
    </w:p>
    <w:p w14:paraId="698C8EA5" w14:textId="7D334551" w:rsidR="00523D74" w:rsidRPr="00234AAB" w:rsidRDefault="00523D74" w:rsidP="00857B08">
      <w:pPr>
        <w:pStyle w:val="a5"/>
        <w:numPr>
          <w:ilvl w:val="0"/>
          <w:numId w:val="1"/>
        </w:numPr>
        <w:spacing w:after="0" w:line="276" w:lineRule="auto"/>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КОМПЛЕКТУВАННЯ  ЗАКЛАДУ ДОШКІЛЬНОЇ ОСВІТИ</w:t>
      </w:r>
    </w:p>
    <w:p w14:paraId="504939BD" w14:textId="6652B24C" w:rsidR="00523D74" w:rsidRPr="00234AAB" w:rsidRDefault="00523D74" w:rsidP="00857B08">
      <w:pPr>
        <w:pStyle w:val="a5"/>
        <w:numPr>
          <w:ilvl w:val="1"/>
          <w:numId w:val="2"/>
        </w:num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Заклад розрахований на 45 місць.</w:t>
      </w:r>
    </w:p>
    <w:p w14:paraId="2438F3C9" w14:textId="48F21B98"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2.2. Прийом   дітей  в  Заклад здійснюється  керівником  протягом  календарного  року. Для зарахування дитини у Заклад необхідно </w:t>
      </w:r>
      <w:r w:rsidR="00E64999" w:rsidRPr="00234AAB">
        <w:rPr>
          <w:rFonts w:ascii="Times New Roman" w:eastAsia="Times New Roman" w:hAnsi="Times New Roman" w:cs="Times New Roman"/>
          <w:color w:val="000000"/>
          <w:sz w:val="24"/>
          <w:szCs w:val="24"/>
          <w:lang w:val="uk-UA" w:eastAsia="ru-RU"/>
        </w:rPr>
        <w:t>надати</w:t>
      </w:r>
      <w:r w:rsidRPr="00234AAB">
        <w:rPr>
          <w:rFonts w:ascii="Times New Roman" w:eastAsia="Times New Roman" w:hAnsi="Times New Roman" w:cs="Times New Roman"/>
          <w:color w:val="000000"/>
          <w:sz w:val="24"/>
          <w:szCs w:val="24"/>
          <w:lang w:val="uk-UA" w:eastAsia="ru-RU"/>
        </w:rPr>
        <w:t>:</w:t>
      </w:r>
    </w:p>
    <w:p w14:paraId="37ED1D9E" w14:textId="72538A34"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заяву, медичну довідку про стан здоров'я дитини, медичну довідку про епідеміологічне оточення, свідоцтво про народження дитини, ідентифікаційний код, документи для встановлення батьківської плати, та інші документи відповідно до діючого законодавства.</w:t>
      </w:r>
    </w:p>
    <w:p w14:paraId="1E9607B3" w14:textId="6FA8BE87"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2.3.Під</w:t>
      </w:r>
      <w:r w:rsidR="00E64999"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час прийому дитини в Заклад, директор    зобов'язаний   ознайомити   батьків  або  осіб,  що  їх замінюють, із Статутом закладу, іншими документами, що регламентують його діяльність. </w:t>
      </w:r>
    </w:p>
    <w:p w14:paraId="7CB21492" w14:textId="5839E177"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2.4. Групи комплектуються за віковими ознаками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56CC2E3B" w14:textId="621FA752"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2.5. У Закладі функціонують групи загального розвитку.</w:t>
      </w:r>
    </w:p>
    <w:p w14:paraId="72167DC0" w14:textId="35C52CC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2.6. Заклад має групи з денним режимом перебування дітей.</w:t>
      </w:r>
    </w:p>
    <w:p w14:paraId="63E3134D" w14:textId="4B6C2686"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2.7. Наповнюваність груп дітьми становить: 15-20 дітей.</w:t>
      </w:r>
    </w:p>
    <w:p w14:paraId="19686830" w14:textId="455175BF"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2.8. За дитиною зберігається місце у  Закладі, у разі її хвороби, карантину, санаторного лікування, на час відпустки батьків або осіб, які їх замінюють, а також у літній період (75 днів).</w:t>
      </w:r>
    </w:p>
    <w:p w14:paraId="5571AC8A"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2.9. Відрахування дітей із Закладу може здійснюватись: </w:t>
      </w:r>
    </w:p>
    <w:p w14:paraId="3CDCDB28" w14:textId="79730CA6" w:rsidR="00523D74" w:rsidRPr="00234AAB" w:rsidRDefault="00523D74" w:rsidP="00E64999">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за бажанням батьків, або осіб, які їх замінюють; на підставі медичного висновку про стан здоров'я дитини, що виключає можливість її подальшого перебування закладі</w:t>
      </w:r>
      <w:r w:rsidR="00E64999" w:rsidRPr="00234AAB">
        <w:rPr>
          <w:rFonts w:ascii="Times New Roman" w:eastAsia="Times New Roman" w:hAnsi="Times New Roman" w:cs="Times New Roman"/>
          <w:color w:val="000000"/>
          <w:sz w:val="24"/>
          <w:szCs w:val="24"/>
          <w:lang w:val="uk-UA" w:eastAsia="ru-RU"/>
        </w:rPr>
        <w:t xml:space="preserve"> освіти</w:t>
      </w:r>
      <w:r w:rsidRPr="00234AAB">
        <w:rPr>
          <w:rFonts w:ascii="Times New Roman" w:eastAsia="Times New Roman" w:hAnsi="Times New Roman" w:cs="Times New Roman"/>
          <w:color w:val="000000"/>
          <w:sz w:val="24"/>
          <w:szCs w:val="24"/>
          <w:lang w:val="uk-UA" w:eastAsia="ru-RU"/>
        </w:rPr>
        <w:t>; у разі несплати без поважних причин батьками або особами, які їх замінюють, плати за харчування дитини протягом 2-х місяців.</w:t>
      </w:r>
      <w:r w:rsidR="00E64999"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sz w:val="24"/>
          <w:szCs w:val="24"/>
          <w:lang w:val="uk-UA" w:eastAsia="ru-RU"/>
        </w:rPr>
        <w:t>Адміністрація З</w:t>
      </w:r>
      <w:r w:rsidRPr="00234AAB">
        <w:rPr>
          <w:rFonts w:ascii="Times New Roman" w:eastAsia="Times New Roman" w:hAnsi="Times New Roman" w:cs="Times New Roman"/>
          <w:color w:val="000000"/>
          <w:sz w:val="24"/>
          <w:szCs w:val="24"/>
          <w:lang w:val="uk-UA" w:eastAsia="ru-RU"/>
        </w:rPr>
        <w:t>акладу</w:t>
      </w:r>
      <w:r w:rsidRPr="00234AAB">
        <w:rPr>
          <w:rFonts w:ascii="Times New Roman" w:eastAsia="Times New Roman" w:hAnsi="Times New Roman" w:cs="Times New Roman"/>
          <w:sz w:val="24"/>
          <w:szCs w:val="24"/>
          <w:lang w:val="uk-UA" w:eastAsia="ru-RU"/>
        </w:rPr>
        <w:t xml:space="preserve">   зобов'язана  письмово  повідомити  батьків  або  осіб, які  їх замінюють,  про відрахування дитини не менш, ніж за 10 календарних  днів. Забороняється  безпідставне  відрахування дитини з  Закладу. </w:t>
      </w:r>
    </w:p>
    <w:p w14:paraId="4DB93CBB" w14:textId="77777777" w:rsidR="00E64999" w:rsidRPr="00234AAB" w:rsidRDefault="00E64999" w:rsidP="00E64999">
      <w:pPr>
        <w:spacing w:after="0" w:line="276" w:lineRule="auto"/>
        <w:jc w:val="both"/>
        <w:rPr>
          <w:rFonts w:ascii="Times New Roman" w:eastAsia="Times New Roman" w:hAnsi="Times New Roman" w:cs="Times New Roman"/>
          <w:sz w:val="24"/>
          <w:szCs w:val="24"/>
          <w:lang w:val="uk-UA" w:eastAsia="ru-RU"/>
        </w:rPr>
      </w:pPr>
    </w:p>
    <w:p w14:paraId="79A1931A" w14:textId="5E95E43A" w:rsidR="00523D74" w:rsidRPr="00234AAB" w:rsidRDefault="00857B08"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3</w:t>
      </w:r>
      <w:r w:rsidR="00523D74" w:rsidRPr="00234AAB">
        <w:rPr>
          <w:rFonts w:ascii="Times New Roman" w:eastAsia="Times New Roman" w:hAnsi="Times New Roman" w:cs="Times New Roman"/>
          <w:b/>
          <w:bCs/>
          <w:color w:val="000000"/>
          <w:sz w:val="24"/>
          <w:szCs w:val="24"/>
          <w:lang w:val="uk-UA" w:eastAsia="ru-RU"/>
        </w:rPr>
        <w:t>. РЕЖИМ РОБОТИ ЗАКЛАДУ ДОШКІЛЬНОЇ ОСВІТИ</w:t>
      </w:r>
    </w:p>
    <w:p w14:paraId="46954A66"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3.1. Заклад працює за п’ятиденним  робочим тижнем, протягом 10.5   годин. </w:t>
      </w:r>
    </w:p>
    <w:p w14:paraId="685411EE" w14:textId="7E308921" w:rsidR="00523D74" w:rsidRPr="00234AAB" w:rsidRDefault="00523D74" w:rsidP="00523D74">
      <w:pPr>
        <w:spacing w:after="0" w:line="276" w:lineRule="auto"/>
        <w:ind w:left="540" w:firstLine="720"/>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Вихідні дні: субота, неділя, святкові та неробочі дні. </w:t>
      </w:r>
    </w:p>
    <w:p w14:paraId="7C40C05B" w14:textId="324F6CD1" w:rsidR="00523D74" w:rsidRPr="00234AAB" w:rsidRDefault="00523D74" w:rsidP="00523D74">
      <w:pPr>
        <w:spacing w:after="0" w:line="276" w:lineRule="auto"/>
        <w:jc w:val="both"/>
        <w:rPr>
          <w:rFonts w:ascii="Times New Roman" w:eastAsia="Times New Roman" w:hAnsi="Times New Roman" w:cs="Times New Roman"/>
          <w:color w:val="000000"/>
          <w:sz w:val="24"/>
          <w:szCs w:val="24"/>
          <w:vertAlign w:val="superscript"/>
          <w:lang w:val="uk-UA" w:eastAsia="ru-RU"/>
        </w:rPr>
      </w:pPr>
      <w:r w:rsidRPr="00234AAB">
        <w:rPr>
          <w:rFonts w:ascii="Times New Roman" w:eastAsia="Times New Roman" w:hAnsi="Times New Roman" w:cs="Times New Roman"/>
          <w:color w:val="000000"/>
          <w:sz w:val="24"/>
          <w:szCs w:val="24"/>
          <w:lang w:val="uk-UA" w:eastAsia="ru-RU"/>
        </w:rPr>
        <w:t>3.2. Щоденний графік роботи закладу</w:t>
      </w:r>
      <w:r w:rsidR="009F6AA1" w:rsidRPr="00234AAB">
        <w:rPr>
          <w:rFonts w:ascii="Times New Roman" w:eastAsia="Times New Roman" w:hAnsi="Times New Roman" w:cs="Times New Roman"/>
          <w:color w:val="000000"/>
          <w:sz w:val="24"/>
          <w:szCs w:val="24"/>
          <w:lang w:val="uk-UA" w:eastAsia="ru-RU"/>
        </w:rPr>
        <w:t xml:space="preserve"> дошкільної освіти</w:t>
      </w:r>
      <w:r w:rsidRPr="00234AAB">
        <w:rPr>
          <w:rFonts w:ascii="Times New Roman" w:eastAsia="Times New Roman" w:hAnsi="Times New Roman" w:cs="Times New Roman"/>
          <w:color w:val="000000"/>
          <w:sz w:val="24"/>
          <w:szCs w:val="24"/>
          <w:lang w:val="uk-UA" w:eastAsia="ru-RU"/>
        </w:rPr>
        <w:t>: з 7</w:t>
      </w:r>
      <w:r w:rsidRPr="00234AAB">
        <w:rPr>
          <w:rFonts w:ascii="Times New Roman" w:eastAsia="Times New Roman" w:hAnsi="Times New Roman" w:cs="Times New Roman"/>
          <w:color w:val="000000"/>
          <w:sz w:val="24"/>
          <w:szCs w:val="24"/>
          <w:vertAlign w:val="superscript"/>
          <w:lang w:val="uk-UA" w:eastAsia="ru-RU"/>
        </w:rPr>
        <w:t>30</w:t>
      </w:r>
      <w:r w:rsidRPr="00234AAB">
        <w:rPr>
          <w:rFonts w:ascii="Times New Roman" w:eastAsia="Times New Roman" w:hAnsi="Times New Roman" w:cs="Times New Roman"/>
          <w:color w:val="000000"/>
          <w:sz w:val="24"/>
          <w:szCs w:val="24"/>
          <w:lang w:val="uk-UA" w:eastAsia="ru-RU"/>
        </w:rPr>
        <w:t xml:space="preserve"> до 18</w:t>
      </w:r>
      <w:r w:rsidRPr="00234AAB">
        <w:rPr>
          <w:rFonts w:ascii="Times New Roman" w:eastAsia="Times New Roman" w:hAnsi="Times New Roman" w:cs="Times New Roman"/>
          <w:color w:val="000000"/>
          <w:sz w:val="24"/>
          <w:szCs w:val="24"/>
          <w:vertAlign w:val="superscript"/>
          <w:lang w:val="uk-UA" w:eastAsia="ru-RU"/>
        </w:rPr>
        <w:t>00</w:t>
      </w:r>
    </w:p>
    <w:p w14:paraId="5B206EA6" w14:textId="3CF23B6E" w:rsidR="00523D74" w:rsidRPr="00234AAB" w:rsidRDefault="00523D74" w:rsidP="00523D74">
      <w:pPr>
        <w:spacing w:after="0" w:line="276" w:lineRule="auto"/>
        <w:jc w:val="both"/>
        <w:rPr>
          <w:rFonts w:ascii="Times New Roman" w:eastAsia="Times New Roman" w:hAnsi="Times New Roman" w:cs="Times New Roman"/>
          <w:color w:val="000000"/>
          <w:sz w:val="24"/>
          <w:szCs w:val="24"/>
          <w:vertAlign w:val="superscript"/>
          <w:lang w:val="uk-UA" w:eastAsia="ru-RU"/>
        </w:rPr>
      </w:pPr>
      <w:r w:rsidRPr="00234AAB">
        <w:rPr>
          <w:rFonts w:ascii="Times New Roman" w:eastAsia="Times New Roman" w:hAnsi="Times New Roman" w:cs="Times New Roman"/>
          <w:color w:val="000000"/>
          <w:sz w:val="24"/>
          <w:szCs w:val="24"/>
          <w:lang w:val="uk-UA" w:eastAsia="ru-RU"/>
        </w:rPr>
        <w:t>3.3. Щоденний графік роботи груп закладу</w:t>
      </w:r>
      <w:r w:rsidR="009F6AA1" w:rsidRPr="00234AAB">
        <w:rPr>
          <w:rFonts w:ascii="Times New Roman" w:eastAsia="Times New Roman" w:hAnsi="Times New Roman" w:cs="Times New Roman"/>
          <w:color w:val="000000"/>
          <w:sz w:val="24"/>
          <w:szCs w:val="24"/>
          <w:lang w:val="uk-UA" w:eastAsia="ru-RU"/>
        </w:rPr>
        <w:t xml:space="preserve"> дошкільної освіти</w:t>
      </w:r>
      <w:r w:rsidRPr="00234AAB">
        <w:rPr>
          <w:rFonts w:ascii="Times New Roman" w:eastAsia="Times New Roman" w:hAnsi="Times New Roman" w:cs="Times New Roman"/>
          <w:color w:val="000000"/>
          <w:sz w:val="24"/>
          <w:szCs w:val="24"/>
          <w:lang w:val="uk-UA" w:eastAsia="ru-RU"/>
        </w:rPr>
        <w:t>: 7</w:t>
      </w:r>
      <w:r w:rsidRPr="00234AAB">
        <w:rPr>
          <w:rFonts w:ascii="Times New Roman" w:eastAsia="Times New Roman" w:hAnsi="Times New Roman" w:cs="Times New Roman"/>
          <w:color w:val="000000"/>
          <w:sz w:val="24"/>
          <w:szCs w:val="24"/>
          <w:vertAlign w:val="superscript"/>
          <w:lang w:val="uk-UA" w:eastAsia="ru-RU"/>
        </w:rPr>
        <w:t>30</w:t>
      </w:r>
      <w:r w:rsidRPr="00234AAB">
        <w:rPr>
          <w:rFonts w:ascii="Times New Roman" w:eastAsia="Times New Roman" w:hAnsi="Times New Roman" w:cs="Times New Roman"/>
          <w:color w:val="000000"/>
          <w:sz w:val="24"/>
          <w:szCs w:val="24"/>
          <w:lang w:val="uk-UA" w:eastAsia="ru-RU"/>
        </w:rPr>
        <w:t xml:space="preserve"> до 18</w:t>
      </w:r>
      <w:r w:rsidRPr="00234AAB">
        <w:rPr>
          <w:rFonts w:ascii="Times New Roman" w:eastAsia="Times New Roman" w:hAnsi="Times New Roman" w:cs="Times New Roman"/>
          <w:color w:val="000000"/>
          <w:sz w:val="24"/>
          <w:szCs w:val="24"/>
          <w:vertAlign w:val="superscript"/>
          <w:lang w:val="uk-UA" w:eastAsia="ru-RU"/>
        </w:rPr>
        <w:t>00.</w:t>
      </w:r>
    </w:p>
    <w:p w14:paraId="0641BF6F"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3.4. За рішенням (наказом) відділу освіти Магдалинівської селищної ради заклад може змінювати режим роботи. </w:t>
      </w:r>
    </w:p>
    <w:p w14:paraId="3A8325DF" w14:textId="77777777" w:rsidR="00857B08" w:rsidRPr="00234AAB" w:rsidRDefault="00857B08"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2359B2BC" w14:textId="29C660FA" w:rsidR="00523D74" w:rsidRPr="00234AAB" w:rsidRDefault="00857B08"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4</w:t>
      </w:r>
      <w:r w:rsidR="00523D74" w:rsidRPr="00234AAB">
        <w:rPr>
          <w:rFonts w:ascii="Times New Roman" w:eastAsia="Times New Roman" w:hAnsi="Times New Roman" w:cs="Times New Roman"/>
          <w:b/>
          <w:bCs/>
          <w:color w:val="000000"/>
          <w:sz w:val="24"/>
          <w:szCs w:val="24"/>
          <w:lang w:val="uk-UA" w:eastAsia="ru-RU"/>
        </w:rPr>
        <w:t>. ОРГАНІЗАЦІЯ ОСВІТНЬОГО ПРОЦЕСУ</w:t>
      </w:r>
    </w:p>
    <w:p w14:paraId="432A8C9F" w14:textId="04A6304A"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4.1. Навчальний рік у Закладі починається 1 вересня і закінчується 31 травня наступного року.  З 1 червня до 31 серпня проводиться оздоровлення дітей.</w:t>
      </w:r>
    </w:p>
    <w:p w14:paraId="52617DB0" w14:textId="423E2CAD"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4.2. Заклад здійснює свою діяльність відповідно до річного плану, який складається на навчальний рік та період оздоровлення.</w:t>
      </w:r>
    </w:p>
    <w:p w14:paraId="011F9F2F" w14:textId="150A49B4"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4.3. План роботи Закладу схвалюється педагогічною радою закладу, затверджується директором закладу і погоджується з відділом освіти Магдалинівської селищної ради.  План роботи на оздоровчий період погоджується з </w:t>
      </w:r>
      <w:proofErr w:type="spellStart"/>
      <w:r w:rsidRPr="00234AAB">
        <w:rPr>
          <w:rFonts w:ascii="Times New Roman" w:eastAsia="Times New Roman" w:hAnsi="Times New Roman" w:cs="Times New Roman"/>
          <w:color w:val="000000"/>
          <w:sz w:val="24"/>
          <w:szCs w:val="24"/>
          <w:lang w:val="uk-UA" w:eastAsia="ru-RU"/>
        </w:rPr>
        <w:t> Держпродспоживслужбо</w:t>
      </w:r>
      <w:proofErr w:type="spellEnd"/>
      <w:r w:rsidRPr="00234AAB">
        <w:rPr>
          <w:rFonts w:ascii="Times New Roman" w:eastAsia="Times New Roman" w:hAnsi="Times New Roman" w:cs="Times New Roman"/>
          <w:color w:val="000000"/>
          <w:sz w:val="24"/>
          <w:szCs w:val="24"/>
          <w:lang w:val="uk-UA" w:eastAsia="ru-RU"/>
        </w:rPr>
        <w:t xml:space="preserve">ю. </w:t>
      </w:r>
    </w:p>
    <w:p w14:paraId="352A842C" w14:textId="672B3FCC"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4.4. </w:t>
      </w:r>
      <w:r w:rsidRPr="00234AAB">
        <w:rPr>
          <w:rFonts w:ascii="Times New Roman" w:eastAsia="Times New Roman" w:hAnsi="Times New Roman" w:cs="Times New Roman"/>
          <w:sz w:val="24"/>
          <w:szCs w:val="24"/>
          <w:lang w:val="uk-UA" w:eastAsia="ru-RU"/>
        </w:rPr>
        <w:t>Освітній процес в Закладі</w:t>
      </w:r>
      <w:r w:rsidR="000D0B15" w:rsidRPr="00234AAB">
        <w:rPr>
          <w:rFonts w:ascii="Times New Roman" w:eastAsia="Times New Roman" w:hAnsi="Times New Roman" w:cs="Times New Roman"/>
          <w:sz w:val="24"/>
          <w:szCs w:val="24"/>
          <w:lang w:val="uk-UA" w:eastAsia="ru-RU"/>
        </w:rPr>
        <w:t xml:space="preserve"> освіти</w:t>
      </w:r>
      <w:r w:rsidRPr="00234AAB">
        <w:rPr>
          <w:rFonts w:ascii="Times New Roman" w:eastAsia="Times New Roman" w:hAnsi="Times New Roman" w:cs="Times New Roman"/>
          <w:sz w:val="24"/>
          <w:szCs w:val="24"/>
          <w:lang w:val="uk-UA" w:eastAsia="ru-RU"/>
        </w:rPr>
        <w:t xml:space="preserve"> здійснюється українською мовою як державною</w:t>
      </w:r>
      <w:r w:rsidRPr="00234AAB">
        <w:rPr>
          <w:rFonts w:ascii="Times New Roman" w:eastAsia="Times New Roman" w:hAnsi="Times New Roman" w:cs="Times New Roman"/>
          <w:color w:val="000000"/>
          <w:sz w:val="24"/>
          <w:szCs w:val="24"/>
          <w:lang w:val="uk-UA" w:eastAsia="ru-RU"/>
        </w:rPr>
        <w:t xml:space="preserve">. </w:t>
      </w:r>
    </w:p>
    <w:p w14:paraId="3B1D6B5F"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4.5. Заклад організовує освітній процес за таким пріоритетним напрямком: художньо-естетичний.</w:t>
      </w:r>
    </w:p>
    <w:p w14:paraId="34293D58" w14:textId="77777777" w:rsidR="000D0B15" w:rsidRPr="00234AAB" w:rsidRDefault="000D0B15"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6D971E8F" w14:textId="563E4432" w:rsidR="00523D74" w:rsidRPr="00234AAB" w:rsidRDefault="00857B08" w:rsidP="00E77D1E">
      <w:pPr>
        <w:spacing w:after="0" w:line="276" w:lineRule="auto"/>
        <w:ind w:left="540"/>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5</w:t>
      </w:r>
      <w:r w:rsidR="00523D74" w:rsidRPr="00234AAB">
        <w:rPr>
          <w:rFonts w:ascii="Times New Roman" w:eastAsia="Times New Roman" w:hAnsi="Times New Roman" w:cs="Times New Roman"/>
          <w:b/>
          <w:bCs/>
          <w:color w:val="000000"/>
          <w:sz w:val="24"/>
          <w:szCs w:val="24"/>
          <w:lang w:val="uk-UA" w:eastAsia="ru-RU"/>
        </w:rPr>
        <w:t xml:space="preserve">. ОРГАНІЗАЦІЯ ХАРЧУВАННЯ ДІТЕЙ У ЗАКЛАДІ ДОШКІЛЬНОЇ </w:t>
      </w:r>
      <w:r w:rsidR="00E77D1E">
        <w:rPr>
          <w:rFonts w:ascii="Times New Roman" w:eastAsia="Times New Roman" w:hAnsi="Times New Roman" w:cs="Times New Roman"/>
          <w:b/>
          <w:bCs/>
          <w:color w:val="000000"/>
          <w:sz w:val="24"/>
          <w:szCs w:val="24"/>
          <w:lang w:eastAsia="ru-RU"/>
        </w:rPr>
        <w:t xml:space="preserve"> ОС</w:t>
      </w:r>
      <w:r w:rsidR="00523D74" w:rsidRPr="00234AAB">
        <w:rPr>
          <w:rFonts w:ascii="Times New Roman" w:eastAsia="Times New Roman" w:hAnsi="Times New Roman" w:cs="Times New Roman"/>
          <w:b/>
          <w:bCs/>
          <w:color w:val="000000"/>
          <w:sz w:val="24"/>
          <w:szCs w:val="24"/>
          <w:lang w:val="uk-UA" w:eastAsia="ru-RU"/>
        </w:rPr>
        <w:t>ВІТИ</w:t>
      </w:r>
    </w:p>
    <w:p w14:paraId="597C4E28" w14:textId="27F01A76"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5.1. У Закладі встановлено 3-х разове харчування.</w:t>
      </w:r>
    </w:p>
    <w:p w14:paraId="10CF3844"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та директора.</w:t>
      </w:r>
    </w:p>
    <w:p w14:paraId="78AE331C" w14:textId="5F6D0AC2"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5.3. Батьки або особи, які їх замінюють, вносять плату за харчування дітей у розмірі не менше 40  відсотків  від вартості харчування на день. </w:t>
      </w:r>
    </w:p>
    <w:p w14:paraId="4DEBB208" w14:textId="2259DE49"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5.4. 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закладах</w:t>
      </w:r>
      <w:r w:rsidR="004B754E" w:rsidRPr="00234AAB">
        <w:rPr>
          <w:rFonts w:ascii="Times New Roman" w:eastAsia="Times New Roman" w:hAnsi="Times New Roman" w:cs="Times New Roman"/>
          <w:color w:val="000000"/>
          <w:sz w:val="24"/>
          <w:szCs w:val="24"/>
          <w:lang w:val="uk-UA" w:eastAsia="ru-RU"/>
        </w:rPr>
        <w:t xml:space="preserve"> дошкільної освіти</w:t>
      </w:r>
      <w:r w:rsidRPr="00234AAB">
        <w:rPr>
          <w:rFonts w:ascii="Times New Roman" w:eastAsia="Times New Roman" w:hAnsi="Times New Roman" w:cs="Times New Roman"/>
          <w:color w:val="000000"/>
          <w:sz w:val="24"/>
          <w:szCs w:val="24"/>
          <w:lang w:val="uk-UA" w:eastAsia="ru-RU"/>
        </w:rPr>
        <w:t>.</w:t>
      </w:r>
    </w:p>
    <w:p w14:paraId="6CB158E7" w14:textId="77777777" w:rsidR="004B754E" w:rsidRPr="00234AAB" w:rsidRDefault="004B754E" w:rsidP="00523D74">
      <w:pPr>
        <w:spacing w:after="0" w:line="276" w:lineRule="auto"/>
        <w:jc w:val="both"/>
        <w:rPr>
          <w:rFonts w:ascii="Times New Roman" w:eastAsia="Times New Roman" w:hAnsi="Times New Roman" w:cs="Times New Roman"/>
          <w:color w:val="000000"/>
          <w:sz w:val="24"/>
          <w:szCs w:val="24"/>
          <w:lang w:val="uk-UA" w:eastAsia="ru-RU"/>
        </w:rPr>
      </w:pPr>
    </w:p>
    <w:p w14:paraId="6619B64B" w14:textId="191AB3D3" w:rsidR="00523D74" w:rsidRPr="00234AAB" w:rsidRDefault="00857B08"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6</w:t>
      </w:r>
      <w:r w:rsidR="00523D74" w:rsidRPr="00234AAB">
        <w:rPr>
          <w:rFonts w:ascii="Times New Roman" w:eastAsia="Times New Roman" w:hAnsi="Times New Roman" w:cs="Times New Roman"/>
          <w:b/>
          <w:bCs/>
          <w:color w:val="000000"/>
          <w:sz w:val="24"/>
          <w:szCs w:val="24"/>
          <w:lang w:val="uk-UA" w:eastAsia="ru-RU"/>
        </w:rPr>
        <w:t>. МЕДИЧНЕ ОБСЛУГОВУВАННЯ ДІТЕЙ</w:t>
      </w:r>
    </w:p>
    <w:p w14:paraId="03734FD7" w14:textId="6E852533"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6.1. Медичне обслуговування дітей Закладу здійснюється  органом охорони здоров’я на безоплатній основі медичними закладами Магдалині</w:t>
      </w:r>
      <w:r w:rsidR="004B754E" w:rsidRPr="00234AAB">
        <w:rPr>
          <w:rFonts w:ascii="Times New Roman" w:eastAsia="Times New Roman" w:hAnsi="Times New Roman" w:cs="Times New Roman"/>
          <w:color w:val="000000"/>
          <w:sz w:val="24"/>
          <w:szCs w:val="24"/>
          <w:lang w:val="uk-UA" w:eastAsia="ru-RU"/>
        </w:rPr>
        <w:t>в</w:t>
      </w:r>
      <w:r w:rsidRPr="00234AAB">
        <w:rPr>
          <w:rFonts w:ascii="Times New Roman" w:eastAsia="Times New Roman" w:hAnsi="Times New Roman" w:cs="Times New Roman"/>
          <w:color w:val="000000"/>
          <w:sz w:val="24"/>
          <w:szCs w:val="24"/>
          <w:lang w:val="uk-UA" w:eastAsia="ru-RU"/>
        </w:rPr>
        <w:t>ської селищної ради.</w:t>
      </w:r>
    </w:p>
    <w:p w14:paraId="79CA907E" w14:textId="2E828833"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6.2. Медичний персонал здійснює лікувально-профілактичні заходи, в тому числі -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6B16241D" w14:textId="563A0154"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6.3. Заклад надає приміщення і забезпечує належні умови для роботи медичного персоналу та проведення лікувально-профілактичних заходів.</w:t>
      </w:r>
    </w:p>
    <w:p w14:paraId="0A51E14A" w14:textId="77777777" w:rsidR="00CD5B99" w:rsidRPr="00234AAB" w:rsidRDefault="00CD5B99" w:rsidP="00523D74">
      <w:pPr>
        <w:spacing w:after="0" w:line="276" w:lineRule="auto"/>
        <w:jc w:val="both"/>
        <w:rPr>
          <w:rFonts w:ascii="Times New Roman" w:eastAsia="Times New Roman" w:hAnsi="Times New Roman" w:cs="Times New Roman"/>
          <w:sz w:val="24"/>
          <w:szCs w:val="24"/>
          <w:lang w:val="uk-UA" w:eastAsia="ru-RU"/>
        </w:rPr>
      </w:pPr>
    </w:p>
    <w:p w14:paraId="4B744D91" w14:textId="732D138F" w:rsidR="00523D74" w:rsidRPr="00234AAB" w:rsidRDefault="00250B62"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7</w:t>
      </w:r>
      <w:r w:rsidR="00523D74" w:rsidRPr="00234AAB">
        <w:rPr>
          <w:rFonts w:ascii="Times New Roman" w:eastAsia="Times New Roman" w:hAnsi="Times New Roman" w:cs="Times New Roman"/>
          <w:b/>
          <w:bCs/>
          <w:color w:val="000000"/>
          <w:sz w:val="24"/>
          <w:szCs w:val="24"/>
          <w:lang w:val="uk-UA" w:eastAsia="ru-RU"/>
        </w:rPr>
        <w:t>. УЧАСНИКИ ОСВІТНЬОГО ПРОЦЕСУ</w:t>
      </w:r>
    </w:p>
    <w:p w14:paraId="66740156" w14:textId="37A548BC"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7.1. Учасниками освітнього процесу у Закладі є: діти дошкільного віку, директор,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0B642A45"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7.2. Права дитини у сфері дошкільної освіти:</w:t>
      </w:r>
    </w:p>
    <w:p w14:paraId="1CB64D5E" w14:textId="77777777" w:rsidR="00C24BE5" w:rsidRPr="00234AAB" w:rsidRDefault="00C24BE5" w:rsidP="003D3FAE">
      <w:pPr>
        <w:pStyle w:val="a9"/>
        <w:spacing w:before="0" w:beforeAutospacing="0" w:after="0" w:afterAutospacing="0" w:line="276" w:lineRule="auto"/>
        <w:jc w:val="both"/>
        <w:rPr>
          <w:lang w:val="uk-UA"/>
        </w:rPr>
      </w:pPr>
      <w:r w:rsidRPr="00234AAB">
        <w:rPr>
          <w:color w:val="000000"/>
          <w:lang w:val="uk-UA"/>
        </w:rPr>
        <w:t>безпечні та нешкідливі для здоров'я умови перебування, розвитку, виховання і навчання;</w:t>
      </w:r>
    </w:p>
    <w:p w14:paraId="1061C48C" w14:textId="4F7CAE27" w:rsidR="00C24BE5" w:rsidRPr="00234AAB" w:rsidRDefault="00C24BE5" w:rsidP="003D3FAE">
      <w:pPr>
        <w:pStyle w:val="a9"/>
        <w:spacing w:before="0" w:beforeAutospacing="0" w:after="0" w:afterAutospacing="0" w:line="276" w:lineRule="auto"/>
        <w:jc w:val="both"/>
        <w:rPr>
          <w:color w:val="000000"/>
          <w:lang w:val="uk-UA"/>
        </w:rPr>
      </w:pPr>
      <w:r w:rsidRPr="00234AAB">
        <w:rPr>
          <w:color w:val="000000"/>
          <w:lang w:val="uk-UA"/>
        </w:rPr>
        <w:t>захист від будь-якої інформації, пропаганди та агітації, що завдає шкоди її здоров'ю, моральному та духовному розвитку;</w:t>
      </w:r>
      <w:r w:rsidR="003D3FAE" w:rsidRPr="00234AAB">
        <w:rPr>
          <w:color w:val="000000"/>
          <w:lang w:val="uk-UA"/>
        </w:rPr>
        <w:t xml:space="preserve"> </w:t>
      </w:r>
      <w:r w:rsidRPr="00234AAB">
        <w:rPr>
          <w:color w:val="000000"/>
          <w:lang w:val="uk-UA"/>
        </w:rPr>
        <w:t>захист від будь-яких форм експлуатації та дій, які шкодять здоров'ю дитини, а також фізичного та психічного насильства, приниження її гідності;  здоровий спосіб життя.</w:t>
      </w:r>
    </w:p>
    <w:p w14:paraId="11BDFA3E" w14:textId="77777777" w:rsidR="00C24BE5" w:rsidRPr="00234AAB" w:rsidRDefault="00C24BE5" w:rsidP="003D3FAE">
      <w:pPr>
        <w:pStyle w:val="a9"/>
        <w:tabs>
          <w:tab w:val="left" w:pos="0"/>
        </w:tabs>
        <w:spacing w:before="0" w:beforeAutospacing="0" w:after="0" w:afterAutospacing="0" w:line="276" w:lineRule="auto"/>
        <w:jc w:val="both"/>
        <w:rPr>
          <w:lang w:val="uk-UA"/>
        </w:rPr>
      </w:pPr>
      <w:r w:rsidRPr="00234AAB">
        <w:rPr>
          <w:color w:val="000000"/>
          <w:lang w:val="uk-UA"/>
        </w:rPr>
        <w:t>7.3. Права та обов’язки батьків або осіб, які їх замінюють:</w:t>
      </w:r>
    </w:p>
    <w:p w14:paraId="203F05C7" w14:textId="535D246D" w:rsidR="00C24BE5" w:rsidRPr="00234AAB" w:rsidRDefault="00C24BE5" w:rsidP="003D3FAE">
      <w:pPr>
        <w:pStyle w:val="a9"/>
        <w:tabs>
          <w:tab w:val="left" w:pos="0"/>
        </w:tabs>
        <w:spacing w:before="0" w:beforeAutospacing="0" w:after="0" w:afterAutospacing="0" w:line="276" w:lineRule="auto"/>
        <w:jc w:val="both"/>
        <w:rPr>
          <w:lang w:val="uk-UA"/>
        </w:rPr>
      </w:pPr>
      <w:r w:rsidRPr="00234AAB">
        <w:rPr>
          <w:color w:val="000000"/>
          <w:lang w:val="uk-UA"/>
        </w:rPr>
        <w:t>обирати і бути обраними до органів громадського самоврядування закладу;</w:t>
      </w:r>
      <w:r w:rsidR="003D3FAE" w:rsidRPr="00234AAB">
        <w:rPr>
          <w:color w:val="000000"/>
          <w:lang w:val="uk-UA"/>
        </w:rPr>
        <w:t xml:space="preserve"> </w:t>
      </w:r>
      <w:r w:rsidRPr="00234AAB">
        <w:rPr>
          <w:color w:val="000000"/>
          <w:lang w:val="uk-UA"/>
        </w:rPr>
        <w:t>звертатися до відділу освіти Магдалинівської селищної ради з питань розвитку, виховання і навчання своїх дітей;</w:t>
      </w:r>
      <w:r w:rsidR="003D3FAE" w:rsidRPr="00234AAB">
        <w:rPr>
          <w:color w:val="000000"/>
          <w:lang w:val="uk-UA"/>
        </w:rPr>
        <w:t xml:space="preserve"> </w:t>
      </w:r>
      <w:r w:rsidRPr="00234AAB">
        <w:rPr>
          <w:color w:val="000000"/>
          <w:lang w:val="uk-UA"/>
        </w:rPr>
        <w:t xml:space="preserve">брати участь в покращенні організації </w:t>
      </w:r>
      <w:proofErr w:type="spellStart"/>
      <w:r w:rsidR="003D3FAE" w:rsidRPr="00234AAB">
        <w:rPr>
          <w:color w:val="000000"/>
          <w:lang w:val="uk-UA"/>
        </w:rPr>
        <w:t>освытнього</w:t>
      </w:r>
      <w:proofErr w:type="spellEnd"/>
      <w:r w:rsidRPr="00234AAB">
        <w:rPr>
          <w:color w:val="000000"/>
          <w:lang w:val="uk-UA"/>
        </w:rPr>
        <w:t xml:space="preserve"> процесу та зміцненні матеріально-технічної бази закладу;   відмовлятися від запропонованих додаткових освітніх послуг;</w:t>
      </w:r>
      <w:r w:rsidR="003D3FAE" w:rsidRPr="00234AAB">
        <w:rPr>
          <w:color w:val="000000"/>
          <w:lang w:val="uk-UA"/>
        </w:rPr>
        <w:t xml:space="preserve"> </w:t>
      </w:r>
      <w:r w:rsidRPr="00234AAB">
        <w:rPr>
          <w:color w:val="000000"/>
          <w:lang w:val="uk-UA"/>
        </w:rPr>
        <w:t>захищати законні інтереси своїх дітей у відповідних державних органах і суді.</w:t>
      </w:r>
    </w:p>
    <w:p w14:paraId="2CCD73EB" w14:textId="374B415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Батьки або особи, які їх замінюють, зобов'язані:</w:t>
      </w:r>
    </w:p>
    <w:p w14:paraId="1768AB12" w14:textId="1A341C45"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своєчасно вносити плату за харчування дитини в Закладі у встановленому порядку;</w:t>
      </w:r>
      <w:r w:rsidR="003D3FAE" w:rsidRPr="00234AAB">
        <w:rPr>
          <w:color w:val="000000"/>
          <w:lang w:val="uk-UA"/>
        </w:rPr>
        <w:t xml:space="preserve"> </w:t>
      </w:r>
      <w:r w:rsidRPr="00234AAB">
        <w:rPr>
          <w:color w:val="000000"/>
          <w:lang w:val="uk-UA"/>
        </w:rPr>
        <w:t>своєчасно повідомляти Заклад про можливість відсутності або хвороби дитини; слідкувати за станом здоров'я дитини;   інші права, що не суперечать законодавству України.</w:t>
      </w:r>
    </w:p>
    <w:p w14:paraId="49553A2D" w14:textId="77777777" w:rsidR="00576861"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7.4. На посаду педагогічного працівника Закладу 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79418D91" w14:textId="554497E1"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lastRenderedPageBreak/>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62E0D9A7"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7.6. Педагогічні працівники мають право:</w:t>
      </w:r>
    </w:p>
    <w:p w14:paraId="1BE3F5CF" w14:textId="0E06F172" w:rsidR="00C24BE5" w:rsidRPr="00234AAB" w:rsidRDefault="00C24BE5" w:rsidP="00576861">
      <w:pPr>
        <w:pStyle w:val="a9"/>
        <w:spacing w:before="0" w:beforeAutospacing="0" w:after="0" w:afterAutospacing="0" w:line="276" w:lineRule="auto"/>
        <w:jc w:val="both"/>
        <w:rPr>
          <w:color w:val="000000"/>
          <w:lang w:val="uk-UA"/>
        </w:rPr>
      </w:pPr>
      <w:r w:rsidRPr="00234AAB">
        <w:rPr>
          <w:color w:val="000000"/>
          <w:lang w:val="uk-UA"/>
        </w:rPr>
        <w:t>на вільний вибір педагогічно доцільних форм, методів і засобів роботи з дітьми;        брати участь у роботі органів самоврядування закладу;</w:t>
      </w:r>
      <w:r w:rsidR="00576861" w:rsidRPr="00234AAB">
        <w:rPr>
          <w:color w:val="000000"/>
          <w:lang w:val="uk-UA"/>
        </w:rPr>
        <w:t xml:space="preserve"> </w:t>
      </w:r>
      <w:r w:rsidRPr="00234AAB">
        <w:rPr>
          <w:color w:val="000000"/>
          <w:lang w:val="uk-UA"/>
        </w:rPr>
        <w:t>на підвищення кваліфікації, участь у методичних об'єднаннях, нарадах тощо;</w:t>
      </w:r>
      <w:r w:rsidR="00576861" w:rsidRPr="00234AAB">
        <w:rPr>
          <w:color w:val="000000"/>
          <w:lang w:val="uk-UA"/>
        </w:rPr>
        <w:t xml:space="preserve"> </w:t>
      </w:r>
      <w:r w:rsidRPr="00234AAB">
        <w:rPr>
          <w:color w:val="000000"/>
          <w:lang w:val="uk-UA"/>
        </w:rPr>
        <w:t>проводити в установленому порядку науково-дослідну, експериментальну, пошукову роботу; вносити пропозиції щодо поліпшення роботи Закладу;</w:t>
      </w:r>
      <w:r w:rsidR="00576861" w:rsidRPr="00234AAB">
        <w:rPr>
          <w:color w:val="000000"/>
          <w:lang w:val="uk-UA"/>
        </w:rPr>
        <w:t xml:space="preserve"> </w:t>
      </w:r>
      <w:r w:rsidRPr="00234AAB">
        <w:rPr>
          <w:color w:val="000000"/>
          <w:lang w:val="uk-UA"/>
        </w:rPr>
        <w:t>на соціальне та матеріальне забезпечення відповідно до законодавства;</w:t>
      </w:r>
      <w:r w:rsidR="00576861" w:rsidRPr="00234AAB">
        <w:rPr>
          <w:color w:val="000000"/>
          <w:lang w:val="uk-UA"/>
        </w:rPr>
        <w:t xml:space="preserve"> </w:t>
      </w:r>
      <w:r w:rsidRPr="00234AAB">
        <w:rPr>
          <w:color w:val="000000"/>
          <w:lang w:val="uk-UA"/>
        </w:rPr>
        <w:t>об'єднуватися у професійні спілки та бути членами інших об'єднань громадян, діяльність яких не заборонена законодавством; на захист професійної честі та власної гідності;  інші права, що не суперечать законодавству України.   </w:t>
      </w:r>
    </w:p>
    <w:p w14:paraId="1359C6B7"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7.7. Педагогічні працівники зобов'язані:</w:t>
      </w:r>
    </w:p>
    <w:p w14:paraId="74BAA537" w14:textId="5649E3E2" w:rsidR="00C24BE5" w:rsidRPr="00234AAB" w:rsidRDefault="00C24BE5" w:rsidP="00576861">
      <w:pPr>
        <w:pStyle w:val="a9"/>
        <w:spacing w:before="0" w:beforeAutospacing="0" w:after="0" w:afterAutospacing="0" w:line="276" w:lineRule="auto"/>
        <w:jc w:val="both"/>
        <w:rPr>
          <w:color w:val="000000"/>
          <w:lang w:val="uk-UA"/>
        </w:rPr>
      </w:pPr>
      <w:r w:rsidRPr="00234AAB">
        <w:rPr>
          <w:color w:val="000000"/>
          <w:lang w:val="uk-UA"/>
        </w:rPr>
        <w:t>Дотримуватися Статуту, правил внутрішнього розпорядку, умов контракту чи трудового договору;</w:t>
      </w:r>
      <w:r w:rsidR="00576861" w:rsidRPr="00234AAB">
        <w:rPr>
          <w:color w:val="000000"/>
          <w:lang w:val="uk-UA"/>
        </w:rPr>
        <w:t xml:space="preserve"> </w:t>
      </w:r>
      <w:r w:rsidRPr="00234AAB">
        <w:rPr>
          <w:color w:val="000000"/>
          <w:lang w:val="uk-UA"/>
        </w:rPr>
        <w:t>дотримуватися педагогічної етики, норм загальнолюдської моралі, поважати гідність дитини та її батьків;</w:t>
      </w:r>
      <w:r w:rsidR="00576861" w:rsidRPr="00234AAB">
        <w:rPr>
          <w:color w:val="000000"/>
          <w:lang w:val="uk-UA"/>
        </w:rPr>
        <w:t xml:space="preserve"> </w:t>
      </w:r>
      <w:r w:rsidRPr="00234AAB">
        <w:rPr>
          <w:color w:val="000000"/>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r w:rsidR="00576861" w:rsidRPr="00234AAB">
        <w:rPr>
          <w:color w:val="000000"/>
          <w:lang w:val="uk-UA"/>
        </w:rPr>
        <w:t xml:space="preserve"> </w:t>
      </w:r>
      <w:r w:rsidRPr="00234AAB">
        <w:rPr>
          <w:color w:val="000000"/>
          <w:lang w:val="uk-UA"/>
        </w:rPr>
        <w:t>брати участь у роботі педагогічної ради та інших заходах, пов'язаних з підвищенням професійного рівня, педагогічної майстерності;        виконувати накази та розпорядження керівництва;         інші обов'язки, що не суперечать законодавству України.</w:t>
      </w:r>
    </w:p>
    <w:p w14:paraId="37612B96" w14:textId="1709E167"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7.8. Педагогічні та інші працівники приймаються на роботу до закладу дошкільної освіти (звільняються з роботи) директором Закладу.</w:t>
      </w:r>
    </w:p>
    <w:p w14:paraId="25D1F608" w14:textId="63AB1658"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7.9. Працівники Закладу несуть відповідальність за збереження життя, фізичне і психічне здоров'я дитини згідно із законодавством.</w:t>
      </w:r>
    </w:p>
    <w:p w14:paraId="02D850E6" w14:textId="4C1EDB25"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7.10. Працівники Закладу 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p>
    <w:p w14:paraId="3FA43FAD" w14:textId="7EEB03A3" w:rsidR="00C24BE5" w:rsidRPr="00234AAB" w:rsidRDefault="00C24BE5" w:rsidP="00C24BE5">
      <w:pPr>
        <w:pStyle w:val="a9"/>
        <w:spacing w:before="0" w:beforeAutospacing="0" w:after="0" w:afterAutospacing="0" w:line="276" w:lineRule="auto"/>
        <w:jc w:val="both"/>
        <w:rPr>
          <w:color w:val="000000"/>
          <w:lang w:val="uk-UA"/>
        </w:rPr>
      </w:pPr>
      <w:r w:rsidRPr="00234AAB">
        <w:rPr>
          <w:color w:val="000000"/>
          <w:lang w:val="uk-UA"/>
        </w:rPr>
        <w:t xml:space="preserve">7.11. Педагогічні працівники Закладу підлягають проходженню курсів підвищення кваліфікації та атестації, яка здійснюється, як правило, один раз на п'ять років відповідно до </w:t>
      </w:r>
      <w:r w:rsidR="00576861" w:rsidRPr="00234AAB">
        <w:rPr>
          <w:color w:val="000000"/>
          <w:lang w:val="uk-UA"/>
        </w:rPr>
        <w:t>П</w:t>
      </w:r>
      <w:r w:rsidRPr="00234AAB">
        <w:rPr>
          <w:color w:val="000000"/>
          <w:lang w:val="uk-UA"/>
        </w:rPr>
        <w:t>оложення про атестацію педагогічних працівників України, затвердженого Міністерством освіти і науки України.</w:t>
      </w:r>
    </w:p>
    <w:p w14:paraId="1B2BAB91" w14:textId="77777777" w:rsidR="00C24BE5" w:rsidRPr="00234AAB" w:rsidRDefault="00C24BE5" w:rsidP="00C24BE5">
      <w:pPr>
        <w:pStyle w:val="a9"/>
        <w:spacing w:before="0" w:beforeAutospacing="0" w:after="0" w:afterAutospacing="0" w:line="276" w:lineRule="auto"/>
        <w:jc w:val="both"/>
        <w:rPr>
          <w:lang w:val="uk-UA"/>
        </w:rPr>
      </w:pPr>
      <w:r w:rsidRPr="00234AAB">
        <w:rPr>
          <w:color w:val="000000"/>
          <w:lang w:val="uk-UA"/>
        </w:rPr>
        <w:t>7.12.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договору (контракту) або які за результатами атестації не відповідають займаній посаді, звільняються з роботи відповідно до чинного законодавства.</w:t>
      </w:r>
    </w:p>
    <w:p w14:paraId="461B438A" w14:textId="77777777" w:rsidR="00BF44AA" w:rsidRPr="00234AAB" w:rsidRDefault="00BF44AA"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5849EFED" w14:textId="3A9A8B9C" w:rsidR="00523D74" w:rsidRPr="00234AAB" w:rsidRDefault="00250B62" w:rsidP="00523D74">
      <w:pPr>
        <w:spacing w:after="0" w:line="276" w:lineRule="auto"/>
        <w:ind w:left="540" w:firstLine="720"/>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8</w:t>
      </w:r>
      <w:r w:rsidR="00523D74" w:rsidRPr="00234AAB">
        <w:rPr>
          <w:rFonts w:ascii="Times New Roman" w:eastAsia="Times New Roman" w:hAnsi="Times New Roman" w:cs="Times New Roman"/>
          <w:b/>
          <w:bCs/>
          <w:color w:val="000000"/>
          <w:sz w:val="24"/>
          <w:szCs w:val="24"/>
          <w:lang w:val="uk-UA" w:eastAsia="ru-RU"/>
        </w:rPr>
        <w:t>. УПРАВЛІННЯ ЗАКЛАДОМ ДОШКІЛЬНОЇ ОСВІТИ</w:t>
      </w:r>
    </w:p>
    <w:p w14:paraId="27863223" w14:textId="0063A1B8"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8.1. Управління Закладом здійснюється відділом освіти Магдалинівсь</w:t>
      </w:r>
      <w:r w:rsidR="00C24BE5" w:rsidRPr="00234AAB">
        <w:rPr>
          <w:rFonts w:ascii="Times New Roman" w:eastAsia="Times New Roman" w:hAnsi="Times New Roman" w:cs="Times New Roman"/>
          <w:color w:val="000000"/>
          <w:sz w:val="24"/>
          <w:szCs w:val="24"/>
          <w:lang w:val="uk-UA" w:eastAsia="ru-RU"/>
        </w:rPr>
        <w:t>к</w:t>
      </w:r>
      <w:r w:rsidRPr="00234AAB">
        <w:rPr>
          <w:rFonts w:ascii="Times New Roman" w:eastAsia="Times New Roman" w:hAnsi="Times New Roman" w:cs="Times New Roman"/>
          <w:color w:val="000000"/>
          <w:sz w:val="24"/>
          <w:szCs w:val="24"/>
          <w:lang w:val="uk-UA" w:eastAsia="ru-RU"/>
        </w:rPr>
        <w:t xml:space="preserve">ої селищної ради. </w:t>
      </w:r>
    </w:p>
    <w:p w14:paraId="623E36CA" w14:textId="6D859A59"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8.2. Безпосереднє керівництво роботою Закладу здійснює його директор, який призначається і звільняється з посади відділом освіти за погодженням із Засновником.</w:t>
      </w:r>
    </w:p>
    <w:p w14:paraId="3A0BB1B2" w14:textId="4212BC0C"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8.3. На  посаду  директора  Закладу дошкільної освіти призначається  особа,  яка є громадянином України,  має відповідну вищу педагогічну освіту,  стаж  педагогічної роботи у сфері дошкільної освіти не менш, як три роки,  а також організаторські здібності,  та  стан здоров'я якої не перешкоджає виконанню професійних обов'язків. Посадові обов'язки директора Закладу не можуть виконуватись за сумісництвом в інших установах.</w:t>
      </w:r>
      <w:r w:rsidR="00EF0004"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Директор Закладу підпорядковується відділу освіти Магдалинівської селищної ради.</w:t>
      </w:r>
      <w:r w:rsidRPr="00234AAB">
        <w:rPr>
          <w:rFonts w:ascii="Times New Roman" w:eastAsia="Times New Roman" w:hAnsi="Times New Roman" w:cs="Times New Roman"/>
          <w:color w:val="FF66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Директор Закладу у межах своєї компетенції видає обов'язкові для виконання накази для будь-якого підпорядкованого йому працівника. </w:t>
      </w:r>
    </w:p>
    <w:p w14:paraId="6DACD227" w14:textId="63C4F245" w:rsidR="00523D74" w:rsidRPr="00234AAB" w:rsidRDefault="00523D74" w:rsidP="00250B62">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Директор Закладу у своїй діяльності керується Конституцією та іншими Законами України, Указами Президента України, рішеннями Уряду України, розпорядженнями Засновника, відділу освіти з питань функціонування та діяльності Закладу, а також Статутом та </w:t>
      </w:r>
      <w:r w:rsidRPr="00234AAB">
        <w:rPr>
          <w:rFonts w:ascii="Times New Roman" w:eastAsia="Times New Roman" w:hAnsi="Times New Roman" w:cs="Times New Roman"/>
          <w:color w:val="000000"/>
          <w:sz w:val="24"/>
          <w:szCs w:val="24"/>
          <w:lang w:val="uk-UA" w:eastAsia="ru-RU"/>
        </w:rPr>
        <w:lastRenderedPageBreak/>
        <w:t>Колективним договором. Директор Закладу повинен дотримуватись Конвенції про права дитини.</w:t>
      </w:r>
    </w:p>
    <w:p w14:paraId="1A070FDE"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8.4. Обов’язки директора Закладу:</w:t>
      </w:r>
    </w:p>
    <w:p w14:paraId="1BF86821"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Директор Закладу: </w:t>
      </w:r>
    </w:p>
    <w:p w14:paraId="23BF8179"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50C82D5F" w14:textId="12C03A2F"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здійснює керівництво і контроль за діяльністю закладу;</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діє від імені Закладу, представляє його в усіх державних та інших органах, установах і організаціях, укладає угоди з юридичними та фізичними особами;</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відповідає за дотримання фінансової дисципліни та збереження матеріально-технічної бази Закладу;</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приймає на роботу та звільняє з роботи працівників Закладу;</w:t>
      </w:r>
    </w:p>
    <w:p w14:paraId="3E828A03" w14:textId="1FFE1365"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видає у межах своєї компетенції накази та розпорядження, контролює їх виконання;</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затверджує штатний розклад за погодженням із відділом освіти Магдалинівської селищної ради;</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забезпечує та контролює організацію харчування і медичного обслуговування дітей;</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затверджує правила внутрішнього трудового розпорядку, посадові інструкції працівників за погодженням з профспілковим комітетом;</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забезпечує дотримання санітарно-гігієнічних, протипожежних норм і правил, техніки безпеки, вимог безпечної життєдіяльності дітей і працівників;</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підтримує ініціативу щодо вдосконалення освітньої роботи, заохочує творчі пошуки, дослідно-експериментальну роботу педагогів;</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організовує різні форми співпраці з батьками або особами, які їх замінюють;</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щороку звітує про освітню, методичну, економічну і фінансово-господарську діяльність Закладу на загальних зборах (конференціях) колективу та батьків, або осіб, які їх замінюють;</w:t>
      </w:r>
      <w:r w:rsidR="0037262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звітує перед відділом освіти про роботу Закладу, його господарську та фінансову діяльність та про інші питання згідно відповідних вимог та строків, наданих відділом освіти. </w:t>
      </w:r>
    </w:p>
    <w:p w14:paraId="30F57A65" w14:textId="2943239C" w:rsidR="00523D74" w:rsidRPr="00234AAB" w:rsidRDefault="00523D74" w:rsidP="00523D74">
      <w:pPr>
        <w:shd w:val="clear" w:color="auto" w:fill="FFFFFF"/>
        <w:spacing w:after="0" w:line="276" w:lineRule="auto"/>
        <w:ind w:right="10"/>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5</w:t>
      </w:r>
      <w:r w:rsidRPr="00234AAB">
        <w:rPr>
          <w:rFonts w:ascii="Times New Roman" w:eastAsia="Times New Roman" w:hAnsi="Times New Roman" w:cs="Times New Roman"/>
          <w:color w:val="000000"/>
          <w:sz w:val="24"/>
          <w:szCs w:val="24"/>
          <w:lang w:val="uk-UA" w:eastAsia="ru-RU"/>
        </w:rPr>
        <w:t>. Права директора Закладу:</w:t>
      </w:r>
    </w:p>
    <w:p w14:paraId="54653E58" w14:textId="77777777" w:rsidR="00523D74" w:rsidRPr="00234AAB" w:rsidRDefault="00523D74" w:rsidP="00523D74">
      <w:pPr>
        <w:shd w:val="clear" w:color="auto" w:fill="FFFFFF"/>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Директор Закладу має право, в межах своєї компетенції:</w:t>
      </w:r>
    </w:p>
    <w:p w14:paraId="36F91532" w14:textId="7660C1D1" w:rsidR="00523D74" w:rsidRPr="00234AAB" w:rsidRDefault="00523D74" w:rsidP="00523D74">
      <w:pPr>
        <w:shd w:val="clear" w:color="auto" w:fill="FFFFFF"/>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видавати накази й давати розпорядження працівникам Закладу;</w:t>
      </w:r>
      <w:r w:rsidR="00E6604F"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заохочувати й притягати до дисциплінарної відповідальності працівників; бути присутнім на будь-яких заняттях, що проводяться з вихованцями; вносити в необхідних випадках тимчасові зміни в графік роботи Закладу;</w:t>
      </w:r>
      <w:r w:rsidR="00E6604F"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делегувати свої повноваження, видавати доручення, діяти від імені Закладу, представляти його в усіх державних, громадських органах.</w:t>
      </w:r>
    </w:p>
    <w:p w14:paraId="0CAEF20A" w14:textId="66657A75" w:rsidR="00523D74" w:rsidRPr="00234AAB" w:rsidRDefault="00523D74" w:rsidP="00523D74">
      <w:pPr>
        <w:shd w:val="clear" w:color="auto" w:fill="FFFFFF"/>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6</w:t>
      </w:r>
      <w:r w:rsidRPr="00234AAB">
        <w:rPr>
          <w:rFonts w:ascii="Times New Roman" w:eastAsia="Times New Roman" w:hAnsi="Times New Roman" w:cs="Times New Roman"/>
          <w:color w:val="000000"/>
          <w:sz w:val="24"/>
          <w:szCs w:val="24"/>
          <w:lang w:val="uk-UA" w:eastAsia="ru-RU"/>
        </w:rPr>
        <w:t>. Відповідальність.</w:t>
      </w:r>
    </w:p>
    <w:p w14:paraId="2E881910" w14:textId="77777777" w:rsidR="00523D74" w:rsidRPr="00234AAB" w:rsidRDefault="00523D74" w:rsidP="00523D74">
      <w:pPr>
        <w:shd w:val="clear" w:color="auto" w:fill="FFFFFF"/>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Директор Закладу несе відповідальність:</w:t>
      </w:r>
    </w:p>
    <w:p w14:paraId="4CBCE8A2" w14:textId="20A6C88E" w:rsidR="00523D74" w:rsidRPr="00234AAB" w:rsidRDefault="00523D74" w:rsidP="00523D74">
      <w:pPr>
        <w:shd w:val="clear" w:color="auto" w:fill="FFFFFF"/>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 за життя і здоров'я вихованців і працівників під час освітнього процесу, за дотримання прав і свобод дітей і працівників Закладу в установленому законодавством України порядку</w:t>
      </w:r>
      <w:r w:rsidR="00A55E97"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 за внесення батьківської плати за харчування дітей у Закладі.</w:t>
      </w:r>
      <w:r w:rsidR="00A55E97"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 за невиконання чи неналежне виконання без поважних причин своїх посадових обов'язків, вимог чинного законодавства; за порушення правил пожежної безпеки, охорони праці, санітарно-гігієнічних правил. </w:t>
      </w:r>
    </w:p>
    <w:p w14:paraId="06355AFC" w14:textId="50514FEA"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7</w:t>
      </w:r>
      <w:r w:rsidRPr="00234AAB">
        <w:rPr>
          <w:rFonts w:ascii="Times New Roman" w:eastAsia="Times New Roman" w:hAnsi="Times New Roman" w:cs="Times New Roman"/>
          <w:color w:val="000000"/>
          <w:sz w:val="24"/>
          <w:szCs w:val="24"/>
          <w:lang w:val="uk-UA" w:eastAsia="ru-RU"/>
        </w:rPr>
        <w:t>. Постійно діючий колегіальний орган у Закладі - педагогічна рада.</w:t>
      </w:r>
    </w:p>
    <w:p w14:paraId="47F017A4"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До складу педагогічної ради входять: директор,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60C7BADA"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Головою педагогічної ради є директор Закладу.</w:t>
      </w:r>
    </w:p>
    <w:p w14:paraId="695839F3"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Педагогічна рада Закладу:</w:t>
      </w:r>
    </w:p>
    <w:p w14:paraId="2039B558" w14:textId="7AD348E4"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 розглядає питання освітнього процесу </w:t>
      </w:r>
      <w:proofErr w:type="spellStart"/>
      <w:r w:rsidRPr="00234AAB">
        <w:rPr>
          <w:rFonts w:ascii="Times New Roman" w:eastAsia="Times New Roman" w:hAnsi="Times New Roman" w:cs="Times New Roman"/>
          <w:color w:val="000000"/>
          <w:sz w:val="24"/>
          <w:szCs w:val="24"/>
          <w:lang w:val="uk-UA" w:eastAsia="ru-RU"/>
        </w:rPr>
        <w:t>вЗакладі</w:t>
      </w:r>
      <w:proofErr w:type="spellEnd"/>
      <w:r w:rsidRPr="00234AAB">
        <w:rPr>
          <w:rFonts w:ascii="Times New Roman" w:eastAsia="Times New Roman" w:hAnsi="Times New Roman" w:cs="Times New Roman"/>
          <w:color w:val="000000"/>
          <w:sz w:val="24"/>
          <w:szCs w:val="24"/>
          <w:lang w:val="uk-UA" w:eastAsia="ru-RU"/>
        </w:rPr>
        <w:t xml:space="preserve"> та приймає відповідні рішення; організує роботу щодо підвищення кваліфікації педагогічних працівників, розвитку їх творчої </w:t>
      </w:r>
      <w:r w:rsidRPr="00234AAB">
        <w:rPr>
          <w:rFonts w:ascii="Times New Roman" w:eastAsia="Times New Roman" w:hAnsi="Times New Roman" w:cs="Times New Roman"/>
          <w:color w:val="000000"/>
          <w:sz w:val="24"/>
          <w:szCs w:val="24"/>
          <w:lang w:val="uk-UA" w:eastAsia="ru-RU"/>
        </w:rPr>
        <w:lastRenderedPageBreak/>
        <w:t>ініціативи, впровадження досягнень науки, передового педагогічного досвіду; приймає рішення з інших питань професійної діяльності педагогічних працівників.</w:t>
      </w:r>
    </w:p>
    <w:p w14:paraId="60EEA5DE"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Робота педагогічної ради планується довільно відповідно до потреб Закладу.</w:t>
      </w:r>
    </w:p>
    <w:p w14:paraId="3E5E18A1" w14:textId="2B5AF608"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Кількість засідань педагогічної ради становить не менше 4-х на рік.</w:t>
      </w:r>
    </w:p>
    <w:p w14:paraId="4BEF75AE" w14:textId="20252363"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8.</w:t>
      </w:r>
      <w:r w:rsidR="00250B62" w:rsidRPr="00234AAB">
        <w:rPr>
          <w:rFonts w:ascii="Times New Roman" w:eastAsia="Times New Roman" w:hAnsi="Times New Roman" w:cs="Times New Roman"/>
          <w:color w:val="000000"/>
          <w:sz w:val="24"/>
          <w:szCs w:val="24"/>
          <w:lang w:val="uk-UA" w:eastAsia="ru-RU"/>
        </w:rPr>
        <w:t>8</w:t>
      </w:r>
      <w:r w:rsidRPr="00234AAB">
        <w:rPr>
          <w:rFonts w:ascii="Times New Roman" w:eastAsia="Times New Roman" w:hAnsi="Times New Roman" w:cs="Times New Roman"/>
          <w:color w:val="000000"/>
          <w:sz w:val="24"/>
          <w:szCs w:val="24"/>
          <w:lang w:val="uk-UA" w:eastAsia="ru-RU"/>
        </w:rPr>
        <w:t>.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 Кількість учасників загальних зборів від працівників Закладу - 50%, батьків - 50%.  Термін їх повноважень становить один рік.</w:t>
      </w:r>
      <w:r w:rsidR="00A357AC"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Рішення загальних зборів приймаються простою більшістю голосів від загальної кількості присутніх.</w:t>
      </w:r>
    </w:p>
    <w:p w14:paraId="3C8269C8" w14:textId="77777777" w:rsidR="00523D74" w:rsidRPr="00234AAB" w:rsidRDefault="00523D74" w:rsidP="00523D74">
      <w:pPr>
        <w:spacing w:after="0" w:line="276" w:lineRule="auto"/>
        <w:jc w:val="both"/>
        <w:rPr>
          <w:rFonts w:ascii="Times New Roman" w:eastAsia="Times New Roman" w:hAnsi="Times New Roman" w:cs="Times New Roman"/>
          <w:bCs/>
          <w:sz w:val="24"/>
          <w:szCs w:val="24"/>
          <w:lang w:val="uk-UA" w:eastAsia="ru-RU"/>
        </w:rPr>
      </w:pPr>
      <w:r w:rsidRPr="00234AAB">
        <w:rPr>
          <w:rFonts w:ascii="Times New Roman" w:eastAsia="Times New Roman" w:hAnsi="Times New Roman" w:cs="Times New Roman"/>
          <w:bCs/>
          <w:color w:val="000000"/>
          <w:sz w:val="24"/>
          <w:szCs w:val="24"/>
          <w:lang w:val="uk-UA" w:eastAsia="ru-RU"/>
        </w:rPr>
        <w:t>Загальні збори:</w:t>
      </w:r>
    </w:p>
    <w:p w14:paraId="26015D52" w14:textId="2349751E"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Вносять пропозиції, зміни і доповнення до Статуту;</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обирають раду Закладу, її членів і голову, встановлюють терміни її повноважень;</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заслуховують звіт директора закладу, голови ради Закладу з питань статутної діяльності Закладу, дають їй оцінку шляхом таємного або відкритого голосування;</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розглядають питання освітньої, методичної та фінансово-господарської діяльності Закладу;</w:t>
      </w:r>
      <w:r w:rsidR="000529E1"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затверджують основні напрями вдосконалення роботи і розвитку Закладу.</w:t>
      </w:r>
    </w:p>
    <w:p w14:paraId="1D65D87A"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Кількість засідань ради визначається за потребою.</w:t>
      </w:r>
    </w:p>
    <w:p w14:paraId="672E70F2"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Засідання ради Закладу є правомірним, якщо в ньому бере участь не менше двох третин її членів (працівники Закладу, батьки, засновник, спонсори та інші).</w:t>
      </w:r>
    </w:p>
    <w:p w14:paraId="7BAFEFB1" w14:textId="612DCAD0" w:rsidR="00523D74" w:rsidRPr="00234AAB" w:rsidRDefault="00523D74" w:rsidP="00523D74">
      <w:pPr>
        <w:spacing w:after="0" w:line="276" w:lineRule="auto"/>
        <w:jc w:val="both"/>
        <w:rPr>
          <w:rFonts w:ascii="Times New Roman" w:eastAsia="Times New Roman" w:hAnsi="Times New Roman" w:cs="Times New Roman"/>
          <w:color w:val="000000"/>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w:t>
      </w:r>
      <w:proofErr w:type="spellStart"/>
      <w:r w:rsidR="00D97B61" w:rsidRPr="00234AAB">
        <w:rPr>
          <w:rFonts w:ascii="Times New Roman" w:eastAsia="Times New Roman" w:hAnsi="Times New Roman" w:cs="Times New Roman"/>
          <w:color w:val="000000"/>
          <w:sz w:val="24"/>
          <w:szCs w:val="24"/>
          <w:lang w:val="uk-UA" w:eastAsia="ru-RU"/>
        </w:rPr>
        <w:t>осв</w:t>
      </w:r>
      <w:proofErr w:type="spellEnd"/>
      <w:r w:rsidR="00E77D1E">
        <w:rPr>
          <w:rFonts w:ascii="Times New Roman" w:eastAsia="Times New Roman" w:hAnsi="Times New Roman" w:cs="Times New Roman"/>
          <w:color w:val="000000"/>
          <w:sz w:val="24"/>
          <w:szCs w:val="24"/>
          <w:lang w:eastAsia="ru-RU"/>
        </w:rPr>
        <w:t>і</w:t>
      </w:r>
      <w:proofErr w:type="spellStart"/>
      <w:r w:rsidR="00D97B61" w:rsidRPr="00234AAB">
        <w:rPr>
          <w:rFonts w:ascii="Times New Roman" w:eastAsia="Times New Roman" w:hAnsi="Times New Roman" w:cs="Times New Roman"/>
          <w:color w:val="000000"/>
          <w:sz w:val="24"/>
          <w:szCs w:val="24"/>
          <w:lang w:val="uk-UA" w:eastAsia="ru-RU"/>
        </w:rPr>
        <w:t>тнього</w:t>
      </w:r>
      <w:proofErr w:type="spellEnd"/>
      <w:r w:rsidRPr="00234AAB">
        <w:rPr>
          <w:rFonts w:ascii="Times New Roman" w:eastAsia="Times New Roman" w:hAnsi="Times New Roman" w:cs="Times New Roman"/>
          <w:color w:val="000000"/>
          <w:sz w:val="24"/>
          <w:szCs w:val="24"/>
          <w:lang w:val="uk-UA" w:eastAsia="ru-RU"/>
        </w:rPr>
        <w:t xml:space="preserve"> процесу, погоджує зміст і форми роботи з педагогічної освіти батьків.</w:t>
      </w:r>
    </w:p>
    <w:p w14:paraId="082ABBCE" w14:textId="77777777" w:rsidR="00592B65" w:rsidRPr="00234AAB" w:rsidRDefault="00592B65" w:rsidP="00523D74">
      <w:pPr>
        <w:spacing w:after="0" w:line="276" w:lineRule="auto"/>
        <w:jc w:val="both"/>
        <w:rPr>
          <w:rFonts w:ascii="Times New Roman" w:eastAsia="Times New Roman" w:hAnsi="Times New Roman" w:cs="Times New Roman"/>
          <w:sz w:val="24"/>
          <w:szCs w:val="24"/>
          <w:lang w:val="uk-UA" w:eastAsia="ru-RU"/>
        </w:rPr>
      </w:pPr>
    </w:p>
    <w:p w14:paraId="278B5C34" w14:textId="50AA72C1" w:rsidR="00523D74" w:rsidRPr="00234AAB" w:rsidRDefault="00250B62"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9</w:t>
      </w:r>
      <w:r w:rsidR="00523D74" w:rsidRPr="00234AAB">
        <w:rPr>
          <w:rFonts w:ascii="Times New Roman" w:eastAsia="Times New Roman" w:hAnsi="Times New Roman" w:cs="Times New Roman"/>
          <w:b/>
          <w:bCs/>
          <w:color w:val="000000"/>
          <w:sz w:val="24"/>
          <w:szCs w:val="24"/>
          <w:lang w:val="uk-UA" w:eastAsia="ru-RU"/>
        </w:rPr>
        <w:t>. МАЙНО ЗАКЛАДУ ДОШКІЛЬНОЇ ОСВІТИ</w:t>
      </w:r>
    </w:p>
    <w:p w14:paraId="285CF6F5" w14:textId="7A741C89" w:rsidR="00523D74" w:rsidRPr="00234AAB" w:rsidRDefault="00523D74" w:rsidP="00250B6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textAlignment w:val="baseline"/>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 xml:space="preserve">  9.1. 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117AD419" w14:textId="77777777" w:rsidR="00523D74" w:rsidRPr="00234AAB" w:rsidRDefault="00523D74" w:rsidP="00250B6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132A97C8" w14:textId="34CA781D" w:rsidR="00523D74" w:rsidRPr="00234AAB" w:rsidRDefault="00523D74"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zh-CN"/>
        </w:rPr>
        <w:t>9.3. Джерелами формування майна Закладу є:</w:t>
      </w:r>
      <w:r w:rsidRPr="00234AAB">
        <w:rPr>
          <w:rFonts w:ascii="Times New Roman" w:eastAsia="Times New Roman" w:hAnsi="Times New Roman" w:cs="Times New Roman"/>
          <w:sz w:val="24"/>
          <w:szCs w:val="24"/>
          <w:lang w:val="uk-UA" w:eastAsia="ru-RU"/>
        </w:rPr>
        <w:t xml:space="preserve"> внески Засновника; доходи від основної діяльності; трансферти з бюджетів; внески громадських фондів, інших юридичних та фізичних осіб;</w:t>
      </w:r>
      <w:r w:rsidR="00E77D1E">
        <w:rPr>
          <w:rFonts w:ascii="Times New Roman" w:eastAsia="Times New Roman" w:hAnsi="Times New Roman" w:cs="Times New Roman"/>
          <w:sz w:val="24"/>
          <w:szCs w:val="24"/>
          <w:lang w:eastAsia="ru-RU"/>
        </w:rPr>
        <w:t xml:space="preserve"> </w:t>
      </w:r>
      <w:r w:rsidRPr="00234AAB">
        <w:rPr>
          <w:rFonts w:ascii="Times New Roman" w:eastAsia="Times New Roman" w:hAnsi="Times New Roman" w:cs="Times New Roman"/>
          <w:sz w:val="24"/>
          <w:szCs w:val="24"/>
          <w:lang w:val="uk-UA" w:eastAsia="ru-RU"/>
        </w:rPr>
        <w:t>майно, придбане у інших суб'єктів господарювання, організацій та громадян у встановленому законодавством порядку; інші джерела, не заборонені законодавством України.</w:t>
      </w:r>
    </w:p>
    <w:p w14:paraId="640D9BCF" w14:textId="77777777" w:rsidR="00523D74" w:rsidRPr="00234AAB" w:rsidRDefault="00523D74"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користування (позичку) належне йому комунальне майно. Заклад має право списувати майно з балансу у встановленому порядку. </w:t>
      </w:r>
    </w:p>
    <w:p w14:paraId="791F5154" w14:textId="77777777" w:rsidR="00523D74" w:rsidRDefault="00523D74"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9.5. Заклад несе відповідальність за збереження та ефективне використанням комунального майна.</w:t>
      </w:r>
    </w:p>
    <w:p w14:paraId="5F1BC366" w14:textId="77777777" w:rsidR="00F40F7C" w:rsidRDefault="00F40F7C"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p>
    <w:p w14:paraId="4723F7F2" w14:textId="77777777" w:rsidR="00F40F7C" w:rsidRPr="00234AAB" w:rsidRDefault="00F40F7C" w:rsidP="00F656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b/>
          <w:sz w:val="24"/>
          <w:szCs w:val="24"/>
          <w:lang w:val="uk-UA" w:eastAsia="zh-CN"/>
        </w:rPr>
      </w:pPr>
    </w:p>
    <w:p w14:paraId="634FE74D" w14:textId="22803438" w:rsidR="00523D74" w:rsidRPr="00234AAB" w:rsidRDefault="00F65661"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lastRenderedPageBreak/>
        <w:t>10</w:t>
      </w:r>
      <w:r w:rsidR="00523D74" w:rsidRPr="00234AAB">
        <w:rPr>
          <w:rFonts w:ascii="Times New Roman" w:eastAsia="Times New Roman" w:hAnsi="Times New Roman" w:cs="Times New Roman"/>
          <w:b/>
          <w:bCs/>
          <w:color w:val="000000"/>
          <w:sz w:val="24"/>
          <w:szCs w:val="24"/>
          <w:lang w:val="uk-UA" w:eastAsia="ru-RU"/>
        </w:rPr>
        <w:t>. ФІНАНСОВО-ГОСПОДАРСЬКА ДІЯЛЬНІСТЬ  ЗАКЛАДУ</w:t>
      </w:r>
      <w:r w:rsidR="00234AAB" w:rsidRPr="00234AAB">
        <w:rPr>
          <w:rFonts w:ascii="Times New Roman" w:eastAsia="Times New Roman" w:hAnsi="Times New Roman" w:cs="Times New Roman"/>
          <w:b/>
          <w:bCs/>
          <w:color w:val="000000"/>
          <w:sz w:val="24"/>
          <w:szCs w:val="24"/>
          <w:lang w:val="uk-UA" w:eastAsia="ru-RU"/>
        </w:rPr>
        <w:t xml:space="preserve"> </w:t>
      </w:r>
      <w:r w:rsidR="00523D74" w:rsidRPr="00234AAB">
        <w:rPr>
          <w:rFonts w:ascii="Times New Roman" w:eastAsia="Times New Roman" w:hAnsi="Times New Roman" w:cs="Times New Roman"/>
          <w:b/>
          <w:bCs/>
          <w:color w:val="000000"/>
          <w:sz w:val="24"/>
          <w:szCs w:val="24"/>
          <w:lang w:val="uk-UA" w:eastAsia="ru-RU"/>
        </w:rPr>
        <w:t>ДОШКІЛЬНОЇ ОСВІТИ</w:t>
      </w:r>
    </w:p>
    <w:p w14:paraId="0E60E171" w14:textId="77777777" w:rsidR="00F65661" w:rsidRPr="00234AAB" w:rsidRDefault="00F65661"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p>
    <w:p w14:paraId="0B69612C"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10.1. Джерелами фінансування Закладу є кошти:</w:t>
      </w:r>
    </w:p>
    <w:p w14:paraId="69F173FD" w14:textId="02FE1BCA"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місцевого бюджету (або інших бюджетів відповідно до Бюджетного кодексу України);</w:t>
      </w:r>
      <w:r w:rsidR="00D30C53"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батьків або осіб, які їх замінюють;</w:t>
      </w:r>
      <w:r w:rsidR="00D30C53"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добровільні пожертвування і цільові внески фізичних і юридичних осіб;</w:t>
      </w:r>
      <w:r w:rsidR="00D30C53" w:rsidRPr="00234AAB">
        <w:rPr>
          <w:rFonts w:ascii="Times New Roman" w:eastAsia="Times New Roman" w:hAnsi="Times New Roman" w:cs="Times New Roman"/>
          <w:color w:val="000000"/>
          <w:sz w:val="24"/>
          <w:szCs w:val="24"/>
          <w:lang w:val="uk-UA" w:eastAsia="ru-RU"/>
        </w:rPr>
        <w:t xml:space="preserve"> </w:t>
      </w:r>
      <w:r w:rsidRPr="00234AAB">
        <w:rPr>
          <w:rFonts w:ascii="Times New Roman" w:eastAsia="Times New Roman" w:hAnsi="Times New Roman" w:cs="Times New Roman"/>
          <w:color w:val="000000"/>
          <w:sz w:val="24"/>
          <w:szCs w:val="24"/>
          <w:lang w:val="uk-UA" w:eastAsia="ru-RU"/>
        </w:rPr>
        <w:t xml:space="preserve">інші надходження, не заборонені чинним законодавством. </w:t>
      </w:r>
    </w:p>
    <w:p w14:paraId="6EFB9383"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10.2. Статистична звітність про діяльність Закладу здійснюється відповідно до законодавства.</w:t>
      </w:r>
    </w:p>
    <w:p w14:paraId="44570A4A" w14:textId="2C4AAFEB"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w:t>
      </w:r>
      <w:r w:rsidR="00F65661" w:rsidRPr="00234AAB">
        <w:rPr>
          <w:rFonts w:ascii="Times New Roman" w:eastAsia="Times New Roman" w:hAnsi="Times New Roman" w:cs="Times New Roman"/>
          <w:color w:val="000000"/>
          <w:sz w:val="24"/>
          <w:szCs w:val="24"/>
          <w:lang w:val="uk-UA" w:eastAsia="ru-RU"/>
        </w:rPr>
        <w:t>3</w:t>
      </w:r>
      <w:r w:rsidRPr="00234AAB">
        <w:rPr>
          <w:rFonts w:ascii="Times New Roman" w:eastAsia="Times New Roman" w:hAnsi="Times New Roman" w:cs="Times New Roman"/>
          <w:color w:val="000000"/>
          <w:sz w:val="24"/>
          <w:szCs w:val="24"/>
          <w:lang w:val="uk-UA" w:eastAsia="ru-RU"/>
        </w:rPr>
        <w:t>. Порядок ведення діловодства в  Закладі визначається законодавством, нормативно-правовими актами Міністерства освіти і науки України, наказами відділу освіти Магдалинівської селищної ради.</w:t>
      </w:r>
    </w:p>
    <w:p w14:paraId="5A32A2E8" w14:textId="13C5D865"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w:t>
      </w:r>
      <w:r w:rsidR="00F65661" w:rsidRPr="00234AAB">
        <w:rPr>
          <w:rFonts w:ascii="Times New Roman" w:eastAsia="Times New Roman" w:hAnsi="Times New Roman" w:cs="Times New Roman"/>
          <w:color w:val="000000"/>
          <w:sz w:val="24"/>
          <w:szCs w:val="24"/>
          <w:lang w:val="uk-UA" w:eastAsia="ru-RU"/>
        </w:rPr>
        <w:t>4</w:t>
      </w:r>
      <w:r w:rsidRPr="00234AAB">
        <w:rPr>
          <w:rFonts w:ascii="Times New Roman" w:eastAsia="Times New Roman" w:hAnsi="Times New Roman" w:cs="Times New Roman"/>
          <w:color w:val="000000"/>
          <w:sz w:val="24"/>
          <w:szCs w:val="24"/>
          <w:lang w:val="uk-UA" w:eastAsia="ru-RU"/>
        </w:rPr>
        <w:t xml:space="preserve">. Збитки, завдані   Закладу внаслідок  порушення його майнових прав юридичними та фізичними особами, відшкодовуються відповідно до чинного законодавства. </w:t>
      </w:r>
    </w:p>
    <w:p w14:paraId="63A078F1" w14:textId="553873FD"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10.</w:t>
      </w:r>
      <w:r w:rsidR="00F65661" w:rsidRPr="00234AAB">
        <w:rPr>
          <w:rFonts w:ascii="Times New Roman" w:eastAsia="Times New Roman" w:hAnsi="Times New Roman" w:cs="Times New Roman"/>
          <w:color w:val="000000"/>
          <w:sz w:val="24"/>
          <w:szCs w:val="24"/>
          <w:lang w:val="uk-UA" w:eastAsia="ru-RU"/>
        </w:rPr>
        <w:t>5</w:t>
      </w:r>
      <w:r w:rsidRPr="00234AAB">
        <w:rPr>
          <w:rFonts w:ascii="Times New Roman" w:eastAsia="Times New Roman" w:hAnsi="Times New Roman" w:cs="Times New Roman"/>
          <w:color w:val="000000"/>
          <w:sz w:val="24"/>
          <w:szCs w:val="24"/>
          <w:lang w:val="uk-UA" w:eastAsia="ru-RU"/>
        </w:rPr>
        <w:t xml:space="preserve">. Заклад не несе відповідальності по зобов’язанням Засновника. </w:t>
      </w:r>
    </w:p>
    <w:p w14:paraId="1E4CAD83" w14:textId="50A4EB02"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10.</w:t>
      </w:r>
      <w:r w:rsidR="00F65661" w:rsidRPr="00234AAB">
        <w:rPr>
          <w:rFonts w:ascii="Times New Roman" w:eastAsia="Times New Roman" w:hAnsi="Times New Roman" w:cs="Times New Roman"/>
          <w:sz w:val="24"/>
          <w:szCs w:val="24"/>
          <w:lang w:val="uk-UA" w:eastAsia="ru-RU"/>
        </w:rPr>
        <w:t>6</w:t>
      </w:r>
      <w:r w:rsidRPr="00234AAB">
        <w:rPr>
          <w:rFonts w:ascii="Times New Roman" w:eastAsia="Times New Roman" w:hAnsi="Times New Roman" w:cs="Times New Roman"/>
          <w:sz w:val="24"/>
          <w:szCs w:val="24"/>
          <w:lang w:val="uk-UA" w:eastAsia="ru-RU"/>
        </w:rPr>
        <w:t>. Забороняється розподіл отриманих доходів (прибутків) або їх частини   серед  засновника та працівників Закладу (крім оплати їхньої   праці, нарахування єдиного соціального внеску).</w:t>
      </w:r>
    </w:p>
    <w:p w14:paraId="61D87DEC" w14:textId="77777777" w:rsidR="00F65661" w:rsidRPr="00234AAB" w:rsidRDefault="00F65661" w:rsidP="00523D74">
      <w:pPr>
        <w:spacing w:after="0" w:line="276" w:lineRule="auto"/>
        <w:jc w:val="both"/>
        <w:rPr>
          <w:rFonts w:ascii="Times New Roman" w:eastAsia="Times New Roman" w:hAnsi="Times New Roman" w:cs="Times New Roman"/>
          <w:sz w:val="24"/>
          <w:szCs w:val="24"/>
          <w:lang w:val="uk-UA" w:eastAsia="ru-RU"/>
        </w:rPr>
      </w:pPr>
    </w:p>
    <w:p w14:paraId="7EA94D02" w14:textId="4963AA8A" w:rsidR="00523D74" w:rsidRPr="00234AAB" w:rsidRDefault="00D30C53" w:rsidP="00523D74">
      <w:pPr>
        <w:spacing w:after="0" w:line="276" w:lineRule="auto"/>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11</w:t>
      </w:r>
      <w:r w:rsidR="00523D74" w:rsidRPr="00234AAB">
        <w:rPr>
          <w:rFonts w:ascii="Times New Roman" w:eastAsia="Times New Roman" w:hAnsi="Times New Roman" w:cs="Times New Roman"/>
          <w:b/>
          <w:bCs/>
          <w:color w:val="000000"/>
          <w:sz w:val="24"/>
          <w:szCs w:val="24"/>
          <w:lang w:val="uk-UA" w:eastAsia="ru-RU"/>
        </w:rPr>
        <w:t>. КОНТРОЛЬ ЗА ДІЯЛЬНІСТЮ ЗАКЛАДУ ДОШКІЛЬНОЇ ОСВІТИ</w:t>
      </w:r>
    </w:p>
    <w:p w14:paraId="3FFC3E70" w14:textId="77777777" w:rsidR="00523D74" w:rsidRPr="00234AAB" w:rsidRDefault="00523D74" w:rsidP="00523D74">
      <w:pPr>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11.1. Загальний контроль за діяльністю Закладу  здійснює відділ освіти Магдалинівської селищної ради.</w:t>
      </w:r>
    </w:p>
    <w:p w14:paraId="4AF41A24" w14:textId="77777777" w:rsidR="00523D74" w:rsidRPr="00234AAB" w:rsidRDefault="00523D74" w:rsidP="00523D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color w:val="000000"/>
          <w:sz w:val="24"/>
          <w:szCs w:val="24"/>
          <w:lang w:val="uk-UA" w:eastAsia="ru-RU"/>
        </w:rPr>
        <w:t xml:space="preserve">11.2. </w:t>
      </w:r>
      <w:r w:rsidRPr="00234AAB">
        <w:rPr>
          <w:rFonts w:ascii="Times New Roman" w:eastAsia="Times New Roman" w:hAnsi="Times New Roman" w:cs="Times New Roman"/>
          <w:sz w:val="24"/>
          <w:szCs w:val="24"/>
          <w:lang w:val="uk-UA" w:eastAsia="ru-RU"/>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119BAD8C" w14:textId="77777777" w:rsidR="00523D74"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r w:rsidRPr="00234AAB">
        <w:rPr>
          <w:rFonts w:ascii="Times New Roman" w:eastAsia="Times New Roman" w:hAnsi="Times New Roman" w:cs="Times New Roman"/>
          <w:sz w:val="24"/>
          <w:szCs w:val="24"/>
          <w:lang w:val="uk-UA" w:eastAsia="ru-RU"/>
        </w:rPr>
        <w:t>11.3. У період між атестацією (інституційними аудитами) проводяться перевірки (інспектування) Закладу з питань, пов’язаних з його освітньою 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0C2E1657" w14:textId="77777777" w:rsidR="00F40F7C" w:rsidRPr="00234AAB" w:rsidRDefault="00F40F7C"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uk-UA" w:eastAsia="ru-RU"/>
        </w:rPr>
      </w:pPr>
    </w:p>
    <w:p w14:paraId="1C5D9EDD" w14:textId="35B56FDD" w:rsidR="00523D74" w:rsidRPr="00234AAB" w:rsidRDefault="00D30C53" w:rsidP="00523D74">
      <w:pPr>
        <w:spacing w:after="0" w:line="276" w:lineRule="auto"/>
        <w:ind w:left="540" w:firstLine="720"/>
        <w:jc w:val="center"/>
        <w:rPr>
          <w:rFonts w:ascii="Times New Roman" w:eastAsia="Times New Roman" w:hAnsi="Times New Roman" w:cs="Times New Roman"/>
          <w:b/>
          <w:bCs/>
          <w:color w:val="000000"/>
          <w:sz w:val="24"/>
          <w:szCs w:val="24"/>
          <w:lang w:val="uk-UA" w:eastAsia="ru-RU"/>
        </w:rPr>
      </w:pPr>
      <w:r w:rsidRPr="00234AAB">
        <w:rPr>
          <w:rFonts w:ascii="Times New Roman" w:eastAsia="Times New Roman" w:hAnsi="Times New Roman" w:cs="Times New Roman"/>
          <w:b/>
          <w:bCs/>
          <w:color w:val="000000"/>
          <w:sz w:val="24"/>
          <w:szCs w:val="24"/>
          <w:lang w:val="uk-UA" w:eastAsia="ru-RU"/>
        </w:rPr>
        <w:t>12</w:t>
      </w:r>
      <w:r w:rsidR="00523D74" w:rsidRPr="00234AAB">
        <w:rPr>
          <w:rFonts w:ascii="Times New Roman" w:eastAsia="Times New Roman" w:hAnsi="Times New Roman" w:cs="Times New Roman"/>
          <w:b/>
          <w:bCs/>
          <w:color w:val="000000"/>
          <w:sz w:val="24"/>
          <w:szCs w:val="24"/>
          <w:lang w:val="uk-UA" w:eastAsia="ru-RU"/>
        </w:rPr>
        <w:t>. ПРИПИНЕННЯ ДІЯЛЬНОСТІ</w:t>
      </w:r>
    </w:p>
    <w:p w14:paraId="4EA4574E"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12.1. Припинення діяльності Закладу здійснюється шляхом його реорганізації (злиття, приєднання, поділу, перетворення), або ліквідації.</w:t>
      </w:r>
    </w:p>
    <w:p w14:paraId="11B62F12"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12.2. Реорганізація Закладу здійснюється за рішенням Засновника.</w:t>
      </w:r>
    </w:p>
    <w:p w14:paraId="15386FF4"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12.3. Ліквідація Закладу здійснюється за рішенням Засновника, суду, та в інших випадках, передбачених законодавством.</w:t>
      </w:r>
    </w:p>
    <w:p w14:paraId="312B8FC6"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12.4. 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6F37783E"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12.5. Наявні у Закладі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3E0CD025"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12.6. 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0C99EB65"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12.7. 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07E82DE7"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lastRenderedPageBreak/>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7135B0D6" w14:textId="77777777" w:rsidR="00523D74" w:rsidRPr="00234AAB" w:rsidRDefault="00523D74" w:rsidP="00523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val="uk-UA" w:eastAsia="zh-CN"/>
        </w:rPr>
      </w:pPr>
      <w:r w:rsidRPr="00234AAB">
        <w:rPr>
          <w:rFonts w:ascii="Times New Roman" w:eastAsia="Times New Roman" w:hAnsi="Times New Roman" w:cs="Times New Roman"/>
          <w:sz w:val="24"/>
          <w:szCs w:val="24"/>
          <w:lang w:val="uk-UA" w:eastAsia="zh-CN"/>
        </w:rPr>
        <w:t>12.9. Заклад може бути переданий Засновником у комунальну чи державну власність відповідно до законодавства.</w:t>
      </w:r>
    </w:p>
    <w:p w14:paraId="33CDEB3E" w14:textId="77777777" w:rsidR="00523D74" w:rsidRPr="00234AAB" w:rsidRDefault="00523D74" w:rsidP="00523D74">
      <w:pPr>
        <w:spacing w:after="200" w:line="240" w:lineRule="auto"/>
        <w:jc w:val="both"/>
        <w:rPr>
          <w:rFonts w:ascii="Times New Roman" w:eastAsia="Times New Roman" w:hAnsi="Times New Roman" w:cs="Times New Roman"/>
          <w:sz w:val="24"/>
          <w:szCs w:val="24"/>
          <w:lang w:val="uk-UA" w:eastAsia="ru-RU"/>
        </w:rPr>
      </w:pPr>
    </w:p>
    <w:p w14:paraId="587429D0" w14:textId="72C12579" w:rsidR="00BD04F8" w:rsidRPr="00E77D1E" w:rsidRDefault="00454761" w:rsidP="00F40F7C">
      <w:pPr>
        <w:spacing w:after="0"/>
        <w:rPr>
          <w:rFonts w:ascii="Times New Roman" w:hAnsi="Times New Roman" w:cs="Times New Roman"/>
          <w:b/>
          <w:bCs/>
          <w:sz w:val="24"/>
          <w:szCs w:val="24"/>
          <w:lang w:val="uk-UA"/>
        </w:rPr>
      </w:pPr>
      <w:r w:rsidRPr="00E77D1E">
        <w:rPr>
          <w:rFonts w:ascii="Times New Roman" w:hAnsi="Times New Roman" w:cs="Times New Roman"/>
          <w:b/>
          <w:bCs/>
          <w:sz w:val="24"/>
          <w:szCs w:val="24"/>
          <w:lang w:val="uk-UA"/>
        </w:rPr>
        <w:t>Магдалинівський</w:t>
      </w:r>
    </w:p>
    <w:p w14:paraId="76C78A51" w14:textId="566EAF40" w:rsidR="00454761" w:rsidRPr="00E77D1E" w:rsidRDefault="00454761" w:rsidP="00F40F7C">
      <w:pPr>
        <w:spacing w:after="0"/>
        <w:rPr>
          <w:rFonts w:ascii="Times New Roman" w:hAnsi="Times New Roman" w:cs="Times New Roman"/>
          <w:b/>
          <w:bCs/>
          <w:sz w:val="24"/>
          <w:szCs w:val="24"/>
          <w:lang w:val="uk-UA"/>
        </w:rPr>
      </w:pPr>
      <w:r w:rsidRPr="00E77D1E">
        <w:rPr>
          <w:rFonts w:ascii="Times New Roman" w:hAnsi="Times New Roman" w:cs="Times New Roman"/>
          <w:b/>
          <w:bCs/>
          <w:sz w:val="24"/>
          <w:szCs w:val="24"/>
          <w:lang w:val="uk-UA"/>
        </w:rPr>
        <w:t>селищний голова</w:t>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r>
      <w:r w:rsidRPr="00E77D1E">
        <w:rPr>
          <w:rFonts w:ascii="Times New Roman" w:hAnsi="Times New Roman" w:cs="Times New Roman"/>
          <w:b/>
          <w:bCs/>
          <w:sz w:val="24"/>
          <w:szCs w:val="24"/>
          <w:lang w:val="uk-UA"/>
        </w:rPr>
        <w:tab/>
        <w:t xml:space="preserve">       </w:t>
      </w:r>
      <w:bookmarkStart w:id="0" w:name="_GoBack"/>
      <w:bookmarkEnd w:id="0"/>
      <w:r w:rsidRPr="00E77D1E">
        <w:rPr>
          <w:rFonts w:ascii="Times New Roman" w:hAnsi="Times New Roman" w:cs="Times New Roman"/>
          <w:b/>
          <w:bCs/>
          <w:sz w:val="24"/>
          <w:szCs w:val="24"/>
          <w:lang w:val="uk-UA"/>
        </w:rPr>
        <w:t xml:space="preserve">                 Володимир ДРОБІТЬКО</w:t>
      </w:r>
    </w:p>
    <w:sectPr w:rsidR="00454761" w:rsidRPr="00E77D1E" w:rsidSect="00F40F7C">
      <w:footerReference w:type="default" r:id="rId8"/>
      <w:footerReference w:type="first" r:id="rId9"/>
      <w:pgSz w:w="11906" w:h="16838"/>
      <w:pgMar w:top="426" w:right="849" w:bottom="568"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B27B9" w14:textId="77777777" w:rsidR="001F3E83" w:rsidRDefault="001F3E83">
      <w:pPr>
        <w:spacing w:after="0" w:line="240" w:lineRule="auto"/>
      </w:pPr>
      <w:r>
        <w:separator/>
      </w:r>
    </w:p>
  </w:endnote>
  <w:endnote w:type="continuationSeparator" w:id="0">
    <w:p w14:paraId="4BC7CA50" w14:textId="77777777" w:rsidR="001F3E83" w:rsidRDefault="001F3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920833"/>
      <w:docPartObj>
        <w:docPartGallery w:val="Page Numbers (Bottom of Page)"/>
        <w:docPartUnique/>
      </w:docPartObj>
    </w:sdtPr>
    <w:sdtEndPr/>
    <w:sdtContent>
      <w:p w14:paraId="3E41CEF2" w14:textId="708893D7" w:rsidR="00E77D1E" w:rsidRDefault="00E77D1E">
        <w:pPr>
          <w:pStyle w:val="a6"/>
          <w:jc w:val="right"/>
        </w:pPr>
        <w:r>
          <w:fldChar w:fldCharType="begin"/>
        </w:r>
        <w:r>
          <w:instrText>PAGE   \* MERGEFORMAT</w:instrText>
        </w:r>
        <w:r>
          <w:fldChar w:fldCharType="separate"/>
        </w:r>
        <w:r w:rsidR="00F40F7C" w:rsidRPr="00F40F7C">
          <w:rPr>
            <w:noProof/>
            <w:lang w:val="ru-RU"/>
          </w:rPr>
          <w:t>3</w:t>
        </w:r>
        <w:r>
          <w:fldChar w:fldCharType="end"/>
        </w:r>
      </w:p>
    </w:sdtContent>
  </w:sdt>
  <w:p w14:paraId="0E5C5796" w14:textId="77777777" w:rsidR="00E77D1E" w:rsidRDefault="00E77D1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DBAA6" w14:textId="5BB646EA" w:rsidR="005F4D7B" w:rsidRDefault="005F4D7B">
    <w:pPr>
      <w:pStyle w:val="a6"/>
    </w:pPr>
  </w:p>
  <w:p w14:paraId="633C4EB2" w14:textId="77777777" w:rsidR="004A087F" w:rsidRDefault="004A087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4380B" w14:textId="77777777" w:rsidR="001F3E83" w:rsidRDefault="001F3E83">
      <w:pPr>
        <w:spacing w:after="0" w:line="240" w:lineRule="auto"/>
      </w:pPr>
      <w:r>
        <w:separator/>
      </w:r>
    </w:p>
  </w:footnote>
  <w:footnote w:type="continuationSeparator" w:id="0">
    <w:p w14:paraId="34B45272" w14:textId="77777777" w:rsidR="001F3E83" w:rsidRDefault="001F3E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3F7F"/>
    <w:multiLevelType w:val="multilevel"/>
    <w:tmpl w:val="492C81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B3F189C"/>
    <w:multiLevelType w:val="multilevel"/>
    <w:tmpl w:val="F35217F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D74"/>
    <w:rsid w:val="000306ED"/>
    <w:rsid w:val="000529E1"/>
    <w:rsid w:val="000D0B15"/>
    <w:rsid w:val="00103752"/>
    <w:rsid w:val="00186AF6"/>
    <w:rsid w:val="001F3E83"/>
    <w:rsid w:val="00234AAB"/>
    <w:rsid w:val="00250B62"/>
    <w:rsid w:val="00250E12"/>
    <w:rsid w:val="00322968"/>
    <w:rsid w:val="00372621"/>
    <w:rsid w:val="00393399"/>
    <w:rsid w:val="003D3FAE"/>
    <w:rsid w:val="00454761"/>
    <w:rsid w:val="00460E73"/>
    <w:rsid w:val="0048076A"/>
    <w:rsid w:val="004A087F"/>
    <w:rsid w:val="004B754E"/>
    <w:rsid w:val="00523D74"/>
    <w:rsid w:val="00551A39"/>
    <w:rsid w:val="00576861"/>
    <w:rsid w:val="00585195"/>
    <w:rsid w:val="00592B65"/>
    <w:rsid w:val="005E2542"/>
    <w:rsid w:val="005F4D7B"/>
    <w:rsid w:val="006D4E9D"/>
    <w:rsid w:val="00733346"/>
    <w:rsid w:val="007C4BCE"/>
    <w:rsid w:val="007D263B"/>
    <w:rsid w:val="00802507"/>
    <w:rsid w:val="00805C58"/>
    <w:rsid w:val="00857B08"/>
    <w:rsid w:val="00870EE4"/>
    <w:rsid w:val="009F6AA1"/>
    <w:rsid w:val="00A357AC"/>
    <w:rsid w:val="00A55E97"/>
    <w:rsid w:val="00B112F0"/>
    <w:rsid w:val="00B577A8"/>
    <w:rsid w:val="00B57BAF"/>
    <w:rsid w:val="00BD04F8"/>
    <w:rsid w:val="00BF44AA"/>
    <w:rsid w:val="00C24BE5"/>
    <w:rsid w:val="00CD5B99"/>
    <w:rsid w:val="00CF709F"/>
    <w:rsid w:val="00D30C53"/>
    <w:rsid w:val="00D97B61"/>
    <w:rsid w:val="00E573DE"/>
    <w:rsid w:val="00E64999"/>
    <w:rsid w:val="00E64A56"/>
    <w:rsid w:val="00E6604F"/>
    <w:rsid w:val="00E77D1E"/>
    <w:rsid w:val="00EF0004"/>
    <w:rsid w:val="00F40F7C"/>
    <w:rsid w:val="00F6566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23D7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523D74"/>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B112F0"/>
    <w:pPr>
      <w:ind w:left="720"/>
      <w:contextualSpacing/>
    </w:pPr>
  </w:style>
  <w:style w:type="paragraph" w:styleId="a6">
    <w:name w:val="footer"/>
    <w:basedOn w:val="a"/>
    <w:link w:val="a7"/>
    <w:uiPriority w:val="99"/>
    <w:unhideWhenUsed/>
    <w:rsid w:val="004A08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87F"/>
  </w:style>
  <w:style w:type="paragraph" w:customStyle="1" w:styleId="rvps2">
    <w:name w:val="rvps2"/>
    <w:basedOn w:val="a"/>
    <w:rsid w:val="00CD5B99"/>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8">
    <w:name w:val="Hyperlink"/>
    <w:basedOn w:val="a0"/>
    <w:uiPriority w:val="99"/>
    <w:semiHidden/>
    <w:unhideWhenUsed/>
    <w:rsid w:val="00BF44AA"/>
    <w:rPr>
      <w:color w:val="0000FF"/>
      <w:u w:val="single"/>
    </w:rPr>
  </w:style>
  <w:style w:type="character" w:customStyle="1" w:styleId="rvts9">
    <w:name w:val="rvts9"/>
    <w:basedOn w:val="a0"/>
    <w:rsid w:val="005E2542"/>
  </w:style>
  <w:style w:type="paragraph" w:customStyle="1" w:styleId="a9">
    <w:basedOn w:val="a"/>
    <w:next w:val="aa"/>
    <w:rsid w:val="00C24B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rmal (Web)"/>
    <w:basedOn w:val="a"/>
    <w:uiPriority w:val="99"/>
    <w:semiHidden/>
    <w:unhideWhenUsed/>
    <w:rsid w:val="00C24BE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23D7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523D74"/>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B112F0"/>
    <w:pPr>
      <w:ind w:left="720"/>
      <w:contextualSpacing/>
    </w:pPr>
  </w:style>
  <w:style w:type="paragraph" w:styleId="a6">
    <w:name w:val="footer"/>
    <w:basedOn w:val="a"/>
    <w:link w:val="a7"/>
    <w:uiPriority w:val="99"/>
    <w:unhideWhenUsed/>
    <w:rsid w:val="004A08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87F"/>
  </w:style>
  <w:style w:type="paragraph" w:customStyle="1" w:styleId="rvps2">
    <w:name w:val="rvps2"/>
    <w:basedOn w:val="a"/>
    <w:rsid w:val="00CD5B99"/>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8">
    <w:name w:val="Hyperlink"/>
    <w:basedOn w:val="a0"/>
    <w:uiPriority w:val="99"/>
    <w:semiHidden/>
    <w:unhideWhenUsed/>
    <w:rsid w:val="00BF44AA"/>
    <w:rPr>
      <w:color w:val="0000FF"/>
      <w:u w:val="single"/>
    </w:rPr>
  </w:style>
  <w:style w:type="character" w:customStyle="1" w:styleId="rvts9">
    <w:name w:val="rvts9"/>
    <w:basedOn w:val="a0"/>
    <w:rsid w:val="005E2542"/>
  </w:style>
  <w:style w:type="paragraph" w:customStyle="1" w:styleId="a9">
    <w:basedOn w:val="a"/>
    <w:next w:val="aa"/>
    <w:rsid w:val="00C24B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rmal (Web)"/>
    <w:basedOn w:val="a"/>
    <w:uiPriority w:val="99"/>
    <w:semiHidden/>
    <w:unhideWhenUsed/>
    <w:rsid w:val="00C24B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379548">
      <w:bodyDiv w:val="1"/>
      <w:marLeft w:val="0"/>
      <w:marRight w:val="0"/>
      <w:marTop w:val="0"/>
      <w:marBottom w:val="0"/>
      <w:divBdr>
        <w:top w:val="none" w:sz="0" w:space="0" w:color="auto"/>
        <w:left w:val="none" w:sz="0" w:space="0" w:color="auto"/>
        <w:bottom w:val="none" w:sz="0" w:space="0" w:color="auto"/>
        <w:right w:val="none" w:sz="0" w:space="0" w:color="auto"/>
      </w:divBdr>
    </w:div>
    <w:div w:id="1407651674">
      <w:bodyDiv w:val="1"/>
      <w:marLeft w:val="0"/>
      <w:marRight w:val="0"/>
      <w:marTop w:val="0"/>
      <w:marBottom w:val="0"/>
      <w:divBdr>
        <w:top w:val="none" w:sz="0" w:space="0" w:color="auto"/>
        <w:left w:val="none" w:sz="0" w:space="0" w:color="auto"/>
        <w:bottom w:val="none" w:sz="0" w:space="0" w:color="auto"/>
        <w:right w:val="none" w:sz="0" w:space="0" w:color="auto"/>
      </w:divBdr>
    </w:div>
    <w:div w:id="1694570846">
      <w:bodyDiv w:val="1"/>
      <w:marLeft w:val="0"/>
      <w:marRight w:val="0"/>
      <w:marTop w:val="0"/>
      <w:marBottom w:val="0"/>
      <w:divBdr>
        <w:top w:val="none" w:sz="0" w:space="0" w:color="auto"/>
        <w:left w:val="none" w:sz="0" w:space="0" w:color="auto"/>
        <w:bottom w:val="none" w:sz="0" w:space="0" w:color="auto"/>
        <w:right w:val="none" w:sz="0" w:space="0" w:color="auto"/>
      </w:divBdr>
    </w:div>
    <w:div w:id="206255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3683</Words>
  <Characters>20994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12</cp:revision>
  <cp:lastPrinted>2024-07-23T08:03:00Z</cp:lastPrinted>
  <dcterms:created xsi:type="dcterms:W3CDTF">2024-07-19T12:45:00Z</dcterms:created>
  <dcterms:modified xsi:type="dcterms:W3CDTF">2024-09-03T11:00:00Z</dcterms:modified>
</cp:coreProperties>
</file>