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55D" w:rsidRPr="00B1555D" w:rsidRDefault="007E18B3" w:rsidP="00B1555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8pt;height:48.2pt" o:preferrelative="f">
            <v:imagedata r:id="rId7" o:title="" gain="126031f"/>
            <o:lock v:ext="edit" aspectratio="f"/>
          </v:shape>
        </w:pict>
      </w:r>
    </w:p>
    <w:p w:rsidR="00B1555D" w:rsidRPr="00B1555D" w:rsidRDefault="00B1555D" w:rsidP="00B1555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155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МАГДАЛИНІВСЬКА СЕЛИЩНА РАДА </w:t>
      </w:r>
      <w:r w:rsidRPr="00B1555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НОВОМОСКОВСЬКОГО РАЙОНУ ДНІПРОПЕТРОВСЬКОЇ ОБЛАСТІ</w:t>
      </w:r>
    </w:p>
    <w:p w:rsidR="00B1555D" w:rsidRPr="00B1555D" w:rsidRDefault="00B1555D" w:rsidP="00B1555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555D">
        <w:rPr>
          <w:rFonts w:ascii="Times New Roman" w:eastAsia="Times New Roman" w:hAnsi="Times New Roman" w:cs="Times New Roman"/>
          <w:sz w:val="28"/>
          <w:szCs w:val="28"/>
          <w:lang w:val="uk-UA"/>
        </w:rPr>
        <w:t>СОРОК ПЕРША СЕСІЯ ВОСЬМЕ СКЛИКАННЯ</w:t>
      </w:r>
    </w:p>
    <w:p w:rsidR="00EC55BC" w:rsidRPr="00EC55BC" w:rsidRDefault="00B1555D" w:rsidP="00B155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val="uk-UA" w:eastAsia="ru-RU"/>
        </w:rPr>
      </w:pPr>
      <w:r w:rsidRPr="00B1555D">
        <w:rPr>
          <w:rFonts w:ascii="Times New Roman" w:eastAsia="Times New Roman" w:hAnsi="Times New Roman" w:cs="Times New Roman"/>
          <w:sz w:val="28"/>
          <w:szCs w:val="28"/>
          <w:lang w:val="uk-UA"/>
        </w:rPr>
        <w:t>РІШЕННЯ</w:t>
      </w:r>
    </w:p>
    <w:p w:rsidR="001904A2" w:rsidRPr="001904A2" w:rsidRDefault="001904A2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uk-UA" w:eastAsia="ru-RU"/>
        </w:rPr>
      </w:pPr>
    </w:p>
    <w:p w:rsidR="00EC55BC" w:rsidRPr="008627E6" w:rsidRDefault="00EC55BC" w:rsidP="00205098">
      <w:pPr>
        <w:spacing w:after="0" w:line="240" w:lineRule="auto"/>
        <w:ind w:right="3685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8627E6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Про затвердження норм надання</w:t>
      </w:r>
      <w:r w:rsidR="0020509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8627E6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послуг з </w:t>
      </w:r>
      <w:r w:rsidR="0008405A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управління</w:t>
      </w:r>
      <w:r w:rsidRPr="008627E6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побутових</w:t>
      </w:r>
      <w:r w:rsidR="0020509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8627E6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відходів на території Магдалинівської</w:t>
      </w:r>
      <w:r w:rsidR="0020509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8627E6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селищної </w:t>
      </w:r>
      <w:r w:rsidR="007F0F63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територіальної громади</w:t>
      </w:r>
      <w:r w:rsidR="00BF48D6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на</w:t>
      </w:r>
      <w:r w:rsidR="00205098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BF48D6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2024-2028</w:t>
      </w:r>
      <w:r w:rsidR="004E016F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роки</w:t>
      </w:r>
    </w:p>
    <w:p w:rsidR="001904A2" w:rsidRPr="001904A2" w:rsidRDefault="001904A2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8F01C1" w:rsidRPr="008F01C1" w:rsidRDefault="008F01C1" w:rsidP="008F01C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 w:bidi="uk-UA"/>
        </w:rPr>
      </w:pPr>
      <w:r w:rsidRPr="008F01C1">
        <w:rPr>
          <w:rFonts w:ascii="Times New Roman" w:eastAsia="Calibri" w:hAnsi="Times New Roman" w:cs="Times New Roman"/>
          <w:sz w:val="28"/>
          <w:szCs w:val="28"/>
          <w:lang w:val="uk-UA" w:bidi="uk-UA"/>
        </w:rPr>
        <w:t xml:space="preserve">Керуючись Законами України «Про місцеве самоврядування в Україні», </w:t>
      </w:r>
      <w:r w:rsidR="00DD3471" w:rsidRPr="00DD3471">
        <w:rPr>
          <w:rFonts w:ascii="Times New Roman" w:eastAsia="Calibri" w:hAnsi="Times New Roman" w:cs="Times New Roman"/>
          <w:sz w:val="28"/>
          <w:szCs w:val="28"/>
          <w:lang w:val="uk-UA" w:bidi="uk-UA"/>
        </w:rPr>
        <w:t>«Про управління відходами»</w:t>
      </w:r>
      <w:r w:rsidR="00DD3471">
        <w:rPr>
          <w:rFonts w:ascii="Times New Roman" w:eastAsia="Calibri" w:hAnsi="Times New Roman" w:cs="Times New Roman"/>
          <w:sz w:val="28"/>
          <w:szCs w:val="28"/>
          <w:lang w:val="uk-UA" w:bidi="uk-UA"/>
        </w:rPr>
        <w:t xml:space="preserve">, </w:t>
      </w:r>
      <w:r w:rsidRPr="008F01C1">
        <w:rPr>
          <w:rFonts w:ascii="Times New Roman" w:eastAsia="Calibri" w:hAnsi="Times New Roman" w:cs="Times New Roman"/>
          <w:sz w:val="28"/>
          <w:szCs w:val="28"/>
          <w:lang w:val="uk-UA" w:bidi="uk-UA"/>
        </w:rPr>
        <w:t>«Про житлово-комунальні послуги», Постановою Кабінету Міністрі</w:t>
      </w:r>
      <w:r w:rsidR="00A65300">
        <w:rPr>
          <w:rFonts w:ascii="Times New Roman" w:eastAsia="Calibri" w:hAnsi="Times New Roman" w:cs="Times New Roman"/>
          <w:sz w:val="28"/>
          <w:szCs w:val="28"/>
          <w:lang w:val="uk-UA" w:bidi="uk-UA"/>
        </w:rPr>
        <w:t>в</w:t>
      </w:r>
      <w:r w:rsidRPr="008F01C1">
        <w:rPr>
          <w:rFonts w:ascii="Times New Roman" w:eastAsia="Calibri" w:hAnsi="Times New Roman" w:cs="Times New Roman"/>
          <w:sz w:val="28"/>
          <w:szCs w:val="28"/>
          <w:lang w:val="uk-UA" w:bidi="uk-UA"/>
        </w:rPr>
        <w:t xml:space="preserve"> України» від 08 серпня 2023 року № 835 «</w:t>
      </w:r>
      <w:r w:rsidR="00272260" w:rsidRPr="00272260">
        <w:rPr>
          <w:rFonts w:ascii="Times New Roman" w:eastAsia="Calibri" w:hAnsi="Times New Roman" w:cs="Times New Roman"/>
          <w:sz w:val="28"/>
          <w:szCs w:val="28"/>
          <w:lang w:val="uk-UA" w:bidi="uk-UA"/>
        </w:rPr>
        <w:t>Про затвердження Правил надання послуги з управління побутовими відходами та типових договорів про надання послуги з</w:t>
      </w:r>
      <w:r w:rsidR="00272260">
        <w:rPr>
          <w:rFonts w:ascii="Times New Roman" w:eastAsia="Calibri" w:hAnsi="Times New Roman" w:cs="Times New Roman"/>
          <w:sz w:val="28"/>
          <w:szCs w:val="28"/>
          <w:lang w:val="uk-UA" w:bidi="uk-UA"/>
        </w:rPr>
        <w:t xml:space="preserve"> управління побутовими відходами</w:t>
      </w:r>
      <w:r w:rsidRPr="008F01C1">
        <w:rPr>
          <w:rFonts w:ascii="Times New Roman" w:eastAsia="Calibri" w:hAnsi="Times New Roman" w:cs="Times New Roman"/>
          <w:sz w:val="28"/>
          <w:szCs w:val="28"/>
          <w:lang w:val="uk-UA" w:bidi="uk-UA"/>
        </w:rPr>
        <w:t>»,</w:t>
      </w:r>
      <w:r w:rsidRPr="008F01C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 w:eastAsia="ru-RU"/>
        </w:rPr>
        <w:t xml:space="preserve"> </w:t>
      </w:r>
      <w:r w:rsidRPr="008F01C1">
        <w:rPr>
          <w:rFonts w:ascii="Times New Roman" w:eastAsia="Calibri" w:hAnsi="Times New Roman" w:cs="Times New Roman"/>
          <w:sz w:val="28"/>
          <w:szCs w:val="28"/>
          <w:lang w:val="uk-UA" w:bidi="uk-UA"/>
        </w:rPr>
        <w:t>наказу Міністерства з питань житлово-комунального господарства України від 30.07.2010 № 259 «</w:t>
      </w:r>
      <w:r w:rsidR="008F7334" w:rsidRPr="008F7334">
        <w:rPr>
          <w:rFonts w:ascii="Times New Roman" w:eastAsia="Calibri" w:hAnsi="Times New Roman" w:cs="Times New Roman"/>
          <w:sz w:val="28"/>
          <w:szCs w:val="28"/>
          <w:lang w:val="uk-UA" w:bidi="uk-UA"/>
        </w:rPr>
        <w:t>Про затвердження Правил визначення норм надання послуги з управління побутовими відходами</w:t>
      </w:r>
      <w:r w:rsidRPr="008F01C1">
        <w:rPr>
          <w:rFonts w:ascii="Times New Roman" w:eastAsia="Calibri" w:hAnsi="Times New Roman" w:cs="Times New Roman"/>
          <w:sz w:val="28"/>
          <w:szCs w:val="28"/>
          <w:lang w:val="uk-UA" w:bidi="uk-UA"/>
        </w:rPr>
        <w:t xml:space="preserve">», на підставі звіту ПП «Інститут агрономії» з науково-дослідної роботи «Проведення досліджень обсягів накопичення побутових відходів на об’єктах їх утворення та розроблення норм надання послуг з управління побутових відходів у Магдалинівській селищній </w:t>
      </w:r>
      <w:r w:rsidR="00DD3471">
        <w:rPr>
          <w:rFonts w:ascii="Times New Roman" w:eastAsia="Calibri" w:hAnsi="Times New Roman" w:cs="Times New Roman"/>
          <w:sz w:val="28"/>
          <w:szCs w:val="28"/>
          <w:lang w:val="uk-UA" w:bidi="uk-UA"/>
        </w:rPr>
        <w:t>територіальній громаді</w:t>
      </w:r>
      <w:r w:rsidR="002E3E5A">
        <w:rPr>
          <w:rFonts w:ascii="Times New Roman" w:eastAsia="Calibri" w:hAnsi="Times New Roman" w:cs="Times New Roman"/>
          <w:sz w:val="28"/>
          <w:szCs w:val="28"/>
          <w:lang w:val="uk-UA" w:bidi="uk-UA"/>
        </w:rPr>
        <w:t xml:space="preserve"> </w:t>
      </w:r>
      <w:r w:rsidR="00511D27">
        <w:rPr>
          <w:rFonts w:ascii="Times New Roman" w:eastAsia="Calibri" w:hAnsi="Times New Roman" w:cs="Times New Roman"/>
          <w:sz w:val="28"/>
          <w:szCs w:val="28"/>
          <w:lang w:val="uk-UA" w:bidi="uk-UA"/>
        </w:rPr>
        <w:t>на 2024-2028рр.</w:t>
      </w:r>
      <w:r w:rsidRPr="008F01C1">
        <w:rPr>
          <w:rFonts w:ascii="Times New Roman" w:eastAsia="Calibri" w:hAnsi="Times New Roman" w:cs="Times New Roman"/>
          <w:sz w:val="28"/>
          <w:szCs w:val="28"/>
          <w:lang w:val="uk-UA" w:bidi="uk-UA"/>
        </w:rPr>
        <w:t>», Магдалинівська селищна рада</w:t>
      </w:r>
    </w:p>
    <w:p w:rsidR="000904CC" w:rsidRPr="001904A2" w:rsidRDefault="000904CC" w:rsidP="000904CC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val="uk-UA" w:bidi="uk-UA"/>
        </w:rPr>
      </w:pPr>
    </w:p>
    <w:p w:rsidR="00EC55BC" w:rsidRPr="008627E6" w:rsidRDefault="00EC55BC" w:rsidP="005669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8627E6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ВИРІШИ</w:t>
      </w:r>
      <w:r w:rsidR="00D2213A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ЛА</w:t>
      </w:r>
      <w:r w:rsidRPr="008627E6">
        <w:rPr>
          <w:rFonts w:ascii="Times New Roman" w:eastAsia="Times New Roman" w:hAnsi="Times New Roman" w:cs="Times New Roman"/>
          <w:b/>
          <w:sz w:val="28"/>
          <w:szCs w:val="28"/>
          <w:lang w:val="uk-UA" w:eastAsia="ar-SA"/>
        </w:rPr>
        <w:t>:</w:t>
      </w:r>
    </w:p>
    <w:p w:rsidR="00EC55BC" w:rsidRPr="001904A2" w:rsidRDefault="00EC55BC" w:rsidP="00EC55BC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0"/>
          <w:szCs w:val="20"/>
          <w:lang w:val="uk-UA" w:eastAsia="ru-RU"/>
        </w:rPr>
      </w:pPr>
    </w:p>
    <w:p w:rsidR="009B1141" w:rsidRDefault="00DD3549" w:rsidP="0008405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</w:t>
      </w:r>
      <w:r w:rsidR="008627E6" w:rsidRPr="00DD354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Затвердити</w:t>
      </w:r>
      <w:r w:rsidR="009B1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405A" w:rsidRPr="00084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норм</w:t>
      </w:r>
      <w:r w:rsidR="00084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08405A" w:rsidRPr="00084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надання</w:t>
      </w:r>
      <w:r w:rsidR="00084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405A" w:rsidRPr="00084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послуг з </w:t>
      </w:r>
      <w:r w:rsidR="007F0F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управляння</w:t>
      </w:r>
      <w:r w:rsidR="0008405A" w:rsidRPr="00084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побутових</w:t>
      </w:r>
      <w:r w:rsidR="00084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405A" w:rsidRPr="00084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відходів на території Магдалинівської</w:t>
      </w:r>
      <w:r w:rsidR="00084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8405A" w:rsidRPr="00084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селищної </w:t>
      </w:r>
      <w:r w:rsidR="007F0F6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</w:t>
      </w:r>
      <w:r w:rsidR="0008405A" w:rsidRPr="0008405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2024-2028 роки</w:t>
      </w:r>
      <w:r w:rsidR="0008405A" w:rsidRPr="0008405A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="009215B5" w:rsidRPr="009215B5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(далі-Норми)</w:t>
      </w:r>
      <w:r w:rsidR="009215B5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>,</w:t>
      </w:r>
      <w:r w:rsidR="009215B5" w:rsidRPr="009215B5">
        <w:rPr>
          <w:rFonts w:ascii="Times New Roman" w:eastAsia="Times New Roman" w:hAnsi="Times New Roman" w:cs="Times New Roman"/>
          <w:sz w:val="28"/>
          <w:szCs w:val="28"/>
          <w:lang w:val="uk-UA" w:eastAsia="ru-RU" w:bidi="uk-UA"/>
        </w:rPr>
        <w:t xml:space="preserve"> </w:t>
      </w:r>
      <w:r w:rsidR="009B1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саме:</w:t>
      </w:r>
    </w:p>
    <w:p w:rsidR="009B1141" w:rsidRDefault="009B1141" w:rsidP="007601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1.1 Д</w:t>
      </w:r>
      <w:r w:rsidRPr="009B114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ля житлових будинків Магдалинівської селищної територ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іальної громади на 2024-2028 рр.</w:t>
      </w:r>
    </w:p>
    <w:tbl>
      <w:tblPr>
        <w:tblW w:w="99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2296"/>
        <w:gridCol w:w="1842"/>
        <w:gridCol w:w="993"/>
        <w:gridCol w:w="992"/>
        <w:gridCol w:w="992"/>
        <w:gridCol w:w="992"/>
        <w:gridCol w:w="1134"/>
      </w:tblGrid>
      <w:tr w:rsidR="009B1141" w:rsidRPr="009B1141" w:rsidTr="001904A2">
        <w:tc>
          <w:tcPr>
            <w:tcW w:w="6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№ з/п</w:t>
            </w:r>
          </w:p>
        </w:tc>
        <w:tc>
          <w:tcPr>
            <w:tcW w:w="229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Об'єкт утворення ПВ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Розрахункова одиниця</w:t>
            </w:r>
          </w:p>
        </w:tc>
        <w:tc>
          <w:tcPr>
            <w:tcW w:w="396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Норма утворення ПВ на одну</w:t>
            </w:r>
          </w:p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розрахункову одиницю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ind w:right="-223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Щільність, кг/м</w:t>
            </w:r>
            <w:r w:rsidRPr="009B1141">
              <w:rPr>
                <w:rFonts w:ascii="Times New Roman" w:eastAsia="Times New Roman" w:hAnsi="Times New Roman" w:cs="Times New Roman"/>
                <w:vertAlign w:val="superscript"/>
                <w:lang w:val="uk-UA"/>
              </w:rPr>
              <w:t>3</w:t>
            </w:r>
          </w:p>
        </w:tc>
      </w:tr>
      <w:tr w:rsidR="009B1141" w:rsidRPr="009B1141" w:rsidTr="001904A2"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29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середньодобова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середньорічна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B1141" w:rsidRPr="009B1141" w:rsidTr="001904A2">
        <w:trPr>
          <w:trHeight w:val="317"/>
        </w:trPr>
        <w:tc>
          <w:tcPr>
            <w:tcW w:w="6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229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л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кг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м</w:t>
            </w:r>
            <w:r w:rsidRPr="009B1141">
              <w:rPr>
                <w:rFonts w:ascii="Times New Roman" w:eastAsia="Times New Roman" w:hAnsi="Times New Roman" w:cs="Times New Roman"/>
                <w:vertAlign w:val="superscript"/>
                <w:lang w:val="uk-UA"/>
              </w:rPr>
              <w:t>3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9B1141" w:rsidRPr="009B1141" w:rsidTr="001904A2">
        <w:trPr>
          <w:trHeight w:val="302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</w:tr>
      <w:tr w:rsidR="009B1141" w:rsidRPr="009B1141" w:rsidTr="001904A2"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 xml:space="preserve">Житлові будинки багатоквартирні упорядковані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1 мешканець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1141" w:rsidRPr="009B1141" w:rsidRDefault="009B1141" w:rsidP="00190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1141" w:rsidRPr="009B1141" w:rsidRDefault="009B1141" w:rsidP="00190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5,24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1141" w:rsidRPr="009B1141" w:rsidRDefault="009B1141" w:rsidP="00190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284,70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1141" w:rsidRPr="009B1141" w:rsidRDefault="009B1141" w:rsidP="00190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1,913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B1141" w:rsidRPr="009B1141" w:rsidRDefault="009B1141" w:rsidP="00190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9B1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48,35</w:t>
            </w:r>
          </w:p>
        </w:tc>
      </w:tr>
      <w:tr w:rsidR="009B1141" w:rsidRPr="009B1141" w:rsidTr="001904A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 xml:space="preserve">Житлові будинки індивідуальної забудови з присадибною ділянкою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B1141" w:rsidRPr="009B1141" w:rsidRDefault="009B1141" w:rsidP="001904A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9B1141">
              <w:rPr>
                <w:rFonts w:ascii="Times New Roman" w:eastAsia="Times New Roman" w:hAnsi="Times New Roman" w:cs="Times New Roman"/>
                <w:lang w:val="uk-UA"/>
              </w:rPr>
              <w:t>1 мешканець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1141" w:rsidRPr="009B1141" w:rsidRDefault="009B1141" w:rsidP="00190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0,80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1141" w:rsidRPr="009B1141" w:rsidRDefault="009B1141" w:rsidP="00190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5,13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1141" w:rsidRPr="009B1141" w:rsidRDefault="009B1141" w:rsidP="00190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292,05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1141" w:rsidRPr="009B1141" w:rsidRDefault="009215B5" w:rsidP="00190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2,100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B1141" w:rsidRPr="009B1141" w:rsidRDefault="009B1141" w:rsidP="001904A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155,03</w:t>
            </w:r>
          </w:p>
        </w:tc>
      </w:tr>
    </w:tbl>
    <w:p w:rsidR="009B1141" w:rsidRDefault="009B1141" w:rsidP="009B1141">
      <w:pPr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9B1141" w:rsidRDefault="009B1141" w:rsidP="006163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1.2.</w:t>
      </w:r>
      <w:r w:rsidRPr="00D221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під</w:t>
      </w:r>
      <w:r w:rsidR="00D221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Pr="00D221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риємств, установ, організацій невиробничої сфери Магдалинівської селищної територіальної громади на 2024-2028 рр.</w:t>
      </w:r>
    </w:p>
    <w:tbl>
      <w:tblPr>
        <w:tblStyle w:val="a6"/>
        <w:tblW w:w="9882" w:type="dxa"/>
        <w:jc w:val="center"/>
        <w:tblLook w:val="04A0" w:firstRow="1" w:lastRow="0" w:firstColumn="1" w:lastColumn="0" w:noHBand="0" w:noVBand="1"/>
      </w:tblPr>
      <w:tblGrid>
        <w:gridCol w:w="802"/>
        <w:gridCol w:w="2345"/>
        <w:gridCol w:w="1936"/>
        <w:gridCol w:w="756"/>
        <w:gridCol w:w="740"/>
        <w:gridCol w:w="927"/>
        <w:gridCol w:w="981"/>
        <w:gridCol w:w="1395"/>
      </w:tblGrid>
      <w:tr w:rsidR="009B1141" w:rsidRPr="009B1141" w:rsidTr="009B1141">
        <w:trPr>
          <w:cantSplit/>
          <w:trHeight w:val="507"/>
          <w:jc w:val="center"/>
        </w:trPr>
        <w:tc>
          <w:tcPr>
            <w:tcW w:w="802" w:type="dxa"/>
            <w:vMerge w:val="restart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№ з/п</w:t>
            </w:r>
          </w:p>
        </w:tc>
        <w:tc>
          <w:tcPr>
            <w:tcW w:w="2345" w:type="dxa"/>
            <w:vMerge w:val="restart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Об'єкт утворення ПВ</w:t>
            </w:r>
          </w:p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36" w:type="dxa"/>
            <w:vMerge w:val="restart"/>
          </w:tcPr>
          <w:p w:rsidR="009B1141" w:rsidRPr="009B1141" w:rsidRDefault="009B1141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Розрахункова одиниця</w:t>
            </w:r>
          </w:p>
        </w:tc>
        <w:tc>
          <w:tcPr>
            <w:tcW w:w="3404" w:type="dxa"/>
            <w:gridSpan w:val="4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Норма на одну розрахункову одиницю</w:t>
            </w:r>
          </w:p>
        </w:tc>
        <w:tc>
          <w:tcPr>
            <w:tcW w:w="1395" w:type="dxa"/>
            <w:vMerge w:val="restart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Щільність, кг/м3</w:t>
            </w:r>
          </w:p>
        </w:tc>
      </w:tr>
      <w:tr w:rsidR="009B1141" w:rsidRPr="009B1141" w:rsidTr="009B1141">
        <w:trPr>
          <w:cantSplit/>
          <w:trHeight w:val="392"/>
          <w:jc w:val="center"/>
        </w:trPr>
        <w:tc>
          <w:tcPr>
            <w:tcW w:w="802" w:type="dxa"/>
            <w:vMerge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5" w:type="dxa"/>
            <w:vMerge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36" w:type="dxa"/>
            <w:vMerge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496" w:type="dxa"/>
            <w:gridSpan w:val="2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середня на добу</w:t>
            </w:r>
          </w:p>
        </w:tc>
        <w:tc>
          <w:tcPr>
            <w:tcW w:w="1908" w:type="dxa"/>
            <w:gridSpan w:val="2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середня на рік</w:t>
            </w:r>
          </w:p>
        </w:tc>
        <w:tc>
          <w:tcPr>
            <w:tcW w:w="1395" w:type="dxa"/>
            <w:vMerge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B1141" w:rsidRPr="009B1141" w:rsidTr="007C16FC">
        <w:trPr>
          <w:cantSplit/>
          <w:trHeight w:val="537"/>
          <w:jc w:val="center"/>
        </w:trPr>
        <w:tc>
          <w:tcPr>
            <w:tcW w:w="802" w:type="dxa"/>
            <w:vMerge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2345" w:type="dxa"/>
            <w:vMerge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1936" w:type="dxa"/>
            <w:vMerge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кг 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л 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кг 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м3 </w:t>
            </w:r>
          </w:p>
        </w:tc>
        <w:tc>
          <w:tcPr>
            <w:tcW w:w="1395" w:type="dxa"/>
            <w:vMerge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Готелі</w:t>
            </w:r>
          </w:p>
        </w:tc>
        <w:tc>
          <w:tcPr>
            <w:tcW w:w="1936" w:type="dxa"/>
          </w:tcPr>
          <w:p w:rsidR="009B1141" w:rsidRPr="009B1141" w:rsidRDefault="009B1141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 місце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0,45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3,34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166,13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1,22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136,17</w:t>
            </w: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2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Лікарні</w:t>
            </w:r>
          </w:p>
        </w:tc>
        <w:tc>
          <w:tcPr>
            <w:tcW w:w="1936" w:type="dxa"/>
          </w:tcPr>
          <w:p w:rsidR="009B1141" w:rsidRPr="009B1141" w:rsidRDefault="009B1141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 ліжко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0,37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2,78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135,73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1,01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134,39</w:t>
            </w: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3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 xml:space="preserve">Поліклініка </w:t>
            </w:r>
          </w:p>
        </w:tc>
        <w:tc>
          <w:tcPr>
            <w:tcW w:w="1936" w:type="dxa"/>
          </w:tcPr>
          <w:p w:rsidR="009B1141" w:rsidRPr="009B1141" w:rsidRDefault="009B1141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 відвідування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0,08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0,47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28,04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0,17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164,93</w:t>
            </w: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4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Адміністративні і громадські установи та організації</w:t>
            </w:r>
          </w:p>
        </w:tc>
        <w:tc>
          <w:tcPr>
            <w:tcW w:w="1936" w:type="dxa"/>
          </w:tcPr>
          <w:p w:rsidR="009B1141" w:rsidRPr="009B1141" w:rsidRDefault="009B1141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 робоче місце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0,24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1,56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90,73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0,57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159,18</w:t>
            </w:r>
          </w:p>
        </w:tc>
      </w:tr>
      <w:tr w:rsidR="009B1141" w:rsidRPr="009B1141" w:rsidTr="009B1141">
        <w:trPr>
          <w:trHeight w:val="1687"/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5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Заклади загальної середньої, професійної (професійно-технічної), позашкільної освіти</w:t>
            </w:r>
          </w:p>
        </w:tc>
        <w:tc>
          <w:tcPr>
            <w:tcW w:w="1936" w:type="dxa"/>
          </w:tcPr>
          <w:p w:rsidR="009B1141" w:rsidRPr="009B1141" w:rsidRDefault="009B1141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 учень, 1 вихованець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0,20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1,18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70,47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0,43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163,88</w:t>
            </w: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6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Заклади дошкільної освіти</w:t>
            </w:r>
          </w:p>
        </w:tc>
        <w:tc>
          <w:tcPr>
            <w:tcW w:w="1936" w:type="dxa"/>
          </w:tcPr>
          <w:p w:rsidR="009B1141" w:rsidRPr="009B1141" w:rsidRDefault="009B1141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 місце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0,24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1,54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84,64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0,56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151,14</w:t>
            </w: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7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Промтоварні магазини</w:t>
            </w:r>
          </w:p>
        </w:tc>
        <w:tc>
          <w:tcPr>
            <w:tcW w:w="1936" w:type="dxa"/>
          </w:tcPr>
          <w:p w:rsidR="009B1141" w:rsidRPr="009B1141" w:rsidRDefault="007C16FC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  <w:r w:rsidR="009B1141" w:rsidRPr="009B1141">
              <w:rPr>
                <w:rFonts w:ascii="Times New Roman" w:eastAsia="Calibri" w:hAnsi="Times New Roman" w:cs="Times New Roman"/>
                <w:lang w:val="uk-UA"/>
              </w:rPr>
              <w:t>кв.м торгівельної площі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0,21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1,10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67,61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0,40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169,02</w:t>
            </w:r>
          </w:p>
        </w:tc>
      </w:tr>
      <w:tr w:rsidR="009B1141" w:rsidRPr="009B1141" w:rsidTr="009B1141">
        <w:trPr>
          <w:trHeight w:val="872"/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8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Продовольчі магазини</w:t>
            </w:r>
          </w:p>
        </w:tc>
        <w:tc>
          <w:tcPr>
            <w:tcW w:w="1936" w:type="dxa"/>
          </w:tcPr>
          <w:p w:rsidR="009B1141" w:rsidRPr="009B1141" w:rsidRDefault="007C16FC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  <w:r w:rsidR="009B1141" w:rsidRPr="009B1141">
              <w:rPr>
                <w:rFonts w:ascii="Times New Roman" w:eastAsia="Calibri" w:hAnsi="Times New Roman" w:cs="Times New Roman"/>
                <w:lang w:val="uk-UA"/>
              </w:rPr>
              <w:t>кв.м торгівельної площі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0,24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1,77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90,90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0,65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139,84</w:t>
            </w: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9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Аптеки</w:t>
            </w:r>
          </w:p>
        </w:tc>
        <w:tc>
          <w:tcPr>
            <w:tcW w:w="1936" w:type="dxa"/>
          </w:tcPr>
          <w:p w:rsidR="009B1141" w:rsidRPr="009B1141" w:rsidRDefault="007C16FC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  <w:r w:rsidR="009B1141" w:rsidRPr="009B1141">
              <w:rPr>
                <w:rFonts w:ascii="Times New Roman" w:eastAsia="Calibri" w:hAnsi="Times New Roman" w:cs="Times New Roman"/>
                <w:lang w:val="uk-UA"/>
              </w:rPr>
              <w:t>кв.м торгівельної площі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0,50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2,82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183,50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1,03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178,16</w:t>
            </w: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10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Ринки</w:t>
            </w:r>
          </w:p>
        </w:tc>
        <w:tc>
          <w:tcPr>
            <w:tcW w:w="1936" w:type="dxa"/>
          </w:tcPr>
          <w:p w:rsidR="009B1141" w:rsidRPr="009B1141" w:rsidRDefault="007C16FC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>
              <w:rPr>
                <w:rFonts w:ascii="Times New Roman" w:eastAsia="Calibri" w:hAnsi="Times New Roman" w:cs="Times New Roman"/>
                <w:lang w:val="uk-UA"/>
              </w:rPr>
              <w:t>1</w:t>
            </w:r>
            <w:r w:rsidR="009B1141" w:rsidRPr="009B1141">
              <w:rPr>
                <w:rFonts w:ascii="Times New Roman" w:eastAsia="Calibri" w:hAnsi="Times New Roman" w:cs="Times New Roman"/>
                <w:lang w:val="uk-UA"/>
              </w:rPr>
              <w:t>кв.м торгівельної площі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0,19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1,45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70,65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0,53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133,30</w:t>
            </w: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11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Заклади культури і мистецтва</w:t>
            </w:r>
          </w:p>
        </w:tc>
        <w:tc>
          <w:tcPr>
            <w:tcW w:w="1936" w:type="dxa"/>
          </w:tcPr>
          <w:p w:rsidR="009B1141" w:rsidRPr="009B1141" w:rsidRDefault="009B1141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 місце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0,13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0,96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45,27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0,35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129,34</w:t>
            </w: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12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Підприємства побутового обслуговування</w:t>
            </w:r>
          </w:p>
        </w:tc>
        <w:tc>
          <w:tcPr>
            <w:tcW w:w="1936" w:type="dxa"/>
          </w:tcPr>
          <w:p w:rsidR="009B1141" w:rsidRPr="009B1141" w:rsidRDefault="009B1141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 робоче місце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0,68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3,35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247,83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1,22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203,14</w:t>
            </w: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13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Вокзал, автовокзал</w:t>
            </w:r>
          </w:p>
        </w:tc>
        <w:tc>
          <w:tcPr>
            <w:tcW w:w="1936" w:type="dxa"/>
          </w:tcPr>
          <w:p w:rsidR="009B1141" w:rsidRPr="009B1141" w:rsidRDefault="009B1141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 xml:space="preserve">1 </w:t>
            </w:r>
            <w:proofErr w:type="spellStart"/>
            <w:r w:rsidRPr="009B1141">
              <w:rPr>
                <w:rFonts w:ascii="Times New Roman" w:eastAsia="Calibri" w:hAnsi="Times New Roman" w:cs="Times New Roman"/>
                <w:lang w:val="uk-UA"/>
              </w:rPr>
              <w:t>кв.м</w:t>
            </w:r>
            <w:proofErr w:type="spellEnd"/>
            <w:r w:rsidRPr="009B1141">
              <w:rPr>
                <w:rFonts w:ascii="Times New Roman" w:eastAsia="Calibri" w:hAnsi="Times New Roman" w:cs="Times New Roman"/>
                <w:lang w:val="uk-UA"/>
              </w:rPr>
              <w:t xml:space="preserve"> площі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0,22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1,60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83,10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0,58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143,27</w:t>
            </w:r>
          </w:p>
        </w:tc>
      </w:tr>
      <w:tr w:rsidR="009B1141" w:rsidRPr="009B1141" w:rsidTr="009B1141">
        <w:trPr>
          <w:jc w:val="center"/>
        </w:trPr>
        <w:tc>
          <w:tcPr>
            <w:tcW w:w="802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14</w:t>
            </w:r>
          </w:p>
        </w:tc>
        <w:tc>
          <w:tcPr>
            <w:tcW w:w="2345" w:type="dxa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Ресторани, кафе, їдальні</w:t>
            </w:r>
          </w:p>
        </w:tc>
        <w:tc>
          <w:tcPr>
            <w:tcW w:w="1936" w:type="dxa"/>
          </w:tcPr>
          <w:p w:rsidR="009B1141" w:rsidRPr="009B1141" w:rsidRDefault="009B1141" w:rsidP="007C16FC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 місце</w:t>
            </w:r>
          </w:p>
        </w:tc>
        <w:tc>
          <w:tcPr>
            <w:tcW w:w="756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0,31</w:t>
            </w:r>
          </w:p>
        </w:tc>
        <w:tc>
          <w:tcPr>
            <w:tcW w:w="740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2,43</w:t>
            </w:r>
          </w:p>
        </w:tc>
        <w:tc>
          <w:tcPr>
            <w:tcW w:w="927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122,07</w:t>
            </w:r>
          </w:p>
        </w:tc>
        <w:tc>
          <w:tcPr>
            <w:tcW w:w="981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0,89</w:t>
            </w:r>
          </w:p>
        </w:tc>
        <w:tc>
          <w:tcPr>
            <w:tcW w:w="1395" w:type="dxa"/>
            <w:vAlign w:val="center"/>
          </w:tcPr>
          <w:p w:rsidR="009B1141" w:rsidRPr="009B1141" w:rsidRDefault="009B1141" w:rsidP="009B1141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lang w:val="uk-UA"/>
              </w:rPr>
            </w:pPr>
            <w:r w:rsidRPr="009B1141">
              <w:rPr>
                <w:rFonts w:ascii="Times New Roman" w:eastAsia="Calibri" w:hAnsi="Times New Roman" w:cs="Times New Roman"/>
                <w:lang w:val="uk-UA"/>
              </w:rPr>
              <w:t>137,16</w:t>
            </w:r>
          </w:p>
        </w:tc>
      </w:tr>
    </w:tbl>
    <w:p w:rsidR="00D01CEA" w:rsidRDefault="002732DC" w:rsidP="001E1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373209" w:rsidRPr="00373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Норма утворення великогабаритних відходів на одного мешканця становить 10% від норми утворення побутових відходів, </w:t>
      </w:r>
      <w:r w:rsidR="00D01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="00373209" w:rsidRPr="00373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укладанні договорів додається до основн</w:t>
      </w:r>
      <w:r w:rsidR="00D01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 утворення</w:t>
      </w:r>
      <w:r w:rsidR="00373209" w:rsidRPr="00373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01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373209" w:rsidRPr="0037320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орм (п.1.1 цього рішення)</w:t>
      </w:r>
      <w:r w:rsidR="00D01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176F58" w:rsidRPr="00D01CEA" w:rsidRDefault="00682824" w:rsidP="001E1E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01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3.</w:t>
      </w:r>
      <w:r w:rsidR="00962296" w:rsidRPr="00D01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176F58" w:rsidRPr="00D01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бсяг листя не входить в </w:t>
      </w:r>
      <w:r w:rsidR="006F26AE" w:rsidRPr="00D01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</w:t>
      </w:r>
      <w:r w:rsidR="00176F58" w:rsidRPr="00D01CE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орму утворення відходів та розраховується окремо згідно чинного законодавства.</w:t>
      </w:r>
    </w:p>
    <w:p w:rsidR="00AB2154" w:rsidRPr="002732DC" w:rsidRDefault="00682824" w:rsidP="001E1EE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2732DC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4.</w:t>
      </w:r>
      <w:r w:rsidR="00AB2154" w:rsidRPr="002732DC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 xml:space="preserve"> </w:t>
      </w:r>
      <w:r w:rsidR="006F26AE" w:rsidRPr="002732DC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Н</w:t>
      </w:r>
      <w:r w:rsidR="00AB2154" w:rsidRPr="002732DC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 xml:space="preserve">орми </w:t>
      </w:r>
      <w:r w:rsidR="00D01CEA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утворення</w:t>
      </w:r>
      <w:r w:rsidR="00AB2154" w:rsidRPr="002732DC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 xml:space="preserve"> побутових відходів для житлових будинків включають обсяги утворення змету та сміття з площі прибудинкових територій.</w:t>
      </w:r>
    </w:p>
    <w:p w:rsidR="00682824" w:rsidRPr="002732DC" w:rsidRDefault="00682824" w:rsidP="0061631C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2732DC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5.</w:t>
      </w:r>
      <w:r w:rsidR="00DA0A36" w:rsidRPr="002732DC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 xml:space="preserve">Рішення виконавчого комітету Магдалинівської селищної ради </w:t>
      </w:r>
      <w:r w:rsidR="004E3C01" w:rsidRPr="002732DC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 xml:space="preserve">№1292 від 05.02.2024 року </w:t>
      </w:r>
      <w:r w:rsidR="000D381D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«</w:t>
      </w:r>
      <w:r w:rsidR="000D381D" w:rsidRPr="000D381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Про затвердження норм надання</w:t>
      </w:r>
      <w:r w:rsidR="000D381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0D381D" w:rsidRPr="000D381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послуг з вивезення твердих побутових</w:t>
      </w:r>
      <w:r w:rsidR="000D381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0D381D" w:rsidRPr="000D381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відходів на території Магдалинівської</w:t>
      </w:r>
      <w:r w:rsidR="000D381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0D381D" w:rsidRPr="000D381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селищної ради на 2024-2028 роки</w:t>
      </w:r>
      <w:r w:rsidR="000D381D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>»</w:t>
      </w:r>
      <w:r w:rsidR="000D381D" w:rsidRPr="002732DC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 xml:space="preserve"> </w:t>
      </w:r>
      <w:r w:rsidR="004E3C01" w:rsidRPr="002732DC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вважати таким, що втратило чинність.</w:t>
      </w:r>
    </w:p>
    <w:p w:rsidR="00700A98" w:rsidRPr="00700A98" w:rsidRDefault="00112F7B" w:rsidP="001E1EE9">
      <w:pPr>
        <w:pStyle w:val="a3"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6.Виконавцю послуг з вивезення побутових відходів на території Магдалинівсь</w:t>
      </w:r>
      <w:r w:rsidR="006765A2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 xml:space="preserve">кої селищної ради </w:t>
      </w:r>
      <w:r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 xml:space="preserve">КП «Магдалинівський комбінат комунальних підприємств» </w:t>
      </w:r>
      <w:r w:rsidR="00700A98" w:rsidRPr="00700A98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 xml:space="preserve">вжити заходів для приведення тарифів </w:t>
      </w:r>
      <w:r w:rsidR="00962296" w:rsidRPr="00962296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 xml:space="preserve">управління побутових відходів </w:t>
      </w:r>
      <w:r w:rsidR="00700A98" w:rsidRPr="00700A98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у відповідності Норм</w:t>
      </w:r>
      <w:r w:rsidR="00700A98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.</w:t>
      </w:r>
    </w:p>
    <w:p w:rsidR="001E1EE9" w:rsidRPr="001E1EE9" w:rsidRDefault="00112F7B" w:rsidP="001E1EE9">
      <w:pPr>
        <w:widowControl w:val="0"/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7.</w:t>
      </w:r>
      <w:r w:rsidR="00DD35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Координацію роботи з виконання </w:t>
      </w:r>
      <w:r w:rsidR="002A7CE0">
        <w:rPr>
          <w:rFonts w:ascii="Times New Roman" w:eastAsia="Calibri" w:hAnsi="Times New Roman" w:cs="Times New Roman"/>
          <w:sz w:val="28"/>
          <w:szCs w:val="28"/>
          <w:lang w:val="uk-UA"/>
        </w:rPr>
        <w:t>даного</w:t>
      </w:r>
      <w:r w:rsidR="00DD35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покласти на </w:t>
      </w:r>
      <w:r w:rsidRPr="00112F7B">
        <w:rPr>
          <w:rFonts w:ascii="Times New Roman" w:eastAsia="Calibri" w:hAnsi="Times New Roman" w:cs="Times New Roman"/>
          <w:sz w:val="28"/>
          <w:szCs w:val="28"/>
          <w:lang w:val="uk-UA"/>
        </w:rPr>
        <w:t>заступника селищного голови з питань діяльності виконавчих органів ради</w:t>
      </w:r>
      <w:r w:rsidR="00DD35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контроль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–</w:t>
      </w:r>
      <w:r w:rsidR="00DD354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</w:t>
      </w:r>
      <w:r w:rsidR="001E1EE9" w:rsidRPr="001E1EE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постійну комісію з питань агропромислового комплексу, земельних відносин, екології, охорони навколишнього середовища та надзвичайних ситуацій.</w:t>
      </w:r>
    </w:p>
    <w:p w:rsidR="00EC55BC" w:rsidRPr="008627E6" w:rsidRDefault="00EC55BC" w:rsidP="001E1EE9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732DC" w:rsidRDefault="002732DC" w:rsidP="00EC55BC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</w:p>
    <w:p w:rsidR="001E1EE9" w:rsidRDefault="001E1EE9" w:rsidP="00EC55BC">
      <w:pPr>
        <w:widowControl w:val="0"/>
        <w:spacing w:after="0" w:line="240" w:lineRule="auto"/>
        <w:jc w:val="both"/>
        <w:rPr>
          <w:rFonts w:ascii="Times New Roman" w:eastAsia="MS Mincho" w:hAnsi="Times New Roman" w:cs="Times New Roman"/>
          <w:b/>
          <w:sz w:val="28"/>
          <w:szCs w:val="28"/>
          <w:lang w:val="uk-UA" w:eastAsia="ru-RU"/>
        </w:rPr>
      </w:pPr>
    </w:p>
    <w:p w:rsidR="00EC55BC" w:rsidRPr="009051E9" w:rsidRDefault="00EC55BC" w:rsidP="009051E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9051E9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Магдалинівський</w:t>
      </w:r>
    </w:p>
    <w:p w:rsidR="00EC55BC" w:rsidRPr="009051E9" w:rsidRDefault="00EC55BC" w:rsidP="009051E9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</w:pPr>
      <w:r w:rsidRPr="009051E9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селищний голов</w:t>
      </w:r>
      <w:r w:rsidR="009051E9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 xml:space="preserve">а </w:t>
      </w:r>
      <w:r w:rsidR="009051E9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ab/>
      </w:r>
      <w:r w:rsidR="009051E9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ab/>
      </w:r>
      <w:r w:rsidR="009051E9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ab/>
      </w:r>
      <w:r w:rsidR="009051E9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ab/>
      </w:r>
      <w:r w:rsidR="009051E9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ab/>
      </w:r>
      <w:r w:rsidR="009051E9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ab/>
      </w:r>
      <w:r w:rsidRPr="009051E9">
        <w:rPr>
          <w:rFonts w:ascii="Times New Roman" w:eastAsia="Arial Unicode MS" w:hAnsi="Times New Roman" w:cs="Times New Roman"/>
          <w:sz w:val="28"/>
          <w:szCs w:val="28"/>
          <w:lang w:val="uk-UA" w:eastAsia="zh-CN"/>
        </w:rPr>
        <w:t>Володимир ДРОБІТЬКО</w:t>
      </w:r>
    </w:p>
    <w:p w:rsidR="000904CC" w:rsidRDefault="000904CC" w:rsidP="00822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176F58" w:rsidRDefault="00176F58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2A7CE0" w:rsidRPr="002A7CE0" w:rsidRDefault="008225BC" w:rsidP="002A7CE0">
      <w:pPr>
        <w:pStyle w:val="a3"/>
        <w:tabs>
          <w:tab w:val="left" w:pos="142"/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с-</w:t>
      </w:r>
      <w:proofErr w:type="spellStart"/>
      <w:r>
        <w:rPr>
          <w:rFonts w:ascii="Times New Roman" w:hAnsi="Times New Roman" w:cs="Times New Roman"/>
          <w:sz w:val="28"/>
          <w:szCs w:val="28"/>
        </w:rPr>
        <w:t>ще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2A7CE0" w:rsidRPr="002A7CE0">
        <w:rPr>
          <w:rFonts w:ascii="Times New Roman" w:hAnsi="Times New Roman" w:cs="Times New Roman"/>
          <w:sz w:val="28"/>
          <w:szCs w:val="28"/>
        </w:rPr>
        <w:t>Магдалинівка</w:t>
      </w:r>
      <w:proofErr w:type="spellEnd"/>
      <w:r w:rsidR="002A7CE0" w:rsidRPr="002A7CE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7CE0" w:rsidRPr="002A7CE0" w:rsidRDefault="008225BC" w:rsidP="002A7CE0">
      <w:pPr>
        <w:pStyle w:val="a3"/>
        <w:tabs>
          <w:tab w:val="left" w:pos="142"/>
          <w:tab w:val="left" w:pos="284"/>
        </w:tabs>
        <w:spacing w:line="24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серпня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2024</w:t>
      </w:r>
      <w:r w:rsidR="002A7CE0" w:rsidRPr="002A7CE0">
        <w:rPr>
          <w:rFonts w:ascii="Times New Roman" w:hAnsi="Times New Roman" w:cs="Times New Roman"/>
          <w:sz w:val="28"/>
          <w:szCs w:val="28"/>
        </w:rPr>
        <w:t xml:space="preserve">року </w:t>
      </w:r>
    </w:p>
    <w:p w:rsidR="002A7CE0" w:rsidRPr="002A7CE0" w:rsidRDefault="002A7CE0" w:rsidP="002A7CE0">
      <w:pPr>
        <w:pStyle w:val="a3"/>
        <w:tabs>
          <w:tab w:val="left" w:pos="142"/>
          <w:tab w:val="left" w:pos="284"/>
        </w:tabs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A7CE0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068-</w:t>
      </w:r>
      <w:r w:rsidRPr="002A7CE0">
        <w:rPr>
          <w:rFonts w:ascii="Times New Roman" w:hAnsi="Times New Roman" w:cs="Times New Roman"/>
          <w:sz w:val="28"/>
          <w:szCs w:val="28"/>
        </w:rPr>
        <w:t>41/VIII</w:t>
      </w:r>
    </w:p>
    <w:p w:rsidR="0054749E" w:rsidRPr="002A7CE0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EC55B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4752D6" w:rsidRDefault="004752D6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4752D6" w:rsidRDefault="004752D6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4752D6" w:rsidRDefault="004752D6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4752D6" w:rsidRDefault="004752D6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7E18B3" w:rsidRPr="007E18B3" w:rsidRDefault="007E18B3" w:rsidP="007E18B3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lastRenderedPageBreak/>
        <w:t xml:space="preserve">Лист погодження до рішення Магдалинівської селищної ради від </w:t>
      </w:r>
      <w:r w:rsidRPr="007E18B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26 серпня 2024року № 4068-41/</w:t>
      </w:r>
      <w:r w:rsidRPr="007E18B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VIII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«</w:t>
      </w:r>
      <w:r w:rsidRPr="007E18B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Про затвердження норм надання послуг з управління побутових відходів на території Магдалинівської селищної територіальної громади на 2024-2028 роки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»</w:t>
      </w:r>
      <w:bookmarkStart w:id="0" w:name="_GoBack"/>
      <w:bookmarkEnd w:id="0"/>
    </w:p>
    <w:p w:rsidR="002A7CE0" w:rsidRDefault="002A7CE0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7E18B3" w:rsidRDefault="007E18B3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P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4749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Підготувала:</w:t>
      </w:r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4749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Начальник 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відділу земельних відносин </w:t>
      </w:r>
    </w:p>
    <w:p w:rsidR="00D507F6" w:rsidRDefault="0054749E" w:rsidP="00D507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та екологічних питань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="00D507F6" w:rsidRPr="00D507F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Магдалинівської</w:t>
      </w:r>
    </w:p>
    <w:p w:rsidR="00D507F6" w:rsidRPr="00D507F6" w:rsidRDefault="00D507F6" w:rsidP="00D507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07F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селищної ради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Pr="00D507F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Т.Марченко</w:t>
      </w:r>
    </w:p>
    <w:p w:rsidR="00D507F6" w:rsidRPr="00D507F6" w:rsidRDefault="00D507F6" w:rsidP="00D507F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54749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Погоджено:</w:t>
      </w:r>
    </w:p>
    <w:p w:rsidR="0054749E" w:rsidRP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507F6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Головний спеціаліст-юрисконсульт</w:t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</w:p>
    <w:p w:rsidR="0054749E" w:rsidRPr="0054749E" w:rsidRDefault="00D507F6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Магдалинівської селищної ради</w:t>
      </w:r>
      <w:r w:rsidR="0054749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="0054749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="0054749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="0054749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 w:rsidR="0054749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>В.</w:t>
      </w:r>
      <w:proofErr w:type="spellStart"/>
      <w:r w:rsidR="0054749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Халатур</w:t>
      </w:r>
      <w:proofErr w:type="spellEnd"/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Начальник </w:t>
      </w:r>
      <w:r w:rsidR="007E25C3" w:rsidRPr="007E25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КП «МАГДАЛИНІВСЬКИЙ ККП»</w:t>
      </w:r>
      <w:r w:rsidR="007E25C3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ab/>
        <w:t>І.Душко</w:t>
      </w:r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D507F6" w:rsidRDefault="0054749E" w:rsidP="005474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Головний спеціаліст </w:t>
      </w:r>
      <w:r w:rsidR="00D507F6" w:rsidRPr="00D507F6">
        <w:rPr>
          <w:rFonts w:ascii="Times New Roman" w:eastAsia="Calibri" w:hAnsi="Times New Roman" w:cs="Times New Roman"/>
          <w:sz w:val="28"/>
          <w:szCs w:val="28"/>
          <w:lang w:val="uk-UA"/>
        </w:rPr>
        <w:t>житлово-комунального</w:t>
      </w:r>
    </w:p>
    <w:p w:rsidR="00D507F6" w:rsidRDefault="00D507F6" w:rsidP="0054749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D507F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господарства та комунальної власності </w:t>
      </w:r>
    </w:p>
    <w:p w:rsidR="0054749E" w:rsidRDefault="00D507F6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D507F6">
        <w:rPr>
          <w:rFonts w:ascii="Times New Roman" w:eastAsia="Calibri" w:hAnsi="Times New Roman" w:cs="Times New Roman"/>
          <w:sz w:val="28"/>
          <w:szCs w:val="28"/>
          <w:lang w:val="uk-UA"/>
        </w:rPr>
        <w:t>Магдалинівської селищної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ab/>
        <w:t>К.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Шорохов</w:t>
      </w:r>
      <w:proofErr w:type="spellEnd"/>
    </w:p>
    <w:p w:rsidR="0054749E" w:rsidRP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P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p w:rsidR="0054749E" w:rsidRDefault="0054749E" w:rsidP="0054749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</w:p>
    <w:sectPr w:rsidR="0054749E" w:rsidSect="004752D6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46B5B"/>
    <w:multiLevelType w:val="hybridMultilevel"/>
    <w:tmpl w:val="C12C57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2F92E45"/>
    <w:multiLevelType w:val="multilevel"/>
    <w:tmpl w:val="6E1EFF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">
    <w:nsid w:val="518A5F07"/>
    <w:multiLevelType w:val="hybridMultilevel"/>
    <w:tmpl w:val="7DEC5A60"/>
    <w:lvl w:ilvl="0" w:tplc="4C0CFA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EB9"/>
    <w:rsid w:val="000445A0"/>
    <w:rsid w:val="00051C7D"/>
    <w:rsid w:val="0008405A"/>
    <w:rsid w:val="000904CC"/>
    <w:rsid w:val="000B2E7B"/>
    <w:rsid w:val="000D381D"/>
    <w:rsid w:val="00112F7B"/>
    <w:rsid w:val="00176F58"/>
    <w:rsid w:val="001904A2"/>
    <w:rsid w:val="00192471"/>
    <w:rsid w:val="001E1EE9"/>
    <w:rsid w:val="001F678C"/>
    <w:rsid w:val="00205098"/>
    <w:rsid w:val="00215A90"/>
    <w:rsid w:val="00252446"/>
    <w:rsid w:val="00272260"/>
    <w:rsid w:val="002732DC"/>
    <w:rsid w:val="00287704"/>
    <w:rsid w:val="00292E86"/>
    <w:rsid w:val="002A7CE0"/>
    <w:rsid w:val="002B4310"/>
    <w:rsid w:val="002E3E5A"/>
    <w:rsid w:val="0031407D"/>
    <w:rsid w:val="0031737F"/>
    <w:rsid w:val="0036109D"/>
    <w:rsid w:val="00373209"/>
    <w:rsid w:val="00407152"/>
    <w:rsid w:val="004171D4"/>
    <w:rsid w:val="004752D6"/>
    <w:rsid w:val="00491EB9"/>
    <w:rsid w:val="004E016F"/>
    <w:rsid w:val="004E3C01"/>
    <w:rsid w:val="005006D3"/>
    <w:rsid w:val="00511D27"/>
    <w:rsid w:val="00541B6B"/>
    <w:rsid w:val="0054749E"/>
    <w:rsid w:val="005669B4"/>
    <w:rsid w:val="00572C6A"/>
    <w:rsid w:val="005B1B43"/>
    <w:rsid w:val="005B7674"/>
    <w:rsid w:val="0061631C"/>
    <w:rsid w:val="006733C8"/>
    <w:rsid w:val="006765A2"/>
    <w:rsid w:val="00682824"/>
    <w:rsid w:val="006F26AE"/>
    <w:rsid w:val="00700A98"/>
    <w:rsid w:val="0076017E"/>
    <w:rsid w:val="00780CB5"/>
    <w:rsid w:val="007C16FC"/>
    <w:rsid w:val="007E18B3"/>
    <w:rsid w:val="007E25C3"/>
    <w:rsid w:val="007F0F63"/>
    <w:rsid w:val="008225BC"/>
    <w:rsid w:val="008627E6"/>
    <w:rsid w:val="008F01C1"/>
    <w:rsid w:val="008F7334"/>
    <w:rsid w:val="009051E9"/>
    <w:rsid w:val="009215B5"/>
    <w:rsid w:val="00962296"/>
    <w:rsid w:val="009B1141"/>
    <w:rsid w:val="009E3BBB"/>
    <w:rsid w:val="00A54354"/>
    <w:rsid w:val="00A65300"/>
    <w:rsid w:val="00AB2154"/>
    <w:rsid w:val="00AC19FF"/>
    <w:rsid w:val="00AC1A75"/>
    <w:rsid w:val="00B04A1D"/>
    <w:rsid w:val="00B1555D"/>
    <w:rsid w:val="00B24756"/>
    <w:rsid w:val="00B310BD"/>
    <w:rsid w:val="00B33C6D"/>
    <w:rsid w:val="00B47046"/>
    <w:rsid w:val="00BA6757"/>
    <w:rsid w:val="00BD562D"/>
    <w:rsid w:val="00BE127C"/>
    <w:rsid w:val="00BE1859"/>
    <w:rsid w:val="00BF48D6"/>
    <w:rsid w:val="00CB3EEE"/>
    <w:rsid w:val="00CC124E"/>
    <w:rsid w:val="00CD3588"/>
    <w:rsid w:val="00CF01AE"/>
    <w:rsid w:val="00D01CEA"/>
    <w:rsid w:val="00D2213A"/>
    <w:rsid w:val="00D507F6"/>
    <w:rsid w:val="00DA0A36"/>
    <w:rsid w:val="00DD3471"/>
    <w:rsid w:val="00DD3549"/>
    <w:rsid w:val="00E14279"/>
    <w:rsid w:val="00EC154E"/>
    <w:rsid w:val="00EC55BC"/>
    <w:rsid w:val="00FB2628"/>
    <w:rsid w:val="00FD1D8A"/>
    <w:rsid w:val="00FD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628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5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1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27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B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722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22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35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1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127C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B1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27226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9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87076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7101">
              <w:marLeft w:val="0"/>
              <w:marRight w:val="0"/>
              <w:marTop w:val="4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3313">
              <w:marLeft w:val="0"/>
              <w:marRight w:val="0"/>
              <w:marTop w:val="15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4524">
              <w:marLeft w:val="0"/>
              <w:marRight w:val="0"/>
              <w:marTop w:val="30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1014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97910">
              <w:marLeft w:val="0"/>
              <w:marRight w:val="0"/>
              <w:marTop w:val="6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757F2-E753-419D-BA28-18B465E6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PK-2</cp:lastModifiedBy>
  <cp:revision>45</cp:revision>
  <cp:lastPrinted>2024-08-29T13:03:00Z</cp:lastPrinted>
  <dcterms:created xsi:type="dcterms:W3CDTF">2024-08-21T12:34:00Z</dcterms:created>
  <dcterms:modified xsi:type="dcterms:W3CDTF">2024-08-29T13:42:00Z</dcterms:modified>
</cp:coreProperties>
</file>