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D4D" w:rsidRPr="00373F77" w:rsidRDefault="00C63D4D" w:rsidP="00C63D4D">
      <w:pPr>
        <w:widowControl/>
        <w:autoSpaceDE/>
        <w:autoSpaceDN/>
        <w:adjustRightInd/>
        <w:spacing w:before="0" w:after="200" w:line="276" w:lineRule="auto"/>
        <w:rPr>
          <w:b w:val="0"/>
          <w:bCs w:val="0"/>
          <w:sz w:val="27"/>
          <w:szCs w:val="27"/>
          <w:lang w:eastAsia="en-US"/>
        </w:rPr>
      </w:pPr>
      <w:r>
        <w:rPr>
          <w:b w:val="0"/>
          <w:bCs w:val="0"/>
          <w:noProof/>
          <w:sz w:val="27"/>
          <w:szCs w:val="27"/>
          <w:lang w:val="ru-RU"/>
        </w:rPr>
        <w:drawing>
          <wp:inline distT="0" distB="0" distL="0" distR="0">
            <wp:extent cx="429260" cy="612140"/>
            <wp:effectExtent l="19050" t="0" r="8890" b="0"/>
            <wp:docPr id="2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lum contrast="4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D4D" w:rsidRPr="00373F77" w:rsidRDefault="00C63D4D" w:rsidP="00C63D4D">
      <w:pPr>
        <w:widowControl/>
        <w:autoSpaceDE/>
        <w:autoSpaceDN/>
        <w:adjustRightInd/>
        <w:spacing w:before="0" w:after="200" w:line="276" w:lineRule="auto"/>
        <w:rPr>
          <w:bCs w:val="0"/>
          <w:sz w:val="27"/>
          <w:szCs w:val="27"/>
          <w:lang w:eastAsia="en-US"/>
        </w:rPr>
      </w:pPr>
      <w:r w:rsidRPr="00373F77">
        <w:rPr>
          <w:bCs w:val="0"/>
          <w:sz w:val="27"/>
          <w:szCs w:val="27"/>
          <w:lang w:eastAsia="en-US"/>
        </w:rPr>
        <w:t xml:space="preserve">МАГДАЛИНІВСЬКА СЕЛИЩНА РАДА </w:t>
      </w:r>
      <w:r w:rsidRPr="00373F77">
        <w:rPr>
          <w:bCs w:val="0"/>
          <w:sz w:val="27"/>
          <w:szCs w:val="27"/>
          <w:lang w:eastAsia="en-US"/>
        </w:rPr>
        <w:br/>
        <w:t>НОВОМОСКОВСЬКОГО РАЙОНУ ДНІПРОПЕТРОВСЬКОЇ ОБЛАСТІ</w:t>
      </w:r>
    </w:p>
    <w:p w:rsidR="00C63D4D" w:rsidRPr="00373F77" w:rsidRDefault="008D7F8C" w:rsidP="00C63D4D">
      <w:pPr>
        <w:widowControl/>
        <w:autoSpaceDE/>
        <w:autoSpaceDN/>
        <w:adjustRightInd/>
        <w:spacing w:before="0" w:after="200" w:line="276" w:lineRule="auto"/>
        <w:rPr>
          <w:b w:val="0"/>
          <w:bCs w:val="0"/>
          <w:sz w:val="27"/>
          <w:szCs w:val="27"/>
          <w:lang w:eastAsia="en-US"/>
        </w:rPr>
      </w:pPr>
      <w:r>
        <w:rPr>
          <w:b w:val="0"/>
          <w:bCs w:val="0"/>
          <w:sz w:val="27"/>
          <w:szCs w:val="27"/>
          <w:lang w:eastAsia="en-US"/>
        </w:rPr>
        <w:t>СОРОК ПЕРША</w:t>
      </w:r>
      <w:r w:rsidR="00C43C73" w:rsidRPr="00373F77">
        <w:rPr>
          <w:b w:val="0"/>
          <w:bCs w:val="0"/>
          <w:sz w:val="27"/>
          <w:szCs w:val="27"/>
          <w:lang w:eastAsia="en-US"/>
        </w:rPr>
        <w:t xml:space="preserve"> </w:t>
      </w:r>
      <w:r w:rsidR="00C63D4D" w:rsidRPr="00373F77">
        <w:rPr>
          <w:b w:val="0"/>
          <w:bCs w:val="0"/>
          <w:sz w:val="27"/>
          <w:szCs w:val="27"/>
          <w:lang w:eastAsia="en-US"/>
        </w:rPr>
        <w:t>СЕСІЯ ВОСЬМЕ СКЛИКАННЯ</w:t>
      </w:r>
    </w:p>
    <w:p w:rsidR="00C63D4D" w:rsidRPr="00373F77" w:rsidRDefault="00C63D4D" w:rsidP="00C63D4D">
      <w:pPr>
        <w:widowControl/>
        <w:autoSpaceDE/>
        <w:autoSpaceDN/>
        <w:adjustRightInd/>
        <w:spacing w:before="0" w:after="200" w:line="276" w:lineRule="auto"/>
        <w:rPr>
          <w:b w:val="0"/>
          <w:bCs w:val="0"/>
          <w:sz w:val="27"/>
          <w:szCs w:val="27"/>
          <w:lang w:eastAsia="en-US"/>
        </w:rPr>
      </w:pPr>
      <w:r w:rsidRPr="00373F77">
        <w:rPr>
          <w:b w:val="0"/>
          <w:bCs w:val="0"/>
          <w:sz w:val="27"/>
          <w:szCs w:val="27"/>
          <w:lang w:eastAsia="en-US"/>
        </w:rPr>
        <w:t>РІШЕННЯ</w:t>
      </w:r>
    </w:p>
    <w:tbl>
      <w:tblPr>
        <w:tblW w:w="0" w:type="auto"/>
        <w:tblLook w:val="04A0"/>
      </w:tblPr>
      <w:tblGrid>
        <w:gridCol w:w="6412"/>
      </w:tblGrid>
      <w:tr w:rsidR="00D73F48" w:rsidRPr="00B90D59" w:rsidTr="00D132E0">
        <w:trPr>
          <w:trHeight w:val="870"/>
        </w:trPr>
        <w:tc>
          <w:tcPr>
            <w:tcW w:w="6412" w:type="dxa"/>
          </w:tcPr>
          <w:p w:rsidR="00D73F48" w:rsidRPr="00B90D59" w:rsidRDefault="00C71CE9" w:rsidP="00D132E0">
            <w:pPr>
              <w:spacing w:before="0" w:line="240" w:lineRule="auto"/>
              <w:jc w:val="both"/>
              <w:rPr>
                <w:b w:val="0"/>
                <w:bCs w:val="0"/>
                <w:sz w:val="28"/>
                <w:szCs w:val="28"/>
              </w:rPr>
            </w:pPr>
            <w:r w:rsidRPr="00C71CE9">
              <w:rPr>
                <w:b w:val="0"/>
                <w:bCs w:val="0"/>
                <w:sz w:val="28"/>
                <w:szCs w:val="28"/>
              </w:rPr>
              <w:t xml:space="preserve">Про надання дозволу на розробку проекту землеустрою щодо відведення земельної ділянки </w:t>
            </w:r>
          </w:p>
        </w:tc>
      </w:tr>
    </w:tbl>
    <w:p w:rsidR="00E74591" w:rsidRDefault="0094176A" w:rsidP="00B9598D">
      <w:pPr>
        <w:spacing w:before="0" w:line="240" w:lineRule="auto"/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З метою створення та  розвитку рекреаційних зон</w:t>
      </w:r>
      <w:r>
        <w:rPr>
          <w:sz w:val="28"/>
          <w:szCs w:val="28"/>
        </w:rPr>
        <w:t xml:space="preserve"> </w:t>
      </w:r>
      <w:bookmarkStart w:id="0" w:name="_GoBack"/>
      <w:bookmarkEnd w:id="0"/>
      <w:r w:rsidR="00C21E08">
        <w:rPr>
          <w:b w:val="0"/>
          <w:bCs w:val="0"/>
          <w:sz w:val="28"/>
          <w:szCs w:val="28"/>
        </w:rPr>
        <w:t>, к</w:t>
      </w:r>
      <w:r w:rsidR="00822FFD">
        <w:rPr>
          <w:b w:val="0"/>
          <w:bCs w:val="0"/>
          <w:sz w:val="28"/>
          <w:szCs w:val="28"/>
        </w:rPr>
        <w:t xml:space="preserve">еруючись </w:t>
      </w:r>
      <w:r w:rsidR="00E74591">
        <w:rPr>
          <w:b w:val="0"/>
          <w:bCs w:val="0"/>
          <w:sz w:val="28"/>
          <w:szCs w:val="28"/>
        </w:rPr>
        <w:t>Земельним</w:t>
      </w:r>
      <w:r w:rsidR="0098210E" w:rsidRPr="0098210E">
        <w:rPr>
          <w:b w:val="0"/>
          <w:bCs w:val="0"/>
          <w:sz w:val="28"/>
          <w:szCs w:val="28"/>
        </w:rPr>
        <w:t xml:space="preserve"> </w:t>
      </w:r>
      <w:r w:rsidR="00E74591">
        <w:rPr>
          <w:b w:val="0"/>
          <w:bCs w:val="0"/>
          <w:sz w:val="28"/>
          <w:szCs w:val="28"/>
        </w:rPr>
        <w:t>кодексом України, Законами</w:t>
      </w:r>
      <w:r w:rsidR="0098210E" w:rsidRPr="0098210E">
        <w:rPr>
          <w:b w:val="0"/>
          <w:bCs w:val="0"/>
          <w:sz w:val="28"/>
          <w:szCs w:val="28"/>
        </w:rPr>
        <w:t xml:space="preserve"> України</w:t>
      </w:r>
      <w:r w:rsidR="00E74591">
        <w:rPr>
          <w:b w:val="0"/>
          <w:bCs w:val="0"/>
          <w:sz w:val="28"/>
          <w:szCs w:val="28"/>
        </w:rPr>
        <w:t xml:space="preserve"> </w:t>
      </w:r>
      <w:r w:rsidR="00E74591" w:rsidRPr="0098210E">
        <w:rPr>
          <w:b w:val="0"/>
          <w:bCs w:val="0"/>
          <w:sz w:val="28"/>
          <w:szCs w:val="28"/>
        </w:rPr>
        <w:t>«Про благоустрій населених пунктів», «Про землеустрій»</w:t>
      </w:r>
      <w:r w:rsidR="00E74591">
        <w:rPr>
          <w:b w:val="0"/>
          <w:bCs w:val="0"/>
          <w:sz w:val="28"/>
          <w:szCs w:val="28"/>
        </w:rPr>
        <w:t>,</w:t>
      </w:r>
      <w:r w:rsidR="0098210E" w:rsidRPr="0098210E">
        <w:rPr>
          <w:b w:val="0"/>
          <w:bCs w:val="0"/>
          <w:sz w:val="28"/>
          <w:szCs w:val="28"/>
        </w:rPr>
        <w:t xml:space="preserve"> «Про місцеве самоврядування в України», </w:t>
      </w:r>
      <w:r w:rsidR="00B0185A" w:rsidRPr="00B0185A">
        <w:rPr>
          <w:b w:val="0"/>
          <w:bCs w:val="0"/>
          <w:sz w:val="28"/>
          <w:szCs w:val="28"/>
        </w:rPr>
        <w:t>враховуючи пропозицію постійної комісії з питань агропромислового комплексу, земельних відносин, екології, охорони навколишнього середовища та надзвичайних ситуацій, Магдалинівська селищна рада</w:t>
      </w:r>
    </w:p>
    <w:p w:rsidR="00D8696E" w:rsidRDefault="00D8696E" w:rsidP="00E74591">
      <w:pPr>
        <w:spacing w:before="0" w:line="240" w:lineRule="auto"/>
        <w:jc w:val="both"/>
        <w:rPr>
          <w:b w:val="0"/>
          <w:bCs w:val="0"/>
          <w:sz w:val="28"/>
          <w:szCs w:val="28"/>
        </w:rPr>
      </w:pPr>
    </w:p>
    <w:p w:rsidR="00822FFD" w:rsidRDefault="00B93478" w:rsidP="0043790E">
      <w:pPr>
        <w:spacing w:before="0" w:line="240" w:lineRule="auto"/>
        <w:ind w:firstLine="708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ВИРІШИЛА</w:t>
      </w:r>
      <w:r w:rsidR="00822FFD">
        <w:rPr>
          <w:b w:val="0"/>
          <w:bCs w:val="0"/>
          <w:sz w:val="28"/>
          <w:szCs w:val="28"/>
        </w:rPr>
        <w:t>:</w:t>
      </w:r>
    </w:p>
    <w:p w:rsidR="00A1613E" w:rsidRDefault="00A1613E" w:rsidP="0043790E">
      <w:pPr>
        <w:spacing w:before="0" w:line="240" w:lineRule="auto"/>
        <w:ind w:firstLine="708"/>
        <w:rPr>
          <w:b w:val="0"/>
          <w:bCs w:val="0"/>
          <w:sz w:val="28"/>
          <w:szCs w:val="28"/>
        </w:rPr>
      </w:pPr>
    </w:p>
    <w:p w:rsidR="003C22D2" w:rsidRPr="00D55714" w:rsidRDefault="00FB4BF8" w:rsidP="00C21E08">
      <w:pPr>
        <w:pStyle w:val="a5"/>
        <w:widowControl/>
        <w:numPr>
          <w:ilvl w:val="0"/>
          <w:numId w:val="8"/>
        </w:numPr>
        <w:tabs>
          <w:tab w:val="left" w:pos="1134"/>
        </w:tabs>
        <w:autoSpaceDE/>
        <w:autoSpaceDN/>
        <w:adjustRightInd/>
        <w:spacing w:before="0" w:line="240" w:lineRule="auto"/>
        <w:ind w:left="0" w:firstLine="709"/>
        <w:jc w:val="both"/>
        <w:rPr>
          <w:b w:val="0"/>
          <w:bCs w:val="0"/>
          <w:sz w:val="28"/>
          <w:szCs w:val="28"/>
          <w:lang w:eastAsia="uk-UA"/>
        </w:rPr>
      </w:pPr>
      <w:r>
        <w:rPr>
          <w:b w:val="0"/>
          <w:bCs w:val="0"/>
          <w:sz w:val="28"/>
          <w:szCs w:val="28"/>
          <w:lang w:eastAsia="uk-UA"/>
        </w:rPr>
        <w:t>Надати</w:t>
      </w:r>
      <w:r w:rsidR="003C22D2" w:rsidRPr="00D55714">
        <w:rPr>
          <w:b w:val="0"/>
          <w:bCs w:val="0"/>
          <w:sz w:val="28"/>
          <w:szCs w:val="28"/>
          <w:lang w:eastAsia="uk-UA"/>
        </w:rPr>
        <w:t xml:space="preserve"> дозвіл </w:t>
      </w:r>
      <w:r w:rsidR="001F4392">
        <w:rPr>
          <w:b w:val="0"/>
          <w:bCs w:val="0"/>
          <w:sz w:val="28"/>
          <w:szCs w:val="28"/>
          <w:lang w:eastAsia="uk-UA"/>
        </w:rPr>
        <w:t>Магдалинівській селищній раді</w:t>
      </w:r>
      <w:r w:rsidR="00B56687">
        <w:rPr>
          <w:b w:val="0"/>
          <w:bCs w:val="0"/>
          <w:sz w:val="28"/>
          <w:szCs w:val="28"/>
          <w:lang w:eastAsia="uk-UA"/>
        </w:rPr>
        <w:t>, код ЄДРПОУ 04338405,</w:t>
      </w:r>
      <w:r w:rsidR="001F4392">
        <w:rPr>
          <w:b w:val="0"/>
          <w:bCs w:val="0"/>
          <w:sz w:val="28"/>
          <w:szCs w:val="28"/>
          <w:lang w:eastAsia="uk-UA"/>
        </w:rPr>
        <w:t xml:space="preserve"> </w:t>
      </w:r>
      <w:r w:rsidR="003C22D2" w:rsidRPr="00D55714">
        <w:rPr>
          <w:b w:val="0"/>
          <w:bCs w:val="0"/>
          <w:sz w:val="28"/>
          <w:szCs w:val="28"/>
          <w:lang w:eastAsia="uk-UA"/>
        </w:rPr>
        <w:t xml:space="preserve">на </w:t>
      </w:r>
      <w:r w:rsidR="001F4392">
        <w:rPr>
          <w:b w:val="0"/>
          <w:bCs w:val="0"/>
          <w:sz w:val="28"/>
          <w:szCs w:val="28"/>
          <w:lang w:eastAsia="uk-UA"/>
        </w:rPr>
        <w:t>розробку</w:t>
      </w:r>
      <w:r w:rsidR="003C22D2" w:rsidRPr="00D55714">
        <w:rPr>
          <w:b w:val="0"/>
          <w:bCs w:val="0"/>
          <w:sz w:val="28"/>
          <w:szCs w:val="28"/>
          <w:lang w:eastAsia="uk-UA"/>
        </w:rPr>
        <w:t xml:space="preserve"> проекту землеустрою щодо відведення земельн</w:t>
      </w:r>
      <w:r w:rsidR="00D55714" w:rsidRPr="00D55714">
        <w:rPr>
          <w:b w:val="0"/>
          <w:bCs w:val="0"/>
          <w:sz w:val="28"/>
          <w:szCs w:val="28"/>
          <w:lang w:eastAsia="uk-UA"/>
        </w:rPr>
        <w:t>ої ділян</w:t>
      </w:r>
      <w:r w:rsidR="003C22D2" w:rsidRPr="00D55714">
        <w:rPr>
          <w:b w:val="0"/>
          <w:bCs w:val="0"/>
          <w:sz w:val="28"/>
          <w:szCs w:val="28"/>
          <w:lang w:eastAsia="uk-UA"/>
        </w:rPr>
        <w:t>к</w:t>
      </w:r>
      <w:r w:rsidR="00D55714" w:rsidRPr="00D55714">
        <w:rPr>
          <w:b w:val="0"/>
          <w:bCs w:val="0"/>
          <w:sz w:val="28"/>
          <w:szCs w:val="28"/>
          <w:lang w:eastAsia="uk-UA"/>
        </w:rPr>
        <w:t>и</w:t>
      </w:r>
      <w:r w:rsidR="003C22D2" w:rsidRPr="00D55714">
        <w:rPr>
          <w:b w:val="0"/>
          <w:bCs w:val="0"/>
          <w:sz w:val="28"/>
          <w:szCs w:val="28"/>
          <w:lang w:eastAsia="uk-UA"/>
        </w:rPr>
        <w:t xml:space="preserve"> </w:t>
      </w:r>
      <w:r w:rsidR="00DF062A">
        <w:rPr>
          <w:b w:val="0"/>
          <w:bCs w:val="0"/>
          <w:sz w:val="28"/>
          <w:szCs w:val="28"/>
          <w:lang w:eastAsia="uk-UA"/>
        </w:rPr>
        <w:t>рекреаційного</w:t>
      </w:r>
      <w:r w:rsidR="003C22D2" w:rsidRPr="00D55714">
        <w:rPr>
          <w:b w:val="0"/>
          <w:bCs w:val="0"/>
          <w:sz w:val="28"/>
          <w:szCs w:val="28"/>
          <w:lang w:eastAsia="uk-UA"/>
        </w:rPr>
        <w:t xml:space="preserve"> призначення комуна</w:t>
      </w:r>
      <w:r w:rsidR="00D55714" w:rsidRPr="00D55714">
        <w:rPr>
          <w:b w:val="0"/>
          <w:bCs w:val="0"/>
          <w:sz w:val="28"/>
          <w:szCs w:val="28"/>
          <w:lang w:eastAsia="uk-UA"/>
        </w:rPr>
        <w:t>льної власності</w:t>
      </w:r>
      <w:r w:rsidR="005247D9">
        <w:rPr>
          <w:b w:val="0"/>
          <w:bCs w:val="0"/>
          <w:sz w:val="28"/>
          <w:szCs w:val="28"/>
          <w:lang w:eastAsia="uk-UA"/>
        </w:rPr>
        <w:t>, орієнтовною</w:t>
      </w:r>
      <w:r w:rsidR="001F4392">
        <w:rPr>
          <w:b w:val="0"/>
          <w:bCs w:val="0"/>
          <w:sz w:val="28"/>
          <w:szCs w:val="28"/>
          <w:lang w:eastAsia="uk-UA"/>
        </w:rPr>
        <w:t xml:space="preserve"> </w:t>
      </w:r>
      <w:r w:rsidR="003C22D2" w:rsidRPr="00D55714">
        <w:rPr>
          <w:b w:val="0"/>
          <w:bCs w:val="0"/>
          <w:sz w:val="28"/>
          <w:szCs w:val="28"/>
          <w:lang w:eastAsia="uk-UA"/>
        </w:rPr>
        <w:t xml:space="preserve">площею </w:t>
      </w:r>
      <w:r w:rsidR="00C35B9B">
        <w:rPr>
          <w:b w:val="0"/>
          <w:bCs w:val="0"/>
          <w:sz w:val="28"/>
          <w:szCs w:val="28"/>
          <w:lang w:eastAsia="uk-UA"/>
        </w:rPr>
        <w:t>1</w:t>
      </w:r>
      <w:r w:rsidR="004159F3">
        <w:rPr>
          <w:b w:val="0"/>
          <w:bCs w:val="0"/>
          <w:sz w:val="28"/>
          <w:szCs w:val="28"/>
          <w:lang w:eastAsia="uk-UA"/>
        </w:rPr>
        <w:t>,5</w:t>
      </w:r>
      <w:r w:rsidR="00D55714" w:rsidRPr="00D55714">
        <w:rPr>
          <w:b w:val="0"/>
          <w:bCs w:val="0"/>
          <w:sz w:val="28"/>
          <w:szCs w:val="28"/>
          <w:lang w:eastAsia="uk-UA"/>
        </w:rPr>
        <w:t>00</w:t>
      </w:r>
      <w:r w:rsidR="00B93478">
        <w:rPr>
          <w:b w:val="0"/>
          <w:bCs w:val="0"/>
          <w:sz w:val="28"/>
          <w:szCs w:val="28"/>
          <w:lang w:eastAsia="uk-UA"/>
        </w:rPr>
        <w:t>0</w:t>
      </w:r>
      <w:r w:rsidR="00D55714" w:rsidRPr="00D55714">
        <w:rPr>
          <w:b w:val="0"/>
          <w:bCs w:val="0"/>
          <w:sz w:val="28"/>
          <w:szCs w:val="28"/>
          <w:lang w:eastAsia="uk-UA"/>
        </w:rPr>
        <w:t>га</w:t>
      </w:r>
      <w:r w:rsidR="0069484F">
        <w:rPr>
          <w:b w:val="0"/>
          <w:bCs w:val="0"/>
          <w:sz w:val="28"/>
          <w:szCs w:val="28"/>
          <w:lang w:eastAsia="uk-UA"/>
        </w:rPr>
        <w:t>,</w:t>
      </w:r>
      <w:r w:rsidR="003C22D2" w:rsidRPr="00D55714">
        <w:rPr>
          <w:b w:val="0"/>
          <w:bCs w:val="0"/>
          <w:sz w:val="28"/>
          <w:szCs w:val="28"/>
          <w:lang w:eastAsia="uk-UA"/>
        </w:rPr>
        <w:t xml:space="preserve"> </w:t>
      </w:r>
      <w:r w:rsidR="00E74591">
        <w:rPr>
          <w:b w:val="0"/>
          <w:bCs w:val="0"/>
          <w:sz w:val="28"/>
          <w:szCs w:val="28"/>
          <w:lang w:eastAsia="uk-UA"/>
        </w:rPr>
        <w:t>з цільовим призначенням,</w:t>
      </w:r>
      <w:r w:rsidR="009C5996" w:rsidRPr="009C5996">
        <w:rPr>
          <w:b w:val="0"/>
          <w:bCs w:val="0"/>
          <w:sz w:val="28"/>
          <w:szCs w:val="28"/>
          <w:lang w:eastAsia="uk-UA"/>
        </w:rPr>
        <w:t xml:space="preserve"> згідно КВЦПЗ – </w:t>
      </w:r>
      <w:r w:rsidR="00E74591">
        <w:rPr>
          <w:b w:val="0"/>
          <w:bCs w:val="0"/>
          <w:sz w:val="28"/>
          <w:szCs w:val="28"/>
          <w:lang w:eastAsia="uk-UA"/>
        </w:rPr>
        <w:t>07.08. З</w:t>
      </w:r>
      <w:r w:rsidR="00C35B9B" w:rsidRPr="00C35B9B">
        <w:rPr>
          <w:b w:val="0"/>
          <w:bCs w:val="0"/>
          <w:sz w:val="28"/>
          <w:szCs w:val="28"/>
          <w:lang w:eastAsia="uk-UA"/>
        </w:rPr>
        <w:t>емельні ділянки загального користування, які використовуються як зелені насадження загального користування</w:t>
      </w:r>
      <w:r w:rsidR="003C22D2" w:rsidRPr="00D55714">
        <w:rPr>
          <w:b w:val="0"/>
          <w:bCs w:val="0"/>
          <w:sz w:val="28"/>
          <w:szCs w:val="28"/>
          <w:lang w:eastAsia="uk-UA"/>
        </w:rPr>
        <w:t xml:space="preserve">, </w:t>
      </w:r>
      <w:r w:rsidR="00E74591">
        <w:rPr>
          <w:b w:val="0"/>
          <w:bCs w:val="0"/>
          <w:sz w:val="28"/>
          <w:szCs w:val="28"/>
          <w:lang w:eastAsia="uk-UA"/>
        </w:rPr>
        <w:t>яка розташована на території Магдалинівської селищної ради</w:t>
      </w:r>
      <w:r w:rsidR="003C22D2" w:rsidRPr="00D55714">
        <w:rPr>
          <w:b w:val="0"/>
          <w:bCs w:val="0"/>
          <w:sz w:val="28"/>
          <w:szCs w:val="28"/>
          <w:lang w:eastAsia="uk-UA"/>
        </w:rPr>
        <w:t xml:space="preserve"> за межами </w:t>
      </w:r>
      <w:r w:rsidR="009C5996">
        <w:rPr>
          <w:b w:val="0"/>
          <w:bCs w:val="0"/>
          <w:sz w:val="28"/>
          <w:szCs w:val="28"/>
          <w:lang w:eastAsia="uk-UA"/>
        </w:rPr>
        <w:t>с.</w:t>
      </w:r>
      <w:r w:rsidR="008529C3">
        <w:rPr>
          <w:b w:val="0"/>
          <w:bCs w:val="0"/>
          <w:sz w:val="28"/>
          <w:szCs w:val="28"/>
          <w:lang w:eastAsia="uk-UA"/>
        </w:rPr>
        <w:t xml:space="preserve"> </w:t>
      </w:r>
      <w:r w:rsidR="009C5996">
        <w:rPr>
          <w:b w:val="0"/>
          <w:bCs w:val="0"/>
          <w:sz w:val="28"/>
          <w:szCs w:val="28"/>
          <w:lang w:eastAsia="uk-UA"/>
        </w:rPr>
        <w:t>Почино-Софіївка</w:t>
      </w:r>
      <w:r w:rsidR="0069484F">
        <w:rPr>
          <w:b w:val="0"/>
          <w:bCs w:val="0"/>
          <w:sz w:val="28"/>
          <w:szCs w:val="28"/>
          <w:lang w:eastAsia="uk-UA"/>
        </w:rPr>
        <w:t>,</w:t>
      </w:r>
      <w:r w:rsidR="003C22D2" w:rsidRPr="00D55714">
        <w:rPr>
          <w:bCs w:val="0"/>
          <w:sz w:val="28"/>
          <w:szCs w:val="28"/>
          <w:lang w:eastAsia="uk-UA"/>
        </w:rPr>
        <w:t xml:space="preserve"> </w:t>
      </w:r>
      <w:r w:rsidR="00D55714" w:rsidRPr="00D55714">
        <w:rPr>
          <w:b w:val="0"/>
          <w:bCs w:val="0"/>
          <w:sz w:val="28"/>
          <w:szCs w:val="28"/>
          <w:lang w:eastAsia="uk-UA"/>
        </w:rPr>
        <w:t>Новомосковського району</w:t>
      </w:r>
      <w:r w:rsidR="0069484F">
        <w:rPr>
          <w:b w:val="0"/>
          <w:bCs w:val="0"/>
          <w:sz w:val="28"/>
          <w:szCs w:val="28"/>
          <w:lang w:eastAsia="uk-UA"/>
        </w:rPr>
        <w:t>,</w:t>
      </w:r>
      <w:r w:rsidR="008B478E">
        <w:rPr>
          <w:b w:val="0"/>
          <w:bCs w:val="0"/>
          <w:sz w:val="28"/>
          <w:szCs w:val="28"/>
          <w:lang w:eastAsia="uk-UA"/>
        </w:rPr>
        <w:t xml:space="preserve"> Дніпропетровської області, згідно додатку 1.</w:t>
      </w:r>
    </w:p>
    <w:p w:rsidR="00D73F48" w:rsidRPr="00D55714" w:rsidRDefault="0069484F" w:rsidP="00C21E08">
      <w:pPr>
        <w:pStyle w:val="a5"/>
        <w:numPr>
          <w:ilvl w:val="0"/>
          <w:numId w:val="8"/>
        </w:numPr>
        <w:tabs>
          <w:tab w:val="left" w:pos="1134"/>
        </w:tabs>
        <w:spacing w:before="0" w:line="240" w:lineRule="auto"/>
        <w:ind w:left="0"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Контроль за виконанням даного </w:t>
      </w:r>
      <w:r w:rsidR="00D73F48" w:rsidRPr="00D55714">
        <w:rPr>
          <w:b w:val="0"/>
          <w:bCs w:val="0"/>
          <w:sz w:val="28"/>
          <w:szCs w:val="28"/>
        </w:rPr>
        <w:t>рішення покласти на постійну комісію з питань агропромислового комплексу, земельних відносин, екології, охорони навколишнього середовища та надзвичайних ситуацій</w:t>
      </w:r>
      <w:r w:rsidR="00981D02">
        <w:rPr>
          <w:b w:val="0"/>
          <w:bCs w:val="0"/>
          <w:sz w:val="28"/>
          <w:szCs w:val="28"/>
        </w:rPr>
        <w:t>.</w:t>
      </w:r>
    </w:p>
    <w:p w:rsidR="00D73F48" w:rsidRDefault="00D73F48" w:rsidP="00D73F48">
      <w:pPr>
        <w:spacing w:before="0" w:line="240" w:lineRule="auto"/>
        <w:jc w:val="both"/>
        <w:rPr>
          <w:b w:val="0"/>
          <w:bCs w:val="0"/>
          <w:sz w:val="28"/>
          <w:szCs w:val="28"/>
        </w:rPr>
      </w:pPr>
    </w:p>
    <w:p w:rsidR="00E74591" w:rsidRDefault="00E74591" w:rsidP="00D73F48">
      <w:pPr>
        <w:spacing w:before="0" w:line="240" w:lineRule="auto"/>
        <w:jc w:val="both"/>
        <w:rPr>
          <w:b w:val="0"/>
          <w:bCs w:val="0"/>
          <w:sz w:val="28"/>
          <w:szCs w:val="28"/>
        </w:rPr>
      </w:pPr>
    </w:p>
    <w:p w:rsidR="008529C3" w:rsidRDefault="008529C3" w:rsidP="00D73F48">
      <w:pPr>
        <w:spacing w:before="0" w:line="240" w:lineRule="auto"/>
        <w:jc w:val="both"/>
        <w:rPr>
          <w:b w:val="0"/>
          <w:bCs w:val="0"/>
          <w:sz w:val="28"/>
          <w:szCs w:val="28"/>
        </w:rPr>
      </w:pPr>
    </w:p>
    <w:p w:rsidR="008529C3" w:rsidRDefault="008529C3" w:rsidP="00D73F48">
      <w:pPr>
        <w:spacing w:before="0" w:line="240" w:lineRule="auto"/>
        <w:jc w:val="both"/>
        <w:rPr>
          <w:b w:val="0"/>
          <w:bCs w:val="0"/>
          <w:sz w:val="28"/>
          <w:szCs w:val="28"/>
        </w:rPr>
      </w:pPr>
    </w:p>
    <w:p w:rsidR="00D73F48" w:rsidRPr="004A13FA" w:rsidRDefault="00D73F48" w:rsidP="00D73F48">
      <w:pPr>
        <w:spacing w:before="0" w:line="240" w:lineRule="auto"/>
        <w:jc w:val="both"/>
        <w:rPr>
          <w:b w:val="0"/>
          <w:bCs w:val="0"/>
          <w:sz w:val="28"/>
          <w:szCs w:val="28"/>
        </w:rPr>
      </w:pPr>
      <w:r w:rsidRPr="004A13FA">
        <w:rPr>
          <w:b w:val="0"/>
          <w:bCs w:val="0"/>
          <w:sz w:val="28"/>
          <w:szCs w:val="28"/>
        </w:rPr>
        <w:t>Магдалинівський</w:t>
      </w:r>
    </w:p>
    <w:p w:rsidR="00D73F48" w:rsidRPr="004A13FA" w:rsidRDefault="00A1613E" w:rsidP="00D73F48">
      <w:pPr>
        <w:spacing w:before="0" w:line="240" w:lineRule="auto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селищний  голова</w:t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 w:rsidR="007E056C">
        <w:rPr>
          <w:b w:val="0"/>
          <w:bCs w:val="0"/>
          <w:sz w:val="28"/>
          <w:szCs w:val="28"/>
        </w:rPr>
        <w:tab/>
      </w:r>
      <w:r w:rsidR="00D73F48" w:rsidRPr="004A13FA">
        <w:rPr>
          <w:b w:val="0"/>
          <w:bCs w:val="0"/>
          <w:sz w:val="28"/>
          <w:szCs w:val="28"/>
        </w:rPr>
        <w:t>Володимир ДРОБІТЬКО</w:t>
      </w:r>
    </w:p>
    <w:p w:rsidR="00C21E08" w:rsidRDefault="00C21E08" w:rsidP="00D73F48">
      <w:pPr>
        <w:spacing w:before="0" w:line="240" w:lineRule="auto"/>
        <w:jc w:val="both"/>
        <w:rPr>
          <w:b w:val="0"/>
          <w:bCs w:val="0"/>
          <w:sz w:val="28"/>
          <w:szCs w:val="28"/>
        </w:rPr>
      </w:pPr>
    </w:p>
    <w:p w:rsidR="00E74591" w:rsidRDefault="00E74591" w:rsidP="00D73F48">
      <w:pPr>
        <w:spacing w:before="0" w:line="240" w:lineRule="auto"/>
        <w:jc w:val="both"/>
        <w:rPr>
          <w:b w:val="0"/>
          <w:bCs w:val="0"/>
          <w:sz w:val="28"/>
          <w:szCs w:val="28"/>
        </w:rPr>
      </w:pPr>
    </w:p>
    <w:p w:rsidR="008529C3" w:rsidRPr="00896905" w:rsidRDefault="008529C3" w:rsidP="00D73F48">
      <w:pPr>
        <w:spacing w:before="0" w:line="240" w:lineRule="auto"/>
        <w:jc w:val="both"/>
        <w:rPr>
          <w:b w:val="0"/>
          <w:bCs w:val="0"/>
          <w:sz w:val="28"/>
          <w:szCs w:val="28"/>
        </w:rPr>
      </w:pPr>
    </w:p>
    <w:p w:rsidR="00D73F48" w:rsidRPr="00896905" w:rsidRDefault="009B750D" w:rsidP="00D73F48">
      <w:pPr>
        <w:spacing w:before="0" w:line="240" w:lineRule="auto"/>
        <w:jc w:val="both"/>
        <w:rPr>
          <w:b w:val="0"/>
          <w:bCs w:val="0"/>
          <w:sz w:val="28"/>
          <w:szCs w:val="28"/>
        </w:rPr>
      </w:pPr>
      <w:r w:rsidRPr="009B750D">
        <w:rPr>
          <w:b w:val="0"/>
          <w:bCs w:val="0"/>
          <w:sz w:val="28"/>
          <w:szCs w:val="28"/>
        </w:rPr>
        <w:t xml:space="preserve">с-ще </w:t>
      </w:r>
      <w:r w:rsidR="00D73F48" w:rsidRPr="00896905">
        <w:rPr>
          <w:b w:val="0"/>
          <w:bCs w:val="0"/>
          <w:sz w:val="28"/>
          <w:szCs w:val="28"/>
        </w:rPr>
        <w:t xml:space="preserve">Магдалинівка </w:t>
      </w:r>
    </w:p>
    <w:p w:rsidR="00D73F48" w:rsidRPr="00896905" w:rsidRDefault="007E056C" w:rsidP="00D73F48">
      <w:pPr>
        <w:spacing w:before="0" w:line="240" w:lineRule="auto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26 </w:t>
      </w:r>
      <w:r w:rsidR="007264B9">
        <w:rPr>
          <w:b w:val="0"/>
          <w:bCs w:val="0"/>
          <w:sz w:val="28"/>
          <w:szCs w:val="28"/>
        </w:rPr>
        <w:t>серпня</w:t>
      </w:r>
      <w:r w:rsidR="004A13FA">
        <w:rPr>
          <w:b w:val="0"/>
          <w:bCs w:val="0"/>
          <w:sz w:val="28"/>
          <w:szCs w:val="28"/>
        </w:rPr>
        <w:t xml:space="preserve"> 2024</w:t>
      </w:r>
      <w:r w:rsidR="00D73F48" w:rsidRPr="00896905">
        <w:rPr>
          <w:b w:val="0"/>
          <w:bCs w:val="0"/>
          <w:sz w:val="28"/>
          <w:szCs w:val="28"/>
        </w:rPr>
        <w:t xml:space="preserve"> року </w:t>
      </w:r>
    </w:p>
    <w:p w:rsidR="007264B9" w:rsidRPr="00DF062A" w:rsidRDefault="00D73F48" w:rsidP="007264B9">
      <w:pPr>
        <w:spacing w:before="0" w:line="240" w:lineRule="auto"/>
        <w:jc w:val="both"/>
        <w:rPr>
          <w:b w:val="0"/>
          <w:bCs w:val="0"/>
          <w:sz w:val="28"/>
          <w:szCs w:val="28"/>
          <w:lang w:val="ru-RU"/>
        </w:rPr>
      </w:pPr>
      <w:r w:rsidRPr="00896905">
        <w:rPr>
          <w:b w:val="0"/>
          <w:bCs w:val="0"/>
          <w:sz w:val="28"/>
          <w:szCs w:val="28"/>
        </w:rPr>
        <w:t>№</w:t>
      </w:r>
      <w:r w:rsidR="008529C3">
        <w:rPr>
          <w:b w:val="0"/>
          <w:bCs w:val="0"/>
          <w:sz w:val="28"/>
          <w:szCs w:val="28"/>
        </w:rPr>
        <w:t xml:space="preserve"> </w:t>
      </w:r>
      <w:r w:rsidR="00BE4958">
        <w:rPr>
          <w:b w:val="0"/>
          <w:bCs w:val="0"/>
          <w:sz w:val="28"/>
          <w:szCs w:val="28"/>
        </w:rPr>
        <w:t>4071</w:t>
      </w:r>
      <w:r w:rsidRPr="00896905">
        <w:rPr>
          <w:b w:val="0"/>
          <w:bCs w:val="0"/>
          <w:sz w:val="28"/>
          <w:szCs w:val="28"/>
        </w:rPr>
        <w:t>-</w:t>
      </w:r>
      <w:r w:rsidR="00E74591">
        <w:rPr>
          <w:b w:val="0"/>
          <w:bCs w:val="0"/>
          <w:sz w:val="28"/>
          <w:szCs w:val="28"/>
        </w:rPr>
        <w:t>41</w:t>
      </w:r>
      <w:r w:rsidRPr="00896905">
        <w:rPr>
          <w:b w:val="0"/>
          <w:bCs w:val="0"/>
          <w:sz w:val="28"/>
          <w:szCs w:val="28"/>
        </w:rPr>
        <w:t>/</w:t>
      </w:r>
      <w:r w:rsidRPr="00896905">
        <w:rPr>
          <w:b w:val="0"/>
          <w:bCs w:val="0"/>
          <w:sz w:val="28"/>
          <w:szCs w:val="28"/>
          <w:lang w:val="en-US"/>
        </w:rPr>
        <w:t>VIII</w:t>
      </w:r>
      <w:r w:rsidR="007264B9" w:rsidRPr="00DF062A">
        <w:rPr>
          <w:b w:val="0"/>
          <w:bCs w:val="0"/>
          <w:sz w:val="28"/>
          <w:szCs w:val="28"/>
          <w:lang w:val="ru-RU"/>
        </w:rPr>
        <w:br w:type="page"/>
      </w:r>
    </w:p>
    <w:p w:rsidR="00BB611E" w:rsidRPr="00BB611E" w:rsidRDefault="00BB611E" w:rsidP="00BB611E">
      <w:pPr>
        <w:widowControl/>
        <w:autoSpaceDE/>
        <w:autoSpaceDN/>
        <w:adjustRightInd/>
        <w:spacing w:before="0" w:line="240" w:lineRule="auto"/>
        <w:ind w:left="6946"/>
        <w:rPr>
          <w:b w:val="0"/>
          <w:bCs w:val="0"/>
          <w:sz w:val="20"/>
          <w:szCs w:val="20"/>
        </w:rPr>
      </w:pPr>
      <w:r w:rsidRPr="00BB611E">
        <w:rPr>
          <w:b w:val="0"/>
          <w:bCs w:val="0"/>
          <w:sz w:val="20"/>
          <w:szCs w:val="20"/>
        </w:rPr>
        <w:lastRenderedPageBreak/>
        <w:t>Додаток 1</w:t>
      </w:r>
    </w:p>
    <w:p w:rsidR="00BB611E" w:rsidRPr="00BB611E" w:rsidRDefault="00BB611E" w:rsidP="00BB611E">
      <w:pPr>
        <w:widowControl/>
        <w:autoSpaceDE/>
        <w:autoSpaceDN/>
        <w:adjustRightInd/>
        <w:spacing w:before="0" w:line="240" w:lineRule="auto"/>
        <w:ind w:left="6946"/>
        <w:rPr>
          <w:b w:val="0"/>
          <w:bCs w:val="0"/>
          <w:sz w:val="20"/>
          <w:szCs w:val="20"/>
        </w:rPr>
      </w:pPr>
      <w:r w:rsidRPr="00BB611E">
        <w:rPr>
          <w:b w:val="0"/>
          <w:bCs w:val="0"/>
          <w:sz w:val="20"/>
          <w:szCs w:val="20"/>
        </w:rPr>
        <w:t xml:space="preserve">до рішення № </w:t>
      </w:r>
      <w:r w:rsidR="008529C3">
        <w:rPr>
          <w:b w:val="0"/>
          <w:bCs w:val="0"/>
          <w:sz w:val="20"/>
          <w:szCs w:val="20"/>
        </w:rPr>
        <w:t>4071</w:t>
      </w:r>
      <w:r w:rsidRPr="00BB611E">
        <w:rPr>
          <w:b w:val="0"/>
          <w:bCs w:val="0"/>
          <w:sz w:val="20"/>
          <w:szCs w:val="20"/>
        </w:rPr>
        <w:t>-</w:t>
      </w:r>
      <w:r w:rsidR="007264B9">
        <w:rPr>
          <w:b w:val="0"/>
          <w:bCs w:val="0"/>
          <w:sz w:val="20"/>
          <w:szCs w:val="20"/>
        </w:rPr>
        <w:t>41</w:t>
      </w:r>
      <w:r w:rsidRPr="00BB611E">
        <w:rPr>
          <w:b w:val="0"/>
          <w:bCs w:val="0"/>
          <w:sz w:val="20"/>
          <w:szCs w:val="20"/>
        </w:rPr>
        <w:t>/VIII</w:t>
      </w:r>
    </w:p>
    <w:p w:rsidR="00B93478" w:rsidRPr="00BB611E" w:rsidRDefault="00BB611E" w:rsidP="00BB611E">
      <w:pPr>
        <w:spacing w:before="0" w:line="240" w:lineRule="auto"/>
        <w:ind w:left="6946"/>
        <w:rPr>
          <w:rFonts w:eastAsia="Arial Unicode MS"/>
          <w:bCs w:val="0"/>
          <w:color w:val="000000"/>
          <w:sz w:val="20"/>
          <w:szCs w:val="20"/>
          <w:lang w:eastAsia="uk-UA" w:bidi="uk-UA"/>
        </w:rPr>
      </w:pPr>
      <w:r w:rsidRPr="00BB611E">
        <w:rPr>
          <w:b w:val="0"/>
          <w:bCs w:val="0"/>
          <w:sz w:val="20"/>
          <w:szCs w:val="20"/>
        </w:rPr>
        <w:t xml:space="preserve">від </w:t>
      </w:r>
      <w:r w:rsidR="008529C3">
        <w:rPr>
          <w:b w:val="0"/>
          <w:bCs w:val="0"/>
          <w:sz w:val="20"/>
          <w:szCs w:val="20"/>
        </w:rPr>
        <w:t xml:space="preserve">26 </w:t>
      </w:r>
      <w:r w:rsidR="007264B9">
        <w:rPr>
          <w:b w:val="0"/>
          <w:bCs w:val="0"/>
          <w:sz w:val="20"/>
          <w:szCs w:val="20"/>
        </w:rPr>
        <w:t xml:space="preserve">серпня  </w:t>
      </w:r>
      <w:r w:rsidRPr="00BB611E">
        <w:rPr>
          <w:b w:val="0"/>
          <w:bCs w:val="0"/>
          <w:sz w:val="20"/>
          <w:szCs w:val="20"/>
        </w:rPr>
        <w:t>2024 року</w:t>
      </w:r>
    </w:p>
    <w:p w:rsidR="007264B9" w:rsidRPr="008529C3" w:rsidRDefault="007264B9" w:rsidP="007264B9">
      <w:pPr>
        <w:spacing w:line="240" w:lineRule="auto"/>
        <w:rPr>
          <w:b w:val="0"/>
          <w:sz w:val="26"/>
          <w:szCs w:val="26"/>
        </w:rPr>
      </w:pPr>
      <w:r w:rsidRPr="008529C3">
        <w:rPr>
          <w:sz w:val="26"/>
          <w:szCs w:val="26"/>
        </w:rPr>
        <w:t>Графічний матеріал бажаної для відведення земельної ділянки</w:t>
      </w:r>
    </w:p>
    <w:p w:rsidR="00C35B9B" w:rsidRPr="00C35B9B" w:rsidRDefault="00C35B9B" w:rsidP="00C35B9B">
      <w:pPr>
        <w:widowControl/>
        <w:autoSpaceDE/>
        <w:autoSpaceDN/>
        <w:adjustRightInd/>
        <w:spacing w:before="0" w:line="240" w:lineRule="auto"/>
        <w:jc w:val="left"/>
        <w:rPr>
          <w:rFonts w:eastAsia="Calibri"/>
          <w:b w:val="0"/>
          <w:bCs w:val="0"/>
          <w:sz w:val="28"/>
          <w:szCs w:val="28"/>
          <w:lang w:eastAsia="en-US"/>
        </w:rPr>
      </w:pPr>
    </w:p>
    <w:p w:rsidR="00C35B9B" w:rsidRPr="008529C3" w:rsidRDefault="00C35B9B" w:rsidP="008529C3">
      <w:pPr>
        <w:widowControl/>
        <w:autoSpaceDE/>
        <w:autoSpaceDN/>
        <w:adjustRightInd/>
        <w:spacing w:before="0" w:line="240" w:lineRule="auto"/>
        <w:jc w:val="both"/>
        <w:rPr>
          <w:rFonts w:eastAsia="Calibri"/>
          <w:b w:val="0"/>
          <w:bCs w:val="0"/>
          <w:sz w:val="26"/>
          <w:szCs w:val="26"/>
          <w:lang w:eastAsia="en-US"/>
        </w:rPr>
      </w:pPr>
      <w:r w:rsidRPr="008529C3">
        <w:rPr>
          <w:rFonts w:eastAsia="Calibri"/>
          <w:b w:val="0"/>
          <w:bCs w:val="0"/>
          <w:sz w:val="26"/>
          <w:szCs w:val="26"/>
          <w:lang w:eastAsia="en-US"/>
        </w:rPr>
        <w:t>Місцерозташування – за межами с.Почино-Софіївка</w:t>
      </w:r>
      <w:r w:rsidR="00E74591" w:rsidRPr="008529C3">
        <w:rPr>
          <w:rFonts w:eastAsia="Calibri"/>
          <w:b w:val="0"/>
          <w:bCs w:val="0"/>
          <w:sz w:val="26"/>
          <w:szCs w:val="26"/>
          <w:lang w:eastAsia="en-US"/>
        </w:rPr>
        <w:t>,</w:t>
      </w:r>
      <w:r w:rsidRPr="008529C3">
        <w:rPr>
          <w:rFonts w:eastAsia="Calibri"/>
          <w:b w:val="0"/>
          <w:bCs w:val="0"/>
          <w:sz w:val="26"/>
          <w:szCs w:val="26"/>
          <w:lang w:eastAsia="en-US"/>
        </w:rPr>
        <w:t xml:space="preserve"> Новомосковського району</w:t>
      </w:r>
      <w:r w:rsidR="00E74591" w:rsidRPr="008529C3">
        <w:rPr>
          <w:rFonts w:eastAsia="Calibri"/>
          <w:b w:val="0"/>
          <w:bCs w:val="0"/>
          <w:sz w:val="26"/>
          <w:szCs w:val="26"/>
          <w:lang w:eastAsia="en-US"/>
        </w:rPr>
        <w:t>,</w:t>
      </w:r>
      <w:r w:rsidRPr="008529C3">
        <w:rPr>
          <w:rFonts w:eastAsia="Calibri"/>
          <w:b w:val="0"/>
          <w:bCs w:val="0"/>
          <w:sz w:val="26"/>
          <w:szCs w:val="26"/>
          <w:lang w:eastAsia="en-US"/>
        </w:rPr>
        <w:t xml:space="preserve"> Дніпропетровської області</w:t>
      </w:r>
    </w:p>
    <w:p w:rsidR="00C35B9B" w:rsidRPr="008529C3" w:rsidRDefault="00CD53B8" w:rsidP="008529C3">
      <w:pPr>
        <w:widowControl/>
        <w:autoSpaceDE/>
        <w:autoSpaceDN/>
        <w:adjustRightInd/>
        <w:spacing w:before="0" w:line="240" w:lineRule="auto"/>
        <w:jc w:val="left"/>
        <w:rPr>
          <w:rFonts w:eastAsia="Calibri"/>
          <w:b w:val="0"/>
          <w:bCs w:val="0"/>
          <w:sz w:val="26"/>
          <w:szCs w:val="26"/>
          <w:lang w:eastAsia="en-US"/>
        </w:rPr>
      </w:pPr>
      <w:r w:rsidRPr="008529C3">
        <w:rPr>
          <w:rFonts w:eastAsia="Calibri"/>
          <w:b w:val="0"/>
          <w:bCs w:val="0"/>
          <w:sz w:val="26"/>
          <w:szCs w:val="26"/>
          <w:lang w:eastAsia="en-US"/>
        </w:rPr>
        <w:t xml:space="preserve">Орієнтовна площа – </w:t>
      </w:r>
      <w:r w:rsidR="00C35B9B" w:rsidRPr="008529C3">
        <w:rPr>
          <w:rFonts w:eastAsia="Calibri"/>
          <w:b w:val="0"/>
          <w:bCs w:val="0"/>
          <w:sz w:val="26"/>
          <w:szCs w:val="26"/>
          <w:lang w:eastAsia="en-US"/>
        </w:rPr>
        <w:t xml:space="preserve">1,5000га </w:t>
      </w:r>
    </w:p>
    <w:p w:rsidR="00C35B9B" w:rsidRPr="008529C3" w:rsidRDefault="00C35B9B" w:rsidP="008529C3">
      <w:pPr>
        <w:widowControl/>
        <w:autoSpaceDE/>
        <w:autoSpaceDN/>
        <w:adjustRightInd/>
        <w:spacing w:before="0" w:line="240" w:lineRule="auto"/>
        <w:jc w:val="both"/>
        <w:rPr>
          <w:rFonts w:eastAsia="Calibri"/>
          <w:b w:val="0"/>
          <w:bCs w:val="0"/>
          <w:sz w:val="26"/>
          <w:szCs w:val="26"/>
          <w:lang w:eastAsia="en-US"/>
        </w:rPr>
      </w:pPr>
      <w:r w:rsidRPr="008529C3">
        <w:rPr>
          <w:rFonts w:eastAsia="Calibri"/>
          <w:b w:val="0"/>
          <w:bCs w:val="0"/>
          <w:sz w:val="26"/>
          <w:szCs w:val="26"/>
          <w:lang w:eastAsia="en-US"/>
        </w:rPr>
        <w:t>Цільове приз</w:t>
      </w:r>
      <w:r w:rsidR="00E74591" w:rsidRPr="008529C3">
        <w:rPr>
          <w:rFonts w:eastAsia="Calibri"/>
          <w:b w:val="0"/>
          <w:bCs w:val="0"/>
          <w:sz w:val="26"/>
          <w:szCs w:val="26"/>
          <w:lang w:eastAsia="en-US"/>
        </w:rPr>
        <w:t>начення, згідно КВЦПЗ – 07.08. З</w:t>
      </w:r>
      <w:r w:rsidRPr="008529C3">
        <w:rPr>
          <w:rFonts w:eastAsia="Calibri"/>
          <w:b w:val="0"/>
          <w:bCs w:val="0"/>
          <w:sz w:val="26"/>
          <w:szCs w:val="26"/>
          <w:lang w:eastAsia="en-US"/>
        </w:rPr>
        <w:t>емельні ділянки загального користування, які використовуються як зелені насадження загального користування</w:t>
      </w:r>
    </w:p>
    <w:p w:rsidR="00C35B9B" w:rsidRPr="00C35B9B" w:rsidRDefault="00C35B9B" w:rsidP="00C35B9B">
      <w:pPr>
        <w:widowControl/>
        <w:autoSpaceDE/>
        <w:autoSpaceDN/>
        <w:adjustRightInd/>
        <w:spacing w:before="0" w:line="240" w:lineRule="auto"/>
        <w:jc w:val="left"/>
        <w:rPr>
          <w:rFonts w:eastAsia="Calibri"/>
          <w:b w:val="0"/>
          <w:bCs w:val="0"/>
          <w:sz w:val="28"/>
          <w:szCs w:val="28"/>
          <w:lang w:eastAsia="en-US"/>
        </w:rPr>
      </w:pPr>
      <w:r w:rsidRPr="00C35B9B">
        <w:rPr>
          <w:rFonts w:ascii="Calibri" w:eastAsia="Calibri" w:hAnsi="Calibri"/>
          <w:b w:val="0"/>
          <w:bCs w:val="0"/>
          <w:noProof/>
          <w:lang w:val="ru-RU"/>
        </w:rPr>
        <w:drawing>
          <wp:inline distT="0" distB="0" distL="0" distR="0">
            <wp:extent cx="5772150" cy="64960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649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1E08" w:rsidRDefault="00C21E08" w:rsidP="004A13FA">
      <w:pPr>
        <w:autoSpaceDE/>
        <w:autoSpaceDN/>
        <w:adjustRightInd/>
        <w:spacing w:before="0" w:line="240" w:lineRule="auto"/>
        <w:jc w:val="left"/>
        <w:rPr>
          <w:rFonts w:eastAsia="Arial Unicode MS" w:cs="Arial Unicode MS"/>
          <w:b w:val="0"/>
          <w:bCs w:val="0"/>
          <w:color w:val="000000"/>
          <w:sz w:val="24"/>
          <w:szCs w:val="24"/>
          <w:lang w:eastAsia="uk-UA" w:bidi="uk-UA"/>
        </w:rPr>
      </w:pPr>
    </w:p>
    <w:p w:rsidR="00E74591" w:rsidRDefault="00E74591" w:rsidP="004A13FA">
      <w:pPr>
        <w:autoSpaceDE/>
        <w:autoSpaceDN/>
        <w:adjustRightInd/>
        <w:spacing w:before="0" w:line="240" w:lineRule="auto"/>
        <w:jc w:val="left"/>
        <w:rPr>
          <w:rFonts w:eastAsia="Arial Unicode MS" w:cs="Arial Unicode MS"/>
          <w:b w:val="0"/>
          <w:bCs w:val="0"/>
          <w:color w:val="000000"/>
          <w:sz w:val="24"/>
          <w:szCs w:val="24"/>
          <w:lang w:eastAsia="uk-UA" w:bidi="uk-UA"/>
        </w:rPr>
      </w:pPr>
    </w:p>
    <w:p w:rsidR="000F6308" w:rsidRPr="008529C3" w:rsidRDefault="004A13FA" w:rsidP="005B4072">
      <w:pPr>
        <w:autoSpaceDE/>
        <w:autoSpaceDN/>
        <w:adjustRightInd/>
        <w:spacing w:before="0" w:line="240" w:lineRule="auto"/>
        <w:jc w:val="left"/>
        <w:rPr>
          <w:rFonts w:eastAsia="Arial Unicode MS" w:cs="Arial Unicode MS"/>
          <w:b w:val="0"/>
          <w:bCs w:val="0"/>
          <w:color w:val="000000"/>
          <w:sz w:val="26"/>
          <w:szCs w:val="26"/>
          <w:lang w:eastAsia="uk-UA" w:bidi="uk-UA"/>
        </w:rPr>
      </w:pPr>
      <w:r w:rsidRPr="008529C3">
        <w:rPr>
          <w:rFonts w:eastAsia="Arial Unicode MS" w:cs="Arial Unicode MS"/>
          <w:b w:val="0"/>
          <w:bCs w:val="0"/>
          <w:color w:val="000000"/>
          <w:sz w:val="26"/>
          <w:szCs w:val="26"/>
          <w:lang w:eastAsia="uk-UA" w:bidi="uk-UA"/>
        </w:rPr>
        <w:t>Секретар селищної ради</w:t>
      </w:r>
      <w:r w:rsidRPr="008529C3">
        <w:rPr>
          <w:rFonts w:eastAsia="Arial Unicode MS" w:cs="Arial Unicode MS"/>
          <w:b w:val="0"/>
          <w:bCs w:val="0"/>
          <w:color w:val="000000"/>
          <w:sz w:val="26"/>
          <w:szCs w:val="26"/>
          <w:lang w:eastAsia="uk-UA" w:bidi="uk-UA"/>
        </w:rPr>
        <w:tab/>
      </w:r>
      <w:r w:rsidRPr="008529C3">
        <w:rPr>
          <w:rFonts w:eastAsia="Arial Unicode MS" w:cs="Arial Unicode MS"/>
          <w:b w:val="0"/>
          <w:bCs w:val="0"/>
          <w:color w:val="000000"/>
          <w:sz w:val="26"/>
          <w:szCs w:val="26"/>
          <w:lang w:eastAsia="uk-UA" w:bidi="uk-UA"/>
        </w:rPr>
        <w:tab/>
      </w:r>
      <w:r w:rsidRPr="008529C3">
        <w:rPr>
          <w:rFonts w:eastAsia="Arial Unicode MS" w:cs="Arial Unicode MS"/>
          <w:b w:val="0"/>
          <w:bCs w:val="0"/>
          <w:color w:val="000000"/>
          <w:sz w:val="26"/>
          <w:szCs w:val="26"/>
          <w:lang w:eastAsia="uk-UA" w:bidi="uk-UA"/>
        </w:rPr>
        <w:tab/>
      </w:r>
      <w:r w:rsidRPr="008529C3">
        <w:rPr>
          <w:rFonts w:eastAsia="Arial Unicode MS" w:cs="Arial Unicode MS"/>
          <w:b w:val="0"/>
          <w:bCs w:val="0"/>
          <w:color w:val="000000"/>
          <w:sz w:val="26"/>
          <w:szCs w:val="26"/>
          <w:lang w:eastAsia="uk-UA" w:bidi="uk-UA"/>
        </w:rPr>
        <w:tab/>
      </w:r>
      <w:r w:rsidRPr="008529C3">
        <w:rPr>
          <w:rFonts w:eastAsia="Arial Unicode MS" w:cs="Arial Unicode MS"/>
          <w:b w:val="0"/>
          <w:bCs w:val="0"/>
          <w:color w:val="000000"/>
          <w:sz w:val="26"/>
          <w:szCs w:val="26"/>
          <w:lang w:eastAsia="uk-UA" w:bidi="uk-UA"/>
        </w:rPr>
        <w:tab/>
      </w:r>
      <w:r w:rsidRPr="008529C3">
        <w:rPr>
          <w:rFonts w:eastAsia="Arial Unicode MS" w:cs="Arial Unicode MS"/>
          <w:b w:val="0"/>
          <w:bCs w:val="0"/>
          <w:color w:val="000000"/>
          <w:sz w:val="26"/>
          <w:szCs w:val="26"/>
          <w:lang w:eastAsia="uk-UA" w:bidi="uk-UA"/>
        </w:rPr>
        <w:tab/>
      </w:r>
      <w:r w:rsidR="008529C3">
        <w:rPr>
          <w:rFonts w:eastAsia="Arial Unicode MS" w:cs="Arial Unicode MS"/>
          <w:b w:val="0"/>
          <w:bCs w:val="0"/>
          <w:color w:val="000000"/>
          <w:sz w:val="26"/>
          <w:szCs w:val="26"/>
          <w:lang w:eastAsia="uk-UA" w:bidi="uk-UA"/>
        </w:rPr>
        <w:tab/>
        <w:t xml:space="preserve">         </w:t>
      </w:r>
      <w:r w:rsidRPr="008529C3">
        <w:rPr>
          <w:rFonts w:eastAsia="Arial Unicode MS" w:cs="Arial Unicode MS"/>
          <w:b w:val="0"/>
          <w:bCs w:val="0"/>
          <w:color w:val="000000"/>
          <w:sz w:val="26"/>
          <w:szCs w:val="26"/>
          <w:lang w:eastAsia="uk-UA" w:bidi="uk-UA"/>
        </w:rPr>
        <w:t>Ігор ЧЕРНЕНКО</w:t>
      </w:r>
    </w:p>
    <w:p w:rsidR="00B93478" w:rsidRDefault="00B93478" w:rsidP="005B4072">
      <w:pPr>
        <w:autoSpaceDE/>
        <w:autoSpaceDN/>
        <w:adjustRightInd/>
        <w:spacing w:before="0" w:line="240" w:lineRule="auto"/>
        <w:jc w:val="left"/>
        <w:rPr>
          <w:rFonts w:eastAsia="Arial Unicode MS" w:cs="Arial Unicode MS"/>
          <w:b w:val="0"/>
          <w:bCs w:val="0"/>
          <w:color w:val="000000"/>
          <w:sz w:val="28"/>
          <w:szCs w:val="28"/>
          <w:lang w:eastAsia="uk-UA" w:bidi="uk-UA"/>
        </w:rPr>
      </w:pPr>
    </w:p>
    <w:p w:rsidR="008529C3" w:rsidRDefault="008529C3" w:rsidP="005B4072">
      <w:pPr>
        <w:autoSpaceDE/>
        <w:autoSpaceDN/>
        <w:adjustRightInd/>
        <w:spacing w:before="0" w:line="240" w:lineRule="auto"/>
        <w:jc w:val="left"/>
        <w:rPr>
          <w:rFonts w:eastAsia="Arial Unicode MS" w:cs="Arial Unicode MS"/>
          <w:b w:val="0"/>
          <w:bCs w:val="0"/>
          <w:color w:val="000000"/>
          <w:sz w:val="28"/>
          <w:szCs w:val="28"/>
          <w:lang w:eastAsia="uk-UA" w:bidi="uk-UA"/>
        </w:rPr>
      </w:pPr>
    </w:p>
    <w:p w:rsidR="008529C3" w:rsidRDefault="00B93478" w:rsidP="005B4072">
      <w:pPr>
        <w:autoSpaceDE/>
        <w:autoSpaceDN/>
        <w:adjustRightInd/>
        <w:spacing w:before="0" w:line="240" w:lineRule="auto"/>
        <w:jc w:val="left"/>
        <w:rPr>
          <w:rFonts w:eastAsia="Arial Unicode MS" w:cs="Arial Unicode MS"/>
          <w:b w:val="0"/>
          <w:bCs w:val="0"/>
          <w:color w:val="000000"/>
          <w:sz w:val="20"/>
          <w:szCs w:val="20"/>
          <w:lang w:eastAsia="uk-UA" w:bidi="uk-UA"/>
        </w:rPr>
      </w:pPr>
      <w:r w:rsidRPr="008529C3">
        <w:rPr>
          <w:rFonts w:eastAsia="Arial Unicode MS" w:cs="Arial Unicode MS"/>
          <w:b w:val="0"/>
          <w:bCs w:val="0"/>
          <w:color w:val="000000"/>
          <w:sz w:val="20"/>
          <w:szCs w:val="20"/>
          <w:lang w:eastAsia="uk-UA" w:bidi="uk-UA"/>
        </w:rPr>
        <w:t>Підготувала</w:t>
      </w:r>
      <w:r w:rsidR="008529C3">
        <w:rPr>
          <w:rFonts w:eastAsia="Arial Unicode MS" w:cs="Arial Unicode MS"/>
          <w:b w:val="0"/>
          <w:bCs w:val="0"/>
          <w:color w:val="000000"/>
          <w:sz w:val="20"/>
          <w:szCs w:val="20"/>
          <w:lang w:eastAsia="uk-UA" w:bidi="uk-UA"/>
        </w:rPr>
        <w:t xml:space="preserve"> – </w:t>
      </w:r>
      <w:r w:rsidRPr="008529C3">
        <w:rPr>
          <w:rFonts w:eastAsia="Arial Unicode MS" w:cs="Arial Unicode MS"/>
          <w:b w:val="0"/>
          <w:bCs w:val="0"/>
          <w:color w:val="000000"/>
          <w:sz w:val="20"/>
          <w:szCs w:val="20"/>
          <w:lang w:eastAsia="uk-UA" w:bidi="uk-UA"/>
        </w:rPr>
        <w:t xml:space="preserve"> начальник відділу земельних </w:t>
      </w:r>
      <w:r w:rsidR="00A1613E" w:rsidRPr="008529C3">
        <w:rPr>
          <w:rFonts w:eastAsia="Arial Unicode MS" w:cs="Arial Unicode MS"/>
          <w:b w:val="0"/>
          <w:bCs w:val="0"/>
          <w:color w:val="000000"/>
          <w:sz w:val="20"/>
          <w:szCs w:val="20"/>
          <w:lang w:eastAsia="uk-UA" w:bidi="uk-UA"/>
        </w:rPr>
        <w:t>відносин</w:t>
      </w:r>
      <w:r w:rsidRPr="008529C3">
        <w:rPr>
          <w:rFonts w:eastAsia="Arial Unicode MS" w:cs="Arial Unicode MS"/>
          <w:b w:val="0"/>
          <w:bCs w:val="0"/>
          <w:color w:val="000000"/>
          <w:sz w:val="20"/>
          <w:szCs w:val="20"/>
          <w:lang w:eastAsia="uk-UA" w:bidi="uk-UA"/>
        </w:rPr>
        <w:t xml:space="preserve"> та екологічних питань </w:t>
      </w:r>
    </w:p>
    <w:p w:rsidR="00B93478" w:rsidRPr="008529C3" w:rsidRDefault="00B93478" w:rsidP="005B4072">
      <w:pPr>
        <w:autoSpaceDE/>
        <w:autoSpaceDN/>
        <w:adjustRightInd/>
        <w:spacing w:before="0" w:line="240" w:lineRule="auto"/>
        <w:jc w:val="left"/>
        <w:rPr>
          <w:b w:val="0"/>
          <w:bCs w:val="0"/>
          <w:sz w:val="20"/>
          <w:szCs w:val="20"/>
        </w:rPr>
      </w:pPr>
      <w:r w:rsidRPr="008529C3">
        <w:rPr>
          <w:rFonts w:eastAsia="Arial Unicode MS" w:cs="Arial Unicode MS"/>
          <w:b w:val="0"/>
          <w:bCs w:val="0"/>
          <w:color w:val="000000"/>
          <w:sz w:val="20"/>
          <w:szCs w:val="20"/>
          <w:lang w:eastAsia="uk-UA" w:bidi="uk-UA"/>
        </w:rPr>
        <w:t>Магдалинівської селищної ради Тамара Марченко</w:t>
      </w:r>
    </w:p>
    <w:sectPr w:rsidR="00B93478" w:rsidRPr="008529C3" w:rsidSect="00BB611E">
      <w:pgSz w:w="11906" w:h="16838"/>
      <w:pgMar w:top="851" w:right="566" w:bottom="567" w:left="1701" w:header="567" w:footer="17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29C3" w:rsidRDefault="008529C3" w:rsidP="00C72CC1">
      <w:pPr>
        <w:spacing w:before="0" w:line="240" w:lineRule="auto"/>
      </w:pPr>
      <w:r>
        <w:separator/>
      </w:r>
    </w:p>
  </w:endnote>
  <w:endnote w:type="continuationSeparator" w:id="0">
    <w:p w:rsidR="008529C3" w:rsidRDefault="008529C3" w:rsidP="00C72CC1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29C3" w:rsidRDefault="008529C3" w:rsidP="00C72CC1">
      <w:pPr>
        <w:spacing w:before="0" w:line="240" w:lineRule="auto"/>
      </w:pPr>
      <w:r>
        <w:separator/>
      </w:r>
    </w:p>
  </w:footnote>
  <w:footnote w:type="continuationSeparator" w:id="0">
    <w:p w:rsidR="008529C3" w:rsidRDefault="008529C3" w:rsidP="00C72CC1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B1720"/>
    <w:multiLevelType w:val="hybridMultilevel"/>
    <w:tmpl w:val="EEC6B184"/>
    <w:lvl w:ilvl="0" w:tplc="1F6E3030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D9A7157"/>
    <w:multiLevelType w:val="hybridMultilevel"/>
    <w:tmpl w:val="9064D4CC"/>
    <w:lvl w:ilvl="0" w:tplc="AE70730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C255B5B"/>
    <w:multiLevelType w:val="hybridMultilevel"/>
    <w:tmpl w:val="8DCEBB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D376F19"/>
    <w:multiLevelType w:val="hybridMultilevel"/>
    <w:tmpl w:val="BEF0B7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10C0DE9"/>
    <w:multiLevelType w:val="hybridMultilevel"/>
    <w:tmpl w:val="9E52170C"/>
    <w:lvl w:ilvl="0" w:tplc="F2E6031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4061E1"/>
    <w:multiLevelType w:val="hybridMultilevel"/>
    <w:tmpl w:val="E8163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66254D"/>
    <w:multiLevelType w:val="hybridMultilevel"/>
    <w:tmpl w:val="463CBE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733E6387"/>
    <w:multiLevelType w:val="hybridMultilevel"/>
    <w:tmpl w:val="2DFC965C"/>
    <w:lvl w:ilvl="0" w:tplc="5A42EB86">
      <w:start w:val="2"/>
      <w:numFmt w:val="bullet"/>
      <w:lvlText w:val="-"/>
      <w:lvlJc w:val="left"/>
      <w:pPr>
        <w:ind w:left="14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1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D73F48"/>
    <w:rsid w:val="00004993"/>
    <w:rsid w:val="00014A7C"/>
    <w:rsid w:val="00016FA1"/>
    <w:rsid w:val="00025645"/>
    <w:rsid w:val="00047E80"/>
    <w:rsid w:val="000678ED"/>
    <w:rsid w:val="00076F93"/>
    <w:rsid w:val="000770F6"/>
    <w:rsid w:val="00085A8E"/>
    <w:rsid w:val="0009437E"/>
    <w:rsid w:val="000B5AB6"/>
    <w:rsid w:val="000C5081"/>
    <w:rsid w:val="000F277A"/>
    <w:rsid w:val="000F6308"/>
    <w:rsid w:val="00107009"/>
    <w:rsid w:val="0010755F"/>
    <w:rsid w:val="00122948"/>
    <w:rsid w:val="00172F69"/>
    <w:rsid w:val="001815A8"/>
    <w:rsid w:val="00187223"/>
    <w:rsid w:val="001965A4"/>
    <w:rsid w:val="001A3E92"/>
    <w:rsid w:val="001C3AD3"/>
    <w:rsid w:val="001D32B0"/>
    <w:rsid w:val="001E6A10"/>
    <w:rsid w:val="001F33D7"/>
    <w:rsid w:val="001F4392"/>
    <w:rsid w:val="002036B9"/>
    <w:rsid w:val="00221F09"/>
    <w:rsid w:val="00225924"/>
    <w:rsid w:val="00231B98"/>
    <w:rsid w:val="00254A2B"/>
    <w:rsid w:val="00255C74"/>
    <w:rsid w:val="00272CE2"/>
    <w:rsid w:val="002832B7"/>
    <w:rsid w:val="002C62AC"/>
    <w:rsid w:val="00300D97"/>
    <w:rsid w:val="00305405"/>
    <w:rsid w:val="00307F48"/>
    <w:rsid w:val="00310D9E"/>
    <w:rsid w:val="0032105B"/>
    <w:rsid w:val="003307BD"/>
    <w:rsid w:val="00351293"/>
    <w:rsid w:val="003518AE"/>
    <w:rsid w:val="003705F8"/>
    <w:rsid w:val="003A2CD7"/>
    <w:rsid w:val="003B277D"/>
    <w:rsid w:val="003C22D2"/>
    <w:rsid w:val="003D7505"/>
    <w:rsid w:val="00406E13"/>
    <w:rsid w:val="004159F3"/>
    <w:rsid w:val="004229EF"/>
    <w:rsid w:val="0043790E"/>
    <w:rsid w:val="00457F80"/>
    <w:rsid w:val="004A13FA"/>
    <w:rsid w:val="004C134C"/>
    <w:rsid w:val="005239F7"/>
    <w:rsid w:val="005247D9"/>
    <w:rsid w:val="005274ED"/>
    <w:rsid w:val="00571C74"/>
    <w:rsid w:val="005A5AB3"/>
    <w:rsid w:val="005B4072"/>
    <w:rsid w:val="005E3F08"/>
    <w:rsid w:val="005F785B"/>
    <w:rsid w:val="00630AC1"/>
    <w:rsid w:val="00632FBA"/>
    <w:rsid w:val="00646295"/>
    <w:rsid w:val="006477FC"/>
    <w:rsid w:val="00660655"/>
    <w:rsid w:val="00665CBC"/>
    <w:rsid w:val="006729E9"/>
    <w:rsid w:val="00672B42"/>
    <w:rsid w:val="00677CB4"/>
    <w:rsid w:val="006914DE"/>
    <w:rsid w:val="0069484F"/>
    <w:rsid w:val="00697A3D"/>
    <w:rsid w:val="006A0C6C"/>
    <w:rsid w:val="006C6338"/>
    <w:rsid w:val="006E641F"/>
    <w:rsid w:val="006F3BB2"/>
    <w:rsid w:val="006F7F88"/>
    <w:rsid w:val="00706952"/>
    <w:rsid w:val="00721B80"/>
    <w:rsid w:val="00722839"/>
    <w:rsid w:val="00726057"/>
    <w:rsid w:val="007264B9"/>
    <w:rsid w:val="00752A9D"/>
    <w:rsid w:val="007731ED"/>
    <w:rsid w:val="007770A8"/>
    <w:rsid w:val="007C537B"/>
    <w:rsid w:val="007C5872"/>
    <w:rsid w:val="007D04BA"/>
    <w:rsid w:val="007D50BF"/>
    <w:rsid w:val="007E056C"/>
    <w:rsid w:val="007E21D6"/>
    <w:rsid w:val="00822FFD"/>
    <w:rsid w:val="0083378B"/>
    <w:rsid w:val="008518B3"/>
    <w:rsid w:val="008529C3"/>
    <w:rsid w:val="00862576"/>
    <w:rsid w:val="008714D1"/>
    <w:rsid w:val="008A0A74"/>
    <w:rsid w:val="008A186B"/>
    <w:rsid w:val="008B478E"/>
    <w:rsid w:val="008C05F0"/>
    <w:rsid w:val="008C12AD"/>
    <w:rsid w:val="008D7F8C"/>
    <w:rsid w:val="00907589"/>
    <w:rsid w:val="00911532"/>
    <w:rsid w:val="00914BD3"/>
    <w:rsid w:val="0094176A"/>
    <w:rsid w:val="00955C83"/>
    <w:rsid w:val="0096476F"/>
    <w:rsid w:val="00967351"/>
    <w:rsid w:val="00981D02"/>
    <w:rsid w:val="0098210E"/>
    <w:rsid w:val="009B305D"/>
    <w:rsid w:val="009B750D"/>
    <w:rsid w:val="009C5996"/>
    <w:rsid w:val="00A15994"/>
    <w:rsid w:val="00A1613E"/>
    <w:rsid w:val="00A22121"/>
    <w:rsid w:val="00A44E58"/>
    <w:rsid w:val="00A61AB4"/>
    <w:rsid w:val="00A64142"/>
    <w:rsid w:val="00A667B2"/>
    <w:rsid w:val="00A7216F"/>
    <w:rsid w:val="00A73A0A"/>
    <w:rsid w:val="00AA545C"/>
    <w:rsid w:val="00AC39DF"/>
    <w:rsid w:val="00AF1FD0"/>
    <w:rsid w:val="00AF558F"/>
    <w:rsid w:val="00AF6BC4"/>
    <w:rsid w:val="00B00925"/>
    <w:rsid w:val="00B0185A"/>
    <w:rsid w:val="00B04251"/>
    <w:rsid w:val="00B20923"/>
    <w:rsid w:val="00B56687"/>
    <w:rsid w:val="00B67AED"/>
    <w:rsid w:val="00B81CD4"/>
    <w:rsid w:val="00B93478"/>
    <w:rsid w:val="00B9598D"/>
    <w:rsid w:val="00BB13E0"/>
    <w:rsid w:val="00BB611E"/>
    <w:rsid w:val="00BC4DF3"/>
    <w:rsid w:val="00BE4958"/>
    <w:rsid w:val="00BE6624"/>
    <w:rsid w:val="00BF030F"/>
    <w:rsid w:val="00BF6EB0"/>
    <w:rsid w:val="00C0513E"/>
    <w:rsid w:val="00C21E08"/>
    <w:rsid w:val="00C24609"/>
    <w:rsid w:val="00C35B9B"/>
    <w:rsid w:val="00C43C73"/>
    <w:rsid w:val="00C55740"/>
    <w:rsid w:val="00C60191"/>
    <w:rsid w:val="00C61D66"/>
    <w:rsid w:val="00C63D4D"/>
    <w:rsid w:val="00C65A8A"/>
    <w:rsid w:val="00C71CE9"/>
    <w:rsid w:val="00C72CC1"/>
    <w:rsid w:val="00C85097"/>
    <w:rsid w:val="00C8558B"/>
    <w:rsid w:val="00CC2FB0"/>
    <w:rsid w:val="00CC5271"/>
    <w:rsid w:val="00CD1DB3"/>
    <w:rsid w:val="00CD53B8"/>
    <w:rsid w:val="00CE1EB6"/>
    <w:rsid w:val="00D132E0"/>
    <w:rsid w:val="00D16C7D"/>
    <w:rsid w:val="00D23907"/>
    <w:rsid w:val="00D35599"/>
    <w:rsid w:val="00D55714"/>
    <w:rsid w:val="00D648DF"/>
    <w:rsid w:val="00D7014A"/>
    <w:rsid w:val="00D73F48"/>
    <w:rsid w:val="00D8696E"/>
    <w:rsid w:val="00DB4FF7"/>
    <w:rsid w:val="00DC27A3"/>
    <w:rsid w:val="00DD28AC"/>
    <w:rsid w:val="00DF062A"/>
    <w:rsid w:val="00DF4363"/>
    <w:rsid w:val="00E07C71"/>
    <w:rsid w:val="00E374A1"/>
    <w:rsid w:val="00E6019D"/>
    <w:rsid w:val="00E63A77"/>
    <w:rsid w:val="00E66143"/>
    <w:rsid w:val="00E74591"/>
    <w:rsid w:val="00E768D7"/>
    <w:rsid w:val="00E917DE"/>
    <w:rsid w:val="00EA4E7C"/>
    <w:rsid w:val="00EB2DA1"/>
    <w:rsid w:val="00EC0CF1"/>
    <w:rsid w:val="00ED5B45"/>
    <w:rsid w:val="00F14061"/>
    <w:rsid w:val="00F1632C"/>
    <w:rsid w:val="00F35F61"/>
    <w:rsid w:val="00F45CD3"/>
    <w:rsid w:val="00F54C88"/>
    <w:rsid w:val="00FB3AF1"/>
    <w:rsid w:val="00FB4BF8"/>
    <w:rsid w:val="00FD44D7"/>
    <w:rsid w:val="00FE1669"/>
    <w:rsid w:val="00FE1F07"/>
    <w:rsid w:val="00FF2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F48"/>
    <w:pPr>
      <w:widowControl w:val="0"/>
      <w:autoSpaceDE w:val="0"/>
      <w:autoSpaceDN w:val="0"/>
      <w:adjustRightInd w:val="0"/>
      <w:spacing w:before="260" w:after="0" w:line="300" w:lineRule="auto"/>
      <w:jc w:val="center"/>
    </w:pPr>
    <w:rPr>
      <w:rFonts w:ascii="Times New Roman" w:eastAsia="Times New Roman" w:hAnsi="Times New Roman" w:cs="Times New Roman"/>
      <w:b/>
      <w:bCs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872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872"/>
    <w:rPr>
      <w:rFonts w:ascii="Tahoma" w:eastAsia="Times New Roman" w:hAnsi="Tahoma" w:cs="Tahoma"/>
      <w:b/>
      <w:bCs/>
      <w:sz w:val="16"/>
      <w:szCs w:val="16"/>
      <w:lang w:val="uk-UA" w:eastAsia="ru-RU"/>
    </w:rPr>
  </w:style>
  <w:style w:type="paragraph" w:styleId="a5">
    <w:name w:val="List Paragraph"/>
    <w:basedOn w:val="a"/>
    <w:uiPriority w:val="34"/>
    <w:qFormat/>
    <w:rsid w:val="00822FFD"/>
    <w:pPr>
      <w:ind w:left="720"/>
      <w:contextualSpacing/>
    </w:pPr>
  </w:style>
  <w:style w:type="table" w:styleId="a6">
    <w:name w:val="Table Grid"/>
    <w:basedOn w:val="a1"/>
    <w:rsid w:val="00300D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C72CC1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72CC1"/>
    <w:rPr>
      <w:rFonts w:ascii="Times New Roman" w:eastAsia="Times New Roman" w:hAnsi="Times New Roman" w:cs="Times New Roman"/>
      <w:b/>
      <w:bCs/>
      <w:lang w:val="uk-UA" w:eastAsia="ru-RU"/>
    </w:rPr>
  </w:style>
  <w:style w:type="paragraph" w:styleId="a9">
    <w:name w:val="footer"/>
    <w:basedOn w:val="a"/>
    <w:link w:val="aa"/>
    <w:uiPriority w:val="99"/>
    <w:unhideWhenUsed/>
    <w:rsid w:val="00C72CC1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72CC1"/>
    <w:rPr>
      <w:rFonts w:ascii="Times New Roman" w:eastAsia="Times New Roman" w:hAnsi="Times New Roman" w:cs="Times New Roman"/>
      <w:b/>
      <w:bCs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F48"/>
    <w:pPr>
      <w:widowControl w:val="0"/>
      <w:autoSpaceDE w:val="0"/>
      <w:autoSpaceDN w:val="0"/>
      <w:adjustRightInd w:val="0"/>
      <w:spacing w:before="260" w:after="0" w:line="300" w:lineRule="auto"/>
      <w:jc w:val="center"/>
    </w:pPr>
    <w:rPr>
      <w:rFonts w:ascii="Times New Roman" w:eastAsia="Times New Roman" w:hAnsi="Times New Roman" w:cs="Times New Roman"/>
      <w:b/>
      <w:bCs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872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872"/>
    <w:rPr>
      <w:rFonts w:ascii="Tahoma" w:eastAsia="Times New Roman" w:hAnsi="Tahoma" w:cs="Tahoma"/>
      <w:b/>
      <w:bCs/>
      <w:sz w:val="16"/>
      <w:szCs w:val="16"/>
      <w:lang w:val="uk-UA" w:eastAsia="ru-RU"/>
    </w:rPr>
  </w:style>
  <w:style w:type="paragraph" w:styleId="a5">
    <w:name w:val="List Paragraph"/>
    <w:basedOn w:val="a"/>
    <w:uiPriority w:val="34"/>
    <w:qFormat/>
    <w:rsid w:val="00822FFD"/>
    <w:pPr>
      <w:ind w:left="720"/>
      <w:contextualSpacing/>
    </w:pPr>
  </w:style>
  <w:style w:type="table" w:styleId="a6">
    <w:name w:val="Table Grid"/>
    <w:basedOn w:val="a1"/>
    <w:rsid w:val="00300D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C72CC1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72CC1"/>
    <w:rPr>
      <w:rFonts w:ascii="Times New Roman" w:eastAsia="Times New Roman" w:hAnsi="Times New Roman" w:cs="Times New Roman"/>
      <w:b/>
      <w:bCs/>
      <w:lang w:val="uk-UA" w:eastAsia="ru-RU"/>
    </w:rPr>
  </w:style>
  <w:style w:type="paragraph" w:styleId="a9">
    <w:name w:val="footer"/>
    <w:basedOn w:val="a"/>
    <w:link w:val="aa"/>
    <w:uiPriority w:val="99"/>
    <w:unhideWhenUsed/>
    <w:rsid w:val="00C72CC1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72CC1"/>
    <w:rPr>
      <w:rFonts w:ascii="Times New Roman" w:eastAsia="Times New Roman" w:hAnsi="Times New Roman" w:cs="Times New Roman"/>
      <w:b/>
      <w:bCs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Цуые_2</cp:lastModifiedBy>
  <cp:revision>43</cp:revision>
  <cp:lastPrinted>2024-08-28T11:46:00Z</cp:lastPrinted>
  <dcterms:created xsi:type="dcterms:W3CDTF">2024-01-29T12:06:00Z</dcterms:created>
  <dcterms:modified xsi:type="dcterms:W3CDTF">2024-08-28T11:52:00Z</dcterms:modified>
</cp:coreProperties>
</file>