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C24" w:rsidRPr="00BB6EE8" w:rsidRDefault="00A96C24" w:rsidP="00A96C24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sz w:val="27"/>
          <w:szCs w:val="27"/>
          <w:lang w:val="ru-RU" w:eastAsia="ru-RU"/>
        </w:rPr>
        <w:drawing>
          <wp:inline distT="0" distB="0" distL="0" distR="0" wp14:anchorId="41B651FF" wp14:editId="0A746E0B">
            <wp:extent cx="415925" cy="617220"/>
            <wp:effectExtent l="0" t="0" r="3175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lum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25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C24" w:rsidRPr="00BB6EE8" w:rsidRDefault="00A96C24" w:rsidP="00A96C24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BB6EE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МАГДАЛИНІВСЬКА СЕЛИЩНА РАДА </w:t>
      </w:r>
      <w:r w:rsidRPr="00BB6EE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САМАРІ</w:t>
      </w:r>
      <w:r w:rsidRPr="00BB6EE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ВСЬКОГО РАЙОНУ ДНІПРОПЕТРОВСЬКОЇ  ОБЛАСТІ</w:t>
      </w:r>
    </w:p>
    <w:p w:rsidR="00A96C24" w:rsidRPr="00BB6EE8" w:rsidRDefault="00A96C24" w:rsidP="00A96C24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СОРОК П’ЯТА</w:t>
      </w:r>
      <w:r w:rsidRPr="00BB6EE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СЕСІЯ ВОСЬМЕ СКЛИКАННЯ</w:t>
      </w:r>
    </w:p>
    <w:p w:rsidR="00A96C24" w:rsidRPr="00BB6EE8" w:rsidRDefault="00A96C24" w:rsidP="00A96C24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BB6EE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РІШЕННЯ</w:t>
      </w:r>
    </w:p>
    <w:p w:rsidR="00C97050" w:rsidRPr="00D55B0D" w:rsidRDefault="005D6949" w:rsidP="004A0031">
      <w:pPr>
        <w:spacing w:after="0" w:line="240" w:lineRule="auto"/>
        <w:rPr>
          <w:rFonts w:ascii="Times New Roman" w:eastAsia="Times New Roman" w:hAnsi="Times New Roman" w:cs="Arial"/>
          <w:sz w:val="28"/>
          <w:szCs w:val="28"/>
          <w:lang w:eastAsia="uk-UA"/>
        </w:rPr>
      </w:pPr>
      <w:r w:rsidRPr="00D55B0D">
        <w:rPr>
          <w:rFonts w:ascii="Times New Roman" w:eastAsia="Times New Roman" w:hAnsi="Times New Roman" w:cs="Arial"/>
          <w:sz w:val="28"/>
          <w:szCs w:val="28"/>
          <w:lang w:eastAsia="uk-UA"/>
        </w:rPr>
        <w:t xml:space="preserve">Про затвердження Плану діяльності з підготовки </w:t>
      </w:r>
    </w:p>
    <w:p w:rsidR="005D6949" w:rsidRPr="00D55B0D" w:rsidRDefault="005D6949" w:rsidP="004A0031">
      <w:pPr>
        <w:spacing w:after="0" w:line="240" w:lineRule="auto"/>
        <w:rPr>
          <w:rFonts w:ascii="Times New Roman" w:eastAsia="Times New Roman" w:hAnsi="Times New Roman" w:cs="Arial"/>
          <w:sz w:val="28"/>
          <w:szCs w:val="28"/>
          <w:lang w:eastAsia="uk-UA"/>
        </w:rPr>
      </w:pPr>
      <w:r w:rsidRPr="00D55B0D">
        <w:rPr>
          <w:rFonts w:ascii="Times New Roman" w:eastAsia="Times New Roman" w:hAnsi="Times New Roman" w:cs="Arial"/>
          <w:sz w:val="28"/>
          <w:szCs w:val="28"/>
          <w:lang w:eastAsia="uk-UA"/>
        </w:rPr>
        <w:t>проектів регуляторних актів на 202</w:t>
      </w:r>
      <w:r w:rsidR="00266BFF" w:rsidRPr="00D55B0D">
        <w:rPr>
          <w:rFonts w:ascii="Times New Roman" w:eastAsia="Times New Roman" w:hAnsi="Times New Roman" w:cs="Arial"/>
          <w:sz w:val="28"/>
          <w:szCs w:val="28"/>
          <w:lang w:eastAsia="uk-UA"/>
        </w:rPr>
        <w:t>5</w:t>
      </w:r>
      <w:r w:rsidRPr="00D55B0D">
        <w:rPr>
          <w:rFonts w:ascii="Times New Roman" w:eastAsia="Times New Roman" w:hAnsi="Times New Roman" w:cs="Arial"/>
          <w:sz w:val="28"/>
          <w:szCs w:val="28"/>
          <w:lang w:eastAsia="uk-UA"/>
        </w:rPr>
        <w:t xml:space="preserve"> рік</w:t>
      </w:r>
    </w:p>
    <w:p w:rsidR="004E0470" w:rsidRPr="00D55B0D" w:rsidRDefault="004E0470" w:rsidP="007013E5">
      <w:pPr>
        <w:spacing w:before="100" w:beforeAutospacing="1" w:after="100" w:afterAutospacing="1" w:line="240" w:lineRule="auto"/>
        <w:ind w:firstLine="993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D6949" w:rsidRPr="00A96C24" w:rsidRDefault="005D6949" w:rsidP="004E0470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96C24">
        <w:rPr>
          <w:rFonts w:ascii="Times New Roman" w:eastAsia="Times New Roman" w:hAnsi="Times New Roman" w:cs="Times New Roman"/>
          <w:sz w:val="28"/>
          <w:szCs w:val="28"/>
          <w:lang w:eastAsia="uk-UA"/>
        </w:rPr>
        <w:t>З метою координації діяльності органів місцевого самоврядування щодо забезпечення принципів регуляторної політики, відповідно до статей 7,13, 32 Закону України «Про засади державної регуляторної політики у сфері господарської діяльності», керуючись ст. 25, 26 Закону України «Про місцеве самоврядування в Україні»,</w:t>
      </w:r>
      <w:r w:rsidR="000A418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на підставі листа в.о. начальника фінансового управління Магдалинівської селищної ради від 26.11.2024 р. № 01-23/178,</w:t>
      </w:r>
      <w:bookmarkStart w:id="0" w:name="_GoBack"/>
      <w:bookmarkEnd w:id="0"/>
      <w:r w:rsidRPr="00A96C2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7013E5" w:rsidRPr="00A96C2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Магдалинівська селищна</w:t>
      </w:r>
      <w:r w:rsidRPr="00A96C2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рада</w:t>
      </w:r>
      <w:r w:rsidR="007013E5" w:rsidRPr="00A96C2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,</w:t>
      </w:r>
    </w:p>
    <w:p w:rsidR="00D35B89" w:rsidRPr="00A96C24" w:rsidRDefault="00D35B89" w:rsidP="007013E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5D6949" w:rsidRPr="00A96C24" w:rsidRDefault="005D6949" w:rsidP="007013E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96C2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ВИРІШИЛА:</w:t>
      </w:r>
    </w:p>
    <w:p w:rsidR="007013E5" w:rsidRPr="00A96C24" w:rsidRDefault="007013E5" w:rsidP="005D694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5D6949" w:rsidRPr="00A96C24" w:rsidRDefault="005D6949" w:rsidP="004E0470">
      <w:pPr>
        <w:numPr>
          <w:ilvl w:val="0"/>
          <w:numId w:val="1"/>
        </w:numPr>
        <w:tabs>
          <w:tab w:val="clear" w:pos="720"/>
          <w:tab w:val="left" w:pos="993"/>
        </w:tabs>
        <w:spacing w:before="100" w:beforeAutospacing="1" w:after="100" w:afterAutospacing="1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96C2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Затвердити План діяльності з підготовки проектів регуляторних актів </w:t>
      </w:r>
      <w:r w:rsidR="007013E5" w:rsidRPr="00A96C24">
        <w:rPr>
          <w:rFonts w:ascii="Times New Roman" w:eastAsia="Times New Roman" w:hAnsi="Times New Roman" w:cs="Times New Roman"/>
          <w:sz w:val="28"/>
          <w:szCs w:val="28"/>
          <w:lang w:eastAsia="uk-UA"/>
        </w:rPr>
        <w:t>Магдалинівської селищної</w:t>
      </w:r>
      <w:r w:rsidRPr="00A96C2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ради на 202</w:t>
      </w:r>
      <w:r w:rsidR="00266BFF" w:rsidRPr="00A96C24">
        <w:rPr>
          <w:rFonts w:ascii="Times New Roman" w:eastAsia="Times New Roman" w:hAnsi="Times New Roman" w:cs="Times New Roman"/>
          <w:sz w:val="28"/>
          <w:szCs w:val="28"/>
          <w:lang w:eastAsia="uk-UA"/>
        </w:rPr>
        <w:t>5</w:t>
      </w:r>
      <w:r w:rsidR="00A96C2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рік (додається</w:t>
      </w:r>
      <w:r w:rsidRPr="00A96C24">
        <w:rPr>
          <w:rFonts w:ascii="Times New Roman" w:eastAsia="Times New Roman" w:hAnsi="Times New Roman" w:cs="Times New Roman"/>
          <w:sz w:val="28"/>
          <w:szCs w:val="28"/>
          <w:lang w:eastAsia="uk-UA"/>
        </w:rPr>
        <w:t>).</w:t>
      </w:r>
    </w:p>
    <w:p w:rsidR="005D6949" w:rsidRPr="00A96C24" w:rsidRDefault="005D6949" w:rsidP="004E0470">
      <w:pPr>
        <w:numPr>
          <w:ilvl w:val="0"/>
          <w:numId w:val="1"/>
        </w:numPr>
        <w:tabs>
          <w:tab w:val="clear" w:pos="720"/>
          <w:tab w:val="left" w:pos="993"/>
        </w:tabs>
        <w:spacing w:before="100" w:beforeAutospacing="1" w:after="100" w:afterAutospacing="1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96C2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Оприлюднити План діяльності з підготовки проектів регуляторних актів </w:t>
      </w:r>
      <w:r w:rsidR="00412F57" w:rsidRPr="00A96C2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Магдалинівської селищної </w:t>
      </w:r>
      <w:r w:rsidRPr="00A96C2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ради на 202</w:t>
      </w:r>
      <w:r w:rsidR="00266BFF" w:rsidRPr="00A96C24">
        <w:rPr>
          <w:rFonts w:ascii="Times New Roman" w:eastAsia="Times New Roman" w:hAnsi="Times New Roman" w:cs="Times New Roman"/>
          <w:sz w:val="28"/>
          <w:szCs w:val="28"/>
          <w:lang w:eastAsia="uk-UA"/>
        </w:rPr>
        <w:t>5</w:t>
      </w:r>
      <w:r w:rsidRPr="00A96C2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рік в порядку, визначеному чинним законодавством.</w:t>
      </w:r>
    </w:p>
    <w:p w:rsidR="004E0470" w:rsidRDefault="005D6949" w:rsidP="004E0470">
      <w:pPr>
        <w:numPr>
          <w:ilvl w:val="0"/>
          <w:numId w:val="1"/>
        </w:numPr>
        <w:tabs>
          <w:tab w:val="clear" w:pos="720"/>
          <w:tab w:val="left" w:pos="993"/>
        </w:tabs>
        <w:spacing w:before="100" w:beforeAutospacing="1" w:after="100" w:afterAutospacing="1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</w:pPr>
      <w:r w:rsidRPr="00A96C2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Контроль за виконанням цього рішення покласти на постійну комісію з питань </w:t>
      </w:r>
      <w:r w:rsidR="00487A58" w:rsidRPr="00A96C24">
        <w:rPr>
          <w:rFonts w:ascii="Times New Roman" w:eastAsia="Times New Roman" w:hAnsi="Times New Roman" w:cs="Times New Roman"/>
          <w:sz w:val="28"/>
          <w:szCs w:val="28"/>
          <w:lang w:eastAsia="uk-UA"/>
        </w:rPr>
        <w:t>планування,</w:t>
      </w:r>
      <w:r w:rsidRPr="00A96C2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фінансів, бюджету </w:t>
      </w:r>
      <w:r w:rsidR="00487A58" w:rsidRPr="00A96C2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та </w:t>
      </w:r>
      <w:r w:rsidRPr="00A96C24">
        <w:rPr>
          <w:rFonts w:ascii="Times New Roman" w:eastAsia="Times New Roman" w:hAnsi="Times New Roman" w:cs="Times New Roman"/>
          <w:sz w:val="28"/>
          <w:szCs w:val="28"/>
          <w:lang w:eastAsia="uk-UA"/>
        </w:rPr>
        <w:t>со</w:t>
      </w:r>
      <w:r w:rsidR="00A96C24">
        <w:rPr>
          <w:rFonts w:ascii="Times New Roman" w:eastAsia="Times New Roman" w:hAnsi="Times New Roman" w:cs="Times New Roman"/>
          <w:sz w:val="28"/>
          <w:szCs w:val="28"/>
          <w:lang w:eastAsia="uk-UA"/>
        </w:rPr>
        <w:t>ціально-</w:t>
      </w:r>
      <w:r w:rsidR="004E0470" w:rsidRPr="00A96C24">
        <w:rPr>
          <w:rFonts w:ascii="Times New Roman" w:eastAsia="Times New Roman" w:hAnsi="Times New Roman" w:cs="Times New Roman"/>
          <w:sz w:val="28"/>
          <w:szCs w:val="28"/>
          <w:lang w:eastAsia="uk-UA"/>
        </w:rPr>
        <w:t>економічного розвитку.</w:t>
      </w:r>
    </w:p>
    <w:p w:rsidR="00A96C24" w:rsidRDefault="00A96C24" w:rsidP="00A96C24">
      <w:pPr>
        <w:tabs>
          <w:tab w:val="left" w:pos="993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</w:pPr>
    </w:p>
    <w:p w:rsidR="00A96C24" w:rsidRPr="0016456C" w:rsidRDefault="00A96C24" w:rsidP="00A96C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5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Магдалинівський </w:t>
      </w:r>
    </w:p>
    <w:p w:rsidR="00A96C24" w:rsidRPr="0016456C" w:rsidRDefault="00A96C24" w:rsidP="00A96C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56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селищний голова                                                          Володимир ДРОБІТЬКО</w:t>
      </w:r>
    </w:p>
    <w:p w:rsidR="00A96C24" w:rsidRPr="004E2C81" w:rsidRDefault="00A96C24" w:rsidP="00A96C2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96C24" w:rsidRPr="0016456C" w:rsidRDefault="00A96C24" w:rsidP="00A96C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с-ще</w:t>
      </w:r>
      <w:r w:rsidRPr="001645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Магдалинівка</w:t>
      </w:r>
    </w:p>
    <w:p w:rsidR="00A96C24" w:rsidRPr="0016456C" w:rsidRDefault="00A96C24" w:rsidP="00A96C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04 грудня 2024</w:t>
      </w:r>
      <w:r w:rsidRPr="001645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року</w:t>
      </w:r>
    </w:p>
    <w:p w:rsidR="00A96C24" w:rsidRDefault="00A96C24" w:rsidP="00A96C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 </w:t>
      </w:r>
      <w:r w:rsidR="00253534">
        <w:rPr>
          <w:rFonts w:ascii="Times New Roman" w:eastAsia="Times New Roman" w:hAnsi="Times New Roman" w:cs="Times New Roman"/>
          <w:sz w:val="28"/>
          <w:szCs w:val="28"/>
          <w:lang w:eastAsia="ru-RU"/>
        </w:rPr>
        <w:t>4311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-45</w:t>
      </w:r>
      <w:r w:rsidRPr="0016456C">
        <w:rPr>
          <w:rFonts w:ascii="Times New Roman" w:eastAsia="Times New Roman" w:hAnsi="Times New Roman" w:cs="Times New Roman"/>
          <w:sz w:val="28"/>
          <w:szCs w:val="28"/>
          <w:lang w:eastAsia="ru-RU"/>
        </w:rPr>
        <w:t>/VІІI</w:t>
      </w:r>
    </w:p>
    <w:p w:rsidR="00A96C24" w:rsidRPr="00A96C24" w:rsidRDefault="00A96C24" w:rsidP="00A96C2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  <w:sectPr w:rsidR="00A96C24" w:rsidRPr="00A96C2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E0470" w:rsidRPr="004E0470" w:rsidRDefault="004E0470" w:rsidP="004E0470">
      <w:pPr>
        <w:widowControl w:val="0"/>
        <w:autoSpaceDE w:val="0"/>
        <w:autoSpaceDN w:val="0"/>
        <w:adjustRightInd w:val="0"/>
        <w:spacing w:after="160" w:line="259" w:lineRule="auto"/>
        <w:ind w:left="9639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A96C24">
        <w:rPr>
          <w:rFonts w:ascii="Times New Roman" w:eastAsia="Calibri" w:hAnsi="Times New Roman" w:cs="Times New Roman"/>
          <w:bCs/>
          <w:sz w:val="26"/>
          <w:szCs w:val="26"/>
        </w:rPr>
        <w:lastRenderedPageBreak/>
        <w:t>ЗАТВЕРДЖЕНО</w:t>
      </w:r>
    </w:p>
    <w:p w:rsidR="00A96C24" w:rsidRPr="00A96C24" w:rsidRDefault="004E0470" w:rsidP="00A96C24">
      <w:pPr>
        <w:widowControl w:val="0"/>
        <w:autoSpaceDE w:val="0"/>
        <w:autoSpaceDN w:val="0"/>
        <w:adjustRightInd w:val="0"/>
        <w:spacing w:after="160" w:line="259" w:lineRule="auto"/>
        <w:ind w:left="9639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E0470">
        <w:rPr>
          <w:rFonts w:ascii="Times New Roman" w:eastAsia="Calibri" w:hAnsi="Times New Roman" w:cs="Times New Roman"/>
          <w:bCs/>
          <w:sz w:val="26"/>
          <w:szCs w:val="26"/>
        </w:rPr>
        <w:t>рішення</w:t>
      </w:r>
      <w:r w:rsidR="00A96C24" w:rsidRPr="00A96C24">
        <w:rPr>
          <w:rFonts w:ascii="Times New Roman" w:eastAsia="Calibri" w:hAnsi="Times New Roman" w:cs="Times New Roman"/>
          <w:bCs/>
          <w:sz w:val="26"/>
          <w:szCs w:val="26"/>
        </w:rPr>
        <w:t>м сесії Магдалинівської</w:t>
      </w:r>
    </w:p>
    <w:p w:rsidR="00A96C24" w:rsidRDefault="004E0470" w:rsidP="00A96C24">
      <w:pPr>
        <w:widowControl w:val="0"/>
        <w:autoSpaceDE w:val="0"/>
        <w:autoSpaceDN w:val="0"/>
        <w:adjustRightInd w:val="0"/>
        <w:spacing w:after="160" w:line="259" w:lineRule="auto"/>
        <w:ind w:left="9639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E0470">
        <w:rPr>
          <w:rFonts w:ascii="Times New Roman" w:eastAsia="Calibri" w:hAnsi="Times New Roman" w:cs="Times New Roman"/>
          <w:bCs/>
          <w:sz w:val="26"/>
          <w:szCs w:val="26"/>
        </w:rPr>
        <w:t>селищної  ради</w:t>
      </w:r>
      <w:r w:rsidR="00A96C24" w:rsidRPr="00A96C24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4E0470">
        <w:rPr>
          <w:rFonts w:ascii="Times New Roman" w:eastAsia="Calibri" w:hAnsi="Times New Roman" w:cs="Times New Roman"/>
          <w:bCs/>
          <w:sz w:val="26"/>
          <w:szCs w:val="26"/>
        </w:rPr>
        <w:t>VIII</w:t>
      </w:r>
      <w:r w:rsidR="00A96C24" w:rsidRPr="00A96C24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4E0470">
        <w:rPr>
          <w:rFonts w:ascii="Times New Roman" w:eastAsia="Calibri" w:hAnsi="Times New Roman" w:cs="Times New Roman"/>
          <w:bCs/>
          <w:sz w:val="26"/>
          <w:szCs w:val="26"/>
        </w:rPr>
        <w:t>скликання</w:t>
      </w:r>
    </w:p>
    <w:p w:rsidR="00A96C24" w:rsidRPr="00A96C24" w:rsidRDefault="00A96C24" w:rsidP="00A96C24">
      <w:pPr>
        <w:widowControl w:val="0"/>
        <w:autoSpaceDE w:val="0"/>
        <w:autoSpaceDN w:val="0"/>
        <w:adjustRightInd w:val="0"/>
        <w:spacing w:after="160" w:line="259" w:lineRule="auto"/>
        <w:ind w:left="9639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bCs/>
          <w:sz w:val="26"/>
          <w:szCs w:val="26"/>
        </w:rPr>
        <w:t xml:space="preserve">04.12.2024 р. № </w:t>
      </w:r>
      <w:r w:rsidR="00253534">
        <w:rPr>
          <w:rFonts w:ascii="Times New Roman" w:eastAsia="Calibri" w:hAnsi="Times New Roman" w:cs="Times New Roman"/>
          <w:bCs/>
          <w:sz w:val="26"/>
          <w:szCs w:val="26"/>
        </w:rPr>
        <w:t>4311</w:t>
      </w:r>
      <w:r>
        <w:rPr>
          <w:rFonts w:ascii="Times New Roman" w:eastAsia="Calibri" w:hAnsi="Times New Roman" w:cs="Times New Roman"/>
          <w:bCs/>
          <w:sz w:val="26"/>
          <w:szCs w:val="26"/>
        </w:rPr>
        <w:t>-45/</w:t>
      </w:r>
      <w:r>
        <w:rPr>
          <w:rFonts w:ascii="Times New Roman" w:eastAsia="Calibri" w:hAnsi="Times New Roman" w:cs="Times New Roman"/>
          <w:bCs/>
          <w:sz w:val="26"/>
          <w:szCs w:val="26"/>
          <w:lang w:val="en-US"/>
        </w:rPr>
        <w:t>VIII</w:t>
      </w:r>
    </w:p>
    <w:p w:rsidR="004E0470" w:rsidRPr="004E0470" w:rsidRDefault="004E0470" w:rsidP="004E04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4E0470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ПЛАН</w:t>
      </w:r>
    </w:p>
    <w:p w:rsidR="004E0470" w:rsidRPr="004E0470" w:rsidRDefault="004E0470" w:rsidP="004E04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4E0470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діяльності з  підготовки проєктів регуляторних  актів</w:t>
      </w:r>
    </w:p>
    <w:p w:rsidR="004E0470" w:rsidRDefault="004E0470" w:rsidP="004E04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</w:pPr>
      <w:r w:rsidRPr="004E0470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Магдалинівської селищної ради на 2025 рік</w:t>
      </w:r>
    </w:p>
    <w:p w:rsidR="00A96C24" w:rsidRPr="004E0470" w:rsidRDefault="00A96C24" w:rsidP="004E04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12"/>
          <w:szCs w:val="12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1303"/>
        <w:gridCol w:w="4253"/>
        <w:gridCol w:w="4253"/>
        <w:gridCol w:w="1531"/>
        <w:gridCol w:w="3146"/>
      </w:tblGrid>
      <w:tr w:rsidR="004E0470" w:rsidRPr="004E0470" w:rsidTr="00A96C24">
        <w:trPr>
          <w:trHeight w:val="483"/>
        </w:trPr>
        <w:tc>
          <w:tcPr>
            <w:tcW w:w="648" w:type="dxa"/>
            <w:vAlign w:val="center"/>
          </w:tcPr>
          <w:p w:rsidR="004E0470" w:rsidRPr="004E0470" w:rsidRDefault="004E0470" w:rsidP="004E0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470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Pr="004E0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1303" w:type="dxa"/>
            <w:vAlign w:val="center"/>
          </w:tcPr>
          <w:p w:rsidR="004E0470" w:rsidRPr="004E0470" w:rsidRDefault="004E0470" w:rsidP="004E0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проекту</w:t>
            </w:r>
          </w:p>
        </w:tc>
        <w:tc>
          <w:tcPr>
            <w:tcW w:w="4253" w:type="dxa"/>
            <w:vAlign w:val="center"/>
          </w:tcPr>
          <w:p w:rsidR="004E0470" w:rsidRPr="004E0470" w:rsidRDefault="004E0470" w:rsidP="004E0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 проекту</w:t>
            </w:r>
          </w:p>
        </w:tc>
        <w:tc>
          <w:tcPr>
            <w:tcW w:w="4253" w:type="dxa"/>
            <w:vAlign w:val="center"/>
          </w:tcPr>
          <w:p w:rsidR="004E0470" w:rsidRPr="004E0470" w:rsidRDefault="004E0470" w:rsidP="004E0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 прийняття</w:t>
            </w:r>
          </w:p>
        </w:tc>
        <w:tc>
          <w:tcPr>
            <w:tcW w:w="1531" w:type="dxa"/>
            <w:vAlign w:val="center"/>
          </w:tcPr>
          <w:p w:rsidR="004E0470" w:rsidRPr="004E0470" w:rsidRDefault="004E0470" w:rsidP="004E0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Строк підготовки</w:t>
            </w:r>
          </w:p>
          <w:p w:rsidR="004E0470" w:rsidRPr="004E0470" w:rsidRDefault="004E0470" w:rsidP="004E0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проектів</w:t>
            </w:r>
          </w:p>
        </w:tc>
        <w:tc>
          <w:tcPr>
            <w:tcW w:w="3146" w:type="dxa"/>
            <w:vAlign w:val="center"/>
          </w:tcPr>
          <w:p w:rsidR="004E0470" w:rsidRPr="004E0470" w:rsidRDefault="004E0470" w:rsidP="004E0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Відповідальний за підготовку проекту  регуляторного</w:t>
            </w:r>
          </w:p>
          <w:p w:rsidR="004E0470" w:rsidRPr="004E0470" w:rsidRDefault="004E0470" w:rsidP="00A96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</w:t>
            </w:r>
          </w:p>
        </w:tc>
      </w:tr>
      <w:tr w:rsidR="004E0470" w:rsidRPr="004E0470" w:rsidTr="00A96C24">
        <w:tc>
          <w:tcPr>
            <w:tcW w:w="648" w:type="dxa"/>
          </w:tcPr>
          <w:p w:rsidR="004E0470" w:rsidRPr="004E0470" w:rsidRDefault="004E0470" w:rsidP="004E0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3" w:type="dxa"/>
          </w:tcPr>
          <w:p w:rsidR="004E0470" w:rsidRPr="004E0470" w:rsidRDefault="004E0470" w:rsidP="004E04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Рішення селищної</w:t>
            </w:r>
          </w:p>
          <w:p w:rsidR="004E0470" w:rsidRPr="004E0470" w:rsidRDefault="004E0470" w:rsidP="004E04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E0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</w:t>
            </w:r>
          </w:p>
        </w:tc>
        <w:tc>
          <w:tcPr>
            <w:tcW w:w="4253" w:type="dxa"/>
          </w:tcPr>
          <w:p w:rsidR="004E0470" w:rsidRPr="004E0470" w:rsidRDefault="004E0470" w:rsidP="004E04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 встановлення земельного податку на території Магдалинівської селищної ради</w:t>
            </w:r>
          </w:p>
        </w:tc>
        <w:tc>
          <w:tcPr>
            <w:tcW w:w="4253" w:type="dxa"/>
          </w:tcPr>
          <w:p w:rsidR="004E0470" w:rsidRPr="004E0470" w:rsidRDefault="004E0470" w:rsidP="004E04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Забезпечення наповнення місцевого бюджету, створення умов для розвитку підприємництва, приведення у відповідність до вимог Податкового кодексу України </w:t>
            </w:r>
          </w:p>
        </w:tc>
        <w:tc>
          <w:tcPr>
            <w:tcW w:w="1531" w:type="dxa"/>
          </w:tcPr>
          <w:p w:rsidR="004E0470" w:rsidRPr="004E0470" w:rsidRDefault="004E0470" w:rsidP="004E0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 півріччя 2025 року</w:t>
            </w:r>
          </w:p>
        </w:tc>
        <w:tc>
          <w:tcPr>
            <w:tcW w:w="3146" w:type="dxa"/>
          </w:tcPr>
          <w:p w:rsidR="004E0470" w:rsidRPr="004E0470" w:rsidRDefault="004E0470" w:rsidP="004E0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4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Відділ земельних відносин та екологічних питань Магдалинівської селищної ради</w:t>
            </w:r>
          </w:p>
        </w:tc>
      </w:tr>
      <w:tr w:rsidR="004E0470" w:rsidRPr="004E0470" w:rsidTr="00A96C24">
        <w:tc>
          <w:tcPr>
            <w:tcW w:w="648" w:type="dxa"/>
          </w:tcPr>
          <w:p w:rsidR="004E0470" w:rsidRPr="004E0470" w:rsidRDefault="004E0470" w:rsidP="004E0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3" w:type="dxa"/>
          </w:tcPr>
          <w:p w:rsidR="004E0470" w:rsidRPr="004E0470" w:rsidRDefault="004E0470" w:rsidP="004E04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Рішення селищної</w:t>
            </w:r>
          </w:p>
          <w:p w:rsidR="004E0470" w:rsidRPr="004E0470" w:rsidRDefault="004E0470" w:rsidP="004E04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</w:t>
            </w:r>
          </w:p>
        </w:tc>
        <w:tc>
          <w:tcPr>
            <w:tcW w:w="4253" w:type="dxa"/>
          </w:tcPr>
          <w:p w:rsidR="004E0470" w:rsidRPr="004E0470" w:rsidRDefault="004E0470" w:rsidP="004E04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 встановлення податку на нерухоме майно, відмінне від земельної ділянки на території Магдалинівської селищної ради</w:t>
            </w:r>
          </w:p>
        </w:tc>
        <w:tc>
          <w:tcPr>
            <w:tcW w:w="4253" w:type="dxa"/>
          </w:tcPr>
          <w:p w:rsidR="004E0470" w:rsidRPr="004E0470" w:rsidRDefault="004E0470" w:rsidP="004E047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Забезпечення наповнення місцевого бюджету, створення умов для розвитку підприємництва, приведення у відповідність до вимог Податкового кодексу України</w:t>
            </w:r>
          </w:p>
        </w:tc>
        <w:tc>
          <w:tcPr>
            <w:tcW w:w="1531" w:type="dxa"/>
          </w:tcPr>
          <w:p w:rsidR="004E0470" w:rsidRPr="004E0470" w:rsidRDefault="004E0470" w:rsidP="004E0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 півріччя 2025 року</w:t>
            </w:r>
          </w:p>
        </w:tc>
        <w:tc>
          <w:tcPr>
            <w:tcW w:w="3146" w:type="dxa"/>
          </w:tcPr>
          <w:p w:rsidR="004E0470" w:rsidRPr="004E0470" w:rsidRDefault="004E0470" w:rsidP="004E0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E04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Фінансове управління;</w:t>
            </w:r>
          </w:p>
          <w:p w:rsidR="004E0470" w:rsidRPr="004E0470" w:rsidRDefault="004E0470" w:rsidP="004E0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4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Відділ житлово-комунального господарства та комунальної власності Магдалинівської селищної ради</w:t>
            </w:r>
          </w:p>
        </w:tc>
      </w:tr>
      <w:tr w:rsidR="004E0470" w:rsidRPr="004E0470" w:rsidTr="00A96C24">
        <w:tc>
          <w:tcPr>
            <w:tcW w:w="648" w:type="dxa"/>
          </w:tcPr>
          <w:p w:rsidR="004E0470" w:rsidRPr="004E0470" w:rsidRDefault="004E0470" w:rsidP="004E0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03" w:type="dxa"/>
          </w:tcPr>
          <w:p w:rsidR="004E0470" w:rsidRPr="004E0470" w:rsidRDefault="004E0470" w:rsidP="004E04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E04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Рішення </w:t>
            </w:r>
            <w:r w:rsidRPr="004E0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селищної</w:t>
            </w:r>
            <w:r w:rsidRPr="004E04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ради </w:t>
            </w:r>
          </w:p>
        </w:tc>
        <w:tc>
          <w:tcPr>
            <w:tcW w:w="4253" w:type="dxa"/>
          </w:tcPr>
          <w:p w:rsidR="004E0470" w:rsidRPr="004E0470" w:rsidRDefault="004E0470" w:rsidP="004E04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 встановлення єдиного податку для першої та другої груп платників єдиного податку на території Магдалинівської селищної ради</w:t>
            </w:r>
          </w:p>
        </w:tc>
        <w:tc>
          <w:tcPr>
            <w:tcW w:w="4253" w:type="dxa"/>
          </w:tcPr>
          <w:p w:rsidR="004E0470" w:rsidRPr="004E0470" w:rsidRDefault="004E0470" w:rsidP="004E047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E0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Забезпечення наповнення місцевого бюджету, створення умов для розвитку підприємництва, приведення у відповідність до вимог Податкового кодексу України</w:t>
            </w:r>
          </w:p>
        </w:tc>
        <w:tc>
          <w:tcPr>
            <w:tcW w:w="1531" w:type="dxa"/>
          </w:tcPr>
          <w:p w:rsidR="004E0470" w:rsidRPr="004E0470" w:rsidRDefault="004E0470" w:rsidP="004E0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E0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 півріччя 2025 року</w:t>
            </w:r>
          </w:p>
        </w:tc>
        <w:tc>
          <w:tcPr>
            <w:tcW w:w="3146" w:type="dxa"/>
          </w:tcPr>
          <w:p w:rsidR="004E0470" w:rsidRPr="004E0470" w:rsidRDefault="004E0470" w:rsidP="004E0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E04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Фінансове управління</w:t>
            </w:r>
          </w:p>
          <w:p w:rsidR="004E0470" w:rsidRPr="004E0470" w:rsidRDefault="004E0470" w:rsidP="004E0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4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Магдалинівської селищної ради</w:t>
            </w:r>
          </w:p>
        </w:tc>
      </w:tr>
      <w:tr w:rsidR="004E0470" w:rsidRPr="004E0470" w:rsidTr="00A96C24">
        <w:tc>
          <w:tcPr>
            <w:tcW w:w="648" w:type="dxa"/>
          </w:tcPr>
          <w:p w:rsidR="004E0470" w:rsidRPr="004E0470" w:rsidRDefault="004E0470" w:rsidP="004E0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03" w:type="dxa"/>
          </w:tcPr>
          <w:p w:rsidR="004E0470" w:rsidRPr="004E0470" w:rsidRDefault="004E0470" w:rsidP="004E04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E04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Рішення </w:t>
            </w:r>
            <w:r w:rsidRPr="004E0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селищної</w:t>
            </w:r>
            <w:r w:rsidRPr="004E04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ради </w:t>
            </w:r>
          </w:p>
        </w:tc>
        <w:tc>
          <w:tcPr>
            <w:tcW w:w="4253" w:type="dxa"/>
          </w:tcPr>
          <w:p w:rsidR="004E0470" w:rsidRPr="004E0470" w:rsidRDefault="004E0470" w:rsidP="004E04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 встановлення транспортного податку на території Магдалинівської селищної  ради </w:t>
            </w:r>
          </w:p>
        </w:tc>
        <w:tc>
          <w:tcPr>
            <w:tcW w:w="4253" w:type="dxa"/>
          </w:tcPr>
          <w:p w:rsidR="004E0470" w:rsidRPr="004E0470" w:rsidRDefault="004E0470" w:rsidP="004E047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0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Забезпечення наповнення місцевого бюджету, створення умов для розвитку підприємництва, приведення у відповідність до вимог Податкового кодексу України</w:t>
            </w:r>
          </w:p>
        </w:tc>
        <w:tc>
          <w:tcPr>
            <w:tcW w:w="1531" w:type="dxa"/>
          </w:tcPr>
          <w:p w:rsidR="004E0470" w:rsidRPr="004E0470" w:rsidRDefault="004E0470" w:rsidP="004E0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 півріччя 2025 року</w:t>
            </w:r>
          </w:p>
        </w:tc>
        <w:tc>
          <w:tcPr>
            <w:tcW w:w="3146" w:type="dxa"/>
          </w:tcPr>
          <w:p w:rsidR="004E0470" w:rsidRPr="004E0470" w:rsidRDefault="004E0470" w:rsidP="004E0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4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Фінансове управління Магдалинівської селищної ради</w:t>
            </w:r>
          </w:p>
        </w:tc>
      </w:tr>
      <w:tr w:rsidR="004E0470" w:rsidRPr="004E0470" w:rsidTr="00A96C24">
        <w:tc>
          <w:tcPr>
            <w:tcW w:w="648" w:type="dxa"/>
          </w:tcPr>
          <w:p w:rsidR="004E0470" w:rsidRPr="004E0470" w:rsidRDefault="004E0470" w:rsidP="004E0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03" w:type="dxa"/>
          </w:tcPr>
          <w:p w:rsidR="004E0470" w:rsidRPr="004E0470" w:rsidRDefault="004E0470" w:rsidP="004E04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E04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Рішення </w:t>
            </w:r>
            <w:r w:rsidRPr="004E0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селищної</w:t>
            </w:r>
            <w:r w:rsidRPr="004E04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ради </w:t>
            </w:r>
          </w:p>
        </w:tc>
        <w:tc>
          <w:tcPr>
            <w:tcW w:w="4253" w:type="dxa"/>
          </w:tcPr>
          <w:p w:rsidR="004E0470" w:rsidRDefault="004E0470" w:rsidP="004E04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 встановлення мінімальної вартості місячної оренди 1 (одного) квадратного метра загальної площі нерухомого майна на території Магдалинівської селищної</w:t>
            </w:r>
            <w:r w:rsidR="00A96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ради</w:t>
            </w:r>
          </w:p>
          <w:p w:rsidR="00A96C24" w:rsidRPr="004E0470" w:rsidRDefault="00A96C24" w:rsidP="004E04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4E0470" w:rsidRPr="004E0470" w:rsidRDefault="004E0470" w:rsidP="004E047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0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Забезпечення наповнення місцевого бюджету, створення умов для розвитку підприємництва, приведення у відповідність до вимог Податкового кодексу України</w:t>
            </w:r>
          </w:p>
        </w:tc>
        <w:tc>
          <w:tcPr>
            <w:tcW w:w="1531" w:type="dxa"/>
          </w:tcPr>
          <w:p w:rsidR="004E0470" w:rsidRPr="004E0470" w:rsidRDefault="004E0470" w:rsidP="004E0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 півріччя 2025 року</w:t>
            </w:r>
          </w:p>
        </w:tc>
        <w:tc>
          <w:tcPr>
            <w:tcW w:w="3146" w:type="dxa"/>
          </w:tcPr>
          <w:p w:rsidR="004E0470" w:rsidRPr="004E0470" w:rsidRDefault="004E0470" w:rsidP="004E0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4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Відділ житлово-комунального господарства та комунальної власності Магдалинівської селищної ради</w:t>
            </w:r>
          </w:p>
        </w:tc>
      </w:tr>
      <w:tr w:rsidR="004E0470" w:rsidRPr="004E0470" w:rsidTr="00A96C24">
        <w:tc>
          <w:tcPr>
            <w:tcW w:w="648" w:type="dxa"/>
          </w:tcPr>
          <w:p w:rsidR="004E0470" w:rsidRPr="004E0470" w:rsidRDefault="004E0470" w:rsidP="004E0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  <w:p w:rsidR="004E0470" w:rsidRPr="004E0470" w:rsidRDefault="004E0470" w:rsidP="004E0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3" w:type="dxa"/>
          </w:tcPr>
          <w:p w:rsidR="004E0470" w:rsidRPr="004E0470" w:rsidRDefault="004E0470" w:rsidP="004E04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E04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Рішення </w:t>
            </w:r>
            <w:r w:rsidRPr="004E0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селищної</w:t>
            </w:r>
            <w:r w:rsidRPr="004E04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ради </w:t>
            </w:r>
          </w:p>
        </w:tc>
        <w:tc>
          <w:tcPr>
            <w:tcW w:w="4253" w:type="dxa"/>
          </w:tcPr>
          <w:p w:rsidR="004E0470" w:rsidRPr="004E0470" w:rsidRDefault="004E0470" w:rsidP="004E04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 встановлення розмірів орендної плати за землю на території Магдалинівської селищної ради</w:t>
            </w:r>
          </w:p>
        </w:tc>
        <w:tc>
          <w:tcPr>
            <w:tcW w:w="4253" w:type="dxa"/>
          </w:tcPr>
          <w:p w:rsidR="004E0470" w:rsidRPr="004E0470" w:rsidRDefault="004E0470" w:rsidP="004E047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0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Забезпечення наповнення місцевого бюджету, створення умов для розвитку підприємництва, приведення у відповідність до вимог Податкового кодексу України</w:t>
            </w:r>
          </w:p>
        </w:tc>
        <w:tc>
          <w:tcPr>
            <w:tcW w:w="1531" w:type="dxa"/>
          </w:tcPr>
          <w:p w:rsidR="004E0470" w:rsidRPr="004E0470" w:rsidRDefault="004E0470" w:rsidP="004E0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 півріччя 2025 року</w:t>
            </w:r>
          </w:p>
        </w:tc>
        <w:tc>
          <w:tcPr>
            <w:tcW w:w="3146" w:type="dxa"/>
          </w:tcPr>
          <w:p w:rsidR="004E0470" w:rsidRPr="004E0470" w:rsidRDefault="004E0470" w:rsidP="004E0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4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Відділ земельних відносин та екологічних питань Магдалинівської селищної ради</w:t>
            </w:r>
          </w:p>
        </w:tc>
      </w:tr>
      <w:tr w:rsidR="004E0470" w:rsidRPr="004E0470" w:rsidTr="00A96C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70" w:rsidRPr="004E0470" w:rsidRDefault="004E0470" w:rsidP="004E0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4E0470" w:rsidRPr="004E0470" w:rsidRDefault="004E0470" w:rsidP="004E0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70" w:rsidRPr="004E0470" w:rsidRDefault="004E0470" w:rsidP="004E04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E04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Рішення селищної ради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70" w:rsidRPr="004E0470" w:rsidRDefault="004E0470" w:rsidP="004E04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 встановлення туристичного збору на території Магдалинівської селищної ради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70" w:rsidRPr="004E0470" w:rsidRDefault="004E0470" w:rsidP="004E047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Забезпечення наповнення місцевого бюджету, створення умов для розвитку підприємництва, приведення у відповідність до вимог Податкового кодексу України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70" w:rsidRPr="004E0470" w:rsidRDefault="004E0470" w:rsidP="004E0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 півріччя 2025 року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70" w:rsidRPr="004E0470" w:rsidRDefault="004E0470" w:rsidP="004E0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E04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Фінансове управління Магдалинівської селищної ради</w:t>
            </w:r>
          </w:p>
        </w:tc>
      </w:tr>
    </w:tbl>
    <w:p w:rsidR="004E0470" w:rsidRPr="004E0470" w:rsidRDefault="004E0470" w:rsidP="004E04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4E0470" w:rsidRDefault="00A96C24" w:rsidP="00A96C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</w:rPr>
      </w:pPr>
      <w:r w:rsidRPr="00A96C24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</w:rPr>
        <w:t>Ма</w:t>
      </w:r>
      <w:r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</w:rPr>
        <w:t>гдалинівський</w:t>
      </w:r>
    </w:p>
    <w:p w:rsidR="00A96C24" w:rsidRPr="00A96C24" w:rsidRDefault="00A96C24" w:rsidP="00A96C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</w:rPr>
        <w:t>селищний голова                                                                                                                             Володимир ДРОБІТЬКО</w:t>
      </w:r>
    </w:p>
    <w:sectPr w:rsidR="00A96C24" w:rsidRPr="00A96C24" w:rsidSect="00A96C24">
      <w:pgSz w:w="16838" w:h="11906" w:orient="landscape"/>
      <w:pgMar w:top="426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33468A"/>
    <w:multiLevelType w:val="multilevel"/>
    <w:tmpl w:val="EFCC0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81B"/>
    <w:rsid w:val="000A4182"/>
    <w:rsid w:val="00175D55"/>
    <w:rsid w:val="002032DC"/>
    <w:rsid w:val="00253534"/>
    <w:rsid w:val="00266BFF"/>
    <w:rsid w:val="003E35E2"/>
    <w:rsid w:val="00412F57"/>
    <w:rsid w:val="00487A58"/>
    <w:rsid w:val="00492661"/>
    <w:rsid w:val="004A0031"/>
    <w:rsid w:val="004E0470"/>
    <w:rsid w:val="004E579F"/>
    <w:rsid w:val="005902C5"/>
    <w:rsid w:val="005D6949"/>
    <w:rsid w:val="005D7B29"/>
    <w:rsid w:val="006C34E2"/>
    <w:rsid w:val="006E4654"/>
    <w:rsid w:val="007013E5"/>
    <w:rsid w:val="007F56F4"/>
    <w:rsid w:val="009D0EFA"/>
    <w:rsid w:val="009D251A"/>
    <w:rsid w:val="00A96C24"/>
    <w:rsid w:val="00B55B05"/>
    <w:rsid w:val="00BB14A6"/>
    <w:rsid w:val="00BD2D84"/>
    <w:rsid w:val="00C97050"/>
    <w:rsid w:val="00D21F38"/>
    <w:rsid w:val="00D35B89"/>
    <w:rsid w:val="00D506FD"/>
    <w:rsid w:val="00D55B0D"/>
    <w:rsid w:val="00E7158E"/>
    <w:rsid w:val="00E95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69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5D6949"/>
    <w:rPr>
      <w:b/>
      <w:bCs/>
    </w:rPr>
  </w:style>
  <w:style w:type="character" w:styleId="a5">
    <w:name w:val="Emphasis"/>
    <w:basedOn w:val="a0"/>
    <w:uiPriority w:val="20"/>
    <w:qFormat/>
    <w:rsid w:val="005D6949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C970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97050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5D7B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6E465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69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5D6949"/>
    <w:rPr>
      <w:b/>
      <w:bCs/>
    </w:rPr>
  </w:style>
  <w:style w:type="character" w:styleId="a5">
    <w:name w:val="Emphasis"/>
    <w:basedOn w:val="a0"/>
    <w:uiPriority w:val="20"/>
    <w:qFormat/>
    <w:rsid w:val="005D6949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C970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97050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5D7B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6E465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046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04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50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14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04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82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21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4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13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2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43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3</Pages>
  <Words>662</Words>
  <Characters>3777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PK1</cp:lastModifiedBy>
  <cp:revision>30</cp:revision>
  <cp:lastPrinted>2024-12-05T12:17:00Z</cp:lastPrinted>
  <dcterms:created xsi:type="dcterms:W3CDTF">2021-11-30T08:08:00Z</dcterms:created>
  <dcterms:modified xsi:type="dcterms:W3CDTF">2024-12-05T12:22:00Z</dcterms:modified>
</cp:coreProperties>
</file>