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EC5" w:rsidRPr="00714C08" w:rsidRDefault="00F82EC5" w:rsidP="00F82EC5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714C08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1082C492" wp14:editId="03BBC97E">
            <wp:extent cx="415925" cy="617220"/>
            <wp:effectExtent l="0" t="0" r="3175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EC5" w:rsidRPr="00714C08" w:rsidRDefault="00F82EC5" w:rsidP="00F82EC5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714C08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 xml:space="preserve">МАГДАЛИНІВСЬКА СЕЛИЩНА РАДА </w:t>
      </w:r>
      <w:r w:rsidRPr="00714C08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br/>
        <w:t>САМАРІВСЬКОГО РАЙОНУ ДНІПРОПЕТРОВСЬКОЇ  ОБЛАСТІ</w:t>
      </w:r>
    </w:p>
    <w:p w:rsidR="00F82EC5" w:rsidRPr="00714C08" w:rsidRDefault="00F82EC5" w:rsidP="00F82EC5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714C08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СОРОК П’ЯТА СЕСІЯ ВОСЬМЕ СКЛИКАННЯ</w:t>
      </w:r>
    </w:p>
    <w:p w:rsidR="00F82EC5" w:rsidRPr="00714C08" w:rsidRDefault="00F82EC5" w:rsidP="00F82EC5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714C08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РІШЕННЯ</w:t>
      </w:r>
    </w:p>
    <w:p w:rsidR="00F82EC5" w:rsidRPr="00714C08" w:rsidRDefault="00F82EC5" w:rsidP="00F82EC5">
      <w:pPr>
        <w:shd w:val="clear" w:color="auto" w:fill="FFFFFF"/>
        <w:tabs>
          <w:tab w:val="left" w:pos="6663"/>
        </w:tabs>
        <w:spacing w:after="0" w:line="240" w:lineRule="auto"/>
        <w:ind w:right="311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номенклатури та обсягів місцевого матеріального резерву Магдалинівської селищної територіальної громади для запобігання і ліквідації наслідків надзвичайних ситуацій</w:t>
      </w:r>
    </w:p>
    <w:p w:rsidR="00F82EC5" w:rsidRPr="00714C08" w:rsidRDefault="00F82EC5" w:rsidP="00F82EC5">
      <w:pPr>
        <w:shd w:val="clear" w:color="auto" w:fill="FFFFFF"/>
        <w:tabs>
          <w:tab w:val="left" w:pos="6663"/>
        </w:tabs>
        <w:spacing w:after="0" w:line="240" w:lineRule="auto"/>
        <w:ind w:right="311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2EC5" w:rsidRPr="00714C08" w:rsidRDefault="00E761B2" w:rsidP="00F82E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Керуючись ст. 36 п. 3 Закону України «Про місцеве самоврядування в Україні», </w:t>
      </w:r>
      <w:r w:rsidR="00B170B6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ст. 98 Кодексу </w:t>
      </w:r>
      <w:r w:rsidR="0067294B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</w:t>
      </w:r>
      <w:r w:rsidR="00B170B6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ивільного захисту України, 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постанови Кабінету Міністрів України від 30 вересня 2015 р. № 775 «Про затвердження Порядку створення та використання матеріальних резервів для запобігання і ліквідації наслідків надзвичайних ситуацій»,</w:t>
      </w:r>
      <w:r w:rsidR="00F82EC5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підставі службової записки начальника відділу цивільного захисту, оборонної роботи та взаємодії з правоохоронними органами Олександра СКОРОХОДА від 11 листопада 2024 року,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метою організації належної роботи щодо створення та використання місцевого матеріального резерву для запобігання і ліквідації надзвичайних ситуацій техногенного і природного характеру та їх наслідків, </w:t>
      </w:r>
      <w:r w:rsidR="00F82EC5" w:rsidRPr="00714C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Магдалинівська селищна рада,</w:t>
      </w:r>
    </w:p>
    <w:p w:rsidR="00F82EC5" w:rsidRPr="00714C08" w:rsidRDefault="00F82EC5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761B2" w:rsidRPr="00714C08" w:rsidRDefault="00F82EC5" w:rsidP="00F82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ВИРІШИЛА</w:t>
      </w:r>
      <w:r w:rsidR="00E761B2" w:rsidRPr="00714C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:rsidR="00E761B2" w:rsidRPr="00714C08" w:rsidRDefault="00E761B2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761B2" w:rsidRPr="00714C08" w:rsidRDefault="00E761B2" w:rsidP="00F82EC5">
      <w:pPr>
        <w:numPr>
          <w:ilvl w:val="0"/>
          <w:numId w:val="1"/>
        </w:numPr>
        <w:shd w:val="clear" w:color="auto" w:fill="FFFFFF"/>
        <w:tabs>
          <w:tab w:val="clear" w:pos="720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Затвердити номенклатуру та обсяги місцевого матеріального резерву </w:t>
      </w:r>
      <w:r w:rsidR="008A03DC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Магдалинівської селищної 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територіальної громади для запобігання і ліквідації наслідків надзвич</w:t>
      </w:r>
      <w:r w:rsidR="00F82EC5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айних ситуацій, згідно додатку.</w:t>
      </w:r>
    </w:p>
    <w:p w:rsidR="00E761B2" w:rsidRPr="00714C08" w:rsidRDefault="00E761B2" w:rsidP="00F82EC5">
      <w:pPr>
        <w:numPr>
          <w:ilvl w:val="0"/>
          <w:numId w:val="1"/>
        </w:numPr>
        <w:shd w:val="clear" w:color="auto" w:fill="FFFFFF"/>
        <w:tabs>
          <w:tab w:val="clear" w:pos="720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Затвердити Порядок створення та використання місцевого матеріального резерву </w:t>
      </w:r>
      <w:r w:rsidR="008A03DC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Магдалинівської селищної 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територіальної громади для запобігання і ліквідації наслідків надзвичайних ситу</w:t>
      </w:r>
      <w:r w:rsidR="00F82EC5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ацій, згідно додатку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761B2" w:rsidRPr="00714C08" w:rsidRDefault="00E761B2" w:rsidP="00F82EC5">
      <w:pPr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Рекомендувати керівникам підприємств та організацій громади до кінця 202</w:t>
      </w:r>
      <w:r w:rsidR="008A03DC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року:</w:t>
      </w:r>
    </w:p>
    <w:p w:rsidR="00E761B2" w:rsidRPr="00714C08" w:rsidRDefault="00E761B2" w:rsidP="00F82EC5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3.1. Розробити та затвердити об’єктову номенклатуру матеріальних засобів для запобігання і ліквідації наслідків надзвичайних ситуацій та порядки створення і використання матеріальних резервів для запобігання і ліквідації наслідків надзвичайних ситуацій на території громади.</w:t>
      </w:r>
    </w:p>
    <w:p w:rsidR="00E761B2" w:rsidRPr="00714C08" w:rsidRDefault="00E761B2" w:rsidP="00F82EC5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3.2. Під час створення резервів дотримуватись вимог постанови Кабінету Міністрів України від 30 вересня 2015 р. № 775 «Про затвердження Порядку створення та використання матеріальних резервів для запобігання і ліквідації наслідків надзвичайних ситуацій».</w:t>
      </w:r>
    </w:p>
    <w:p w:rsidR="00E761B2" w:rsidRPr="00714C08" w:rsidRDefault="00E761B2" w:rsidP="00F82EC5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3.3. Інформацію про проведену роботу та завірені копії створеної номенклатури матеріальних засобів для запобігання і ліквідації наслідків надзвичайних ситуацій надіслати до </w:t>
      </w:r>
      <w:r w:rsidR="00F82EC5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відділу цивільного захисту, оборонної роботи та взаємодії з правоохоронними органами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A03DC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Магдалинівської селищної ради 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25 грудня 202</w:t>
      </w:r>
      <w:r w:rsidR="008A03DC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року.</w:t>
      </w:r>
    </w:p>
    <w:p w:rsidR="00714C08" w:rsidRPr="00714C08" w:rsidRDefault="00714C08" w:rsidP="00F82EC5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C08" w:rsidRPr="00714C08" w:rsidRDefault="00714C08" w:rsidP="00F82EC5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761B2" w:rsidRPr="00714C08" w:rsidRDefault="008A03DC" w:rsidP="00F82EC5">
      <w:pPr>
        <w:numPr>
          <w:ilvl w:val="0"/>
          <w:numId w:val="2"/>
        </w:numPr>
        <w:shd w:val="clear" w:color="auto" w:fill="FFFFFF"/>
        <w:tabs>
          <w:tab w:val="clear" w:pos="1070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Начальнику відділу цивільного захисту, оборонної роботи та взаємодії з правоохоронними органами Магдалинів</w:t>
      </w:r>
      <w:r w:rsidR="00F82EC5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ської селищної ради О. СКОРОХОДУ</w:t>
      </w:r>
      <w:r w:rsidR="00E761B2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E761B2" w:rsidRPr="00714C08" w:rsidRDefault="00E761B2" w:rsidP="00F82EC5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4.1.</w:t>
      </w:r>
      <w:r w:rsidR="00F82EC5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Проаналізувати номенклатуру, норми накопичення місцевого матеріального резерву </w:t>
      </w:r>
      <w:r w:rsidR="008A03DC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Магдалинівської селищної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територіальної громади для запобігання і ліквідації наслідків надзвичайних ситуацій, що забезпечать проведення невідкладних робіт пов'язаних з ліквідацією можливих надзвичайних ситуацій техногенного і природного характеру на території громади.</w:t>
      </w:r>
    </w:p>
    <w:p w:rsidR="00E761B2" w:rsidRPr="00714C08" w:rsidRDefault="00E761B2" w:rsidP="00F82EC5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4.2. Щокварталу</w:t>
      </w:r>
      <w:r w:rsidR="00F82EC5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20 числа останнього місяця поточного кварталу</w:t>
      </w:r>
      <w:r w:rsidR="00F82EC5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надавати в Департамент з питань оборонної роботи, цивільного захисту та взаємодії з правоохоронними органами облдержадміністрації звіт про стан накопичення, зберігання та використання місцевого матеріального резерву за встановленою формою 10/1 резерв</w:t>
      </w:r>
      <w:r w:rsidR="00D30AB2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Табелю термінових та строкових донесень з питань цивільного захисту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761B2" w:rsidRPr="00714C08" w:rsidRDefault="00E761B2" w:rsidP="00F82EC5">
      <w:pPr>
        <w:numPr>
          <w:ilvl w:val="0"/>
          <w:numId w:val="3"/>
        </w:numPr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рішення покласти на заступника </w:t>
      </w:r>
      <w:r w:rsidR="00A9530E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Магдалинівського 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="00A9530E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елищн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ого голови з питань діяльності виконавчих органів ради </w:t>
      </w:r>
      <w:r w:rsidR="00F82EC5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 НАЙКА.</w:t>
      </w:r>
    </w:p>
    <w:p w:rsidR="00E761B2" w:rsidRPr="00714C08" w:rsidRDefault="00E761B2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F82EC5" w:rsidRPr="00714C08" w:rsidRDefault="00F82EC5" w:rsidP="00F82E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F82EC5" w:rsidRPr="00714C08" w:rsidRDefault="00F82EC5" w:rsidP="00F82E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     Володимир ДРОБІТЬКО</w:t>
      </w:r>
    </w:p>
    <w:p w:rsidR="00F82EC5" w:rsidRPr="00714C08" w:rsidRDefault="00F82EC5" w:rsidP="00F82EC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F82EC5" w:rsidRPr="00714C08" w:rsidRDefault="00F82EC5" w:rsidP="00F82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с-ще Магдалинівка</w:t>
      </w:r>
    </w:p>
    <w:p w:rsidR="00F82EC5" w:rsidRPr="00714C08" w:rsidRDefault="00F82EC5" w:rsidP="00F82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04 грудня 2024 року</w:t>
      </w:r>
    </w:p>
    <w:p w:rsidR="00F82EC5" w:rsidRPr="00714C08" w:rsidRDefault="00BC6421" w:rsidP="00F82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4317</w:t>
      </w:r>
      <w:r w:rsidR="00F82EC5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-45/VІІI</w:t>
      </w:r>
    </w:p>
    <w:p w:rsidR="00E761B2" w:rsidRPr="00714C08" w:rsidRDefault="00E761B2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2EC5" w:rsidRPr="00714C08" w:rsidRDefault="00F82EC5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2EC5" w:rsidRPr="00714C08" w:rsidRDefault="00F82EC5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2EC5" w:rsidRPr="00714C08" w:rsidRDefault="00F82EC5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2EC5" w:rsidRPr="00714C08" w:rsidRDefault="00F82EC5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2EC5" w:rsidRPr="00714C08" w:rsidRDefault="00F82EC5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2EC5" w:rsidRPr="00714C08" w:rsidRDefault="00F82EC5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2EC5" w:rsidRPr="00714C08" w:rsidRDefault="00F82EC5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2EC5" w:rsidRPr="00714C08" w:rsidRDefault="00F82EC5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2EC5" w:rsidRPr="00714C08" w:rsidRDefault="00F82EC5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2EC5" w:rsidRPr="00714C08" w:rsidRDefault="00F82EC5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2EC5" w:rsidRPr="00714C08" w:rsidRDefault="00F82EC5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2EC5" w:rsidRPr="00714C08" w:rsidRDefault="00F82EC5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2EC5" w:rsidRPr="00714C08" w:rsidRDefault="00F82EC5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2EC5" w:rsidRPr="00714C08" w:rsidRDefault="00F82EC5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2EC5" w:rsidRPr="00714C08" w:rsidRDefault="00F82EC5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2EC5" w:rsidRPr="00714C08" w:rsidRDefault="00F82EC5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2EC5" w:rsidRPr="00714C08" w:rsidRDefault="00F82EC5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2EC5" w:rsidRPr="00714C08" w:rsidRDefault="00F82EC5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2EC5" w:rsidRPr="00714C08" w:rsidRDefault="00F82EC5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2EC5" w:rsidRPr="00714C08" w:rsidRDefault="00F82EC5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2EC5" w:rsidRPr="00714C08" w:rsidRDefault="00F82EC5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C08" w:rsidRPr="00714C08" w:rsidRDefault="00714C08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C08" w:rsidRPr="00714C08" w:rsidRDefault="00714C08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C08" w:rsidRPr="00714C08" w:rsidRDefault="00714C08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2EC5" w:rsidRPr="00714C08" w:rsidRDefault="00F82EC5" w:rsidP="00F82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2EC5" w:rsidRPr="00714C08" w:rsidRDefault="00F82EC5" w:rsidP="00F82EC5">
      <w:pPr>
        <w:spacing w:after="0" w:line="240" w:lineRule="auto"/>
        <w:ind w:left="4956" w:firstLine="708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714C08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>ЗАТВЕРДЖЕНО</w:t>
      </w:r>
    </w:p>
    <w:p w:rsidR="00F82EC5" w:rsidRPr="00BC6421" w:rsidRDefault="00F82EC5" w:rsidP="00F82EC5">
      <w:pPr>
        <w:spacing w:after="0" w:line="240" w:lineRule="auto"/>
        <w:ind w:left="5664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714C0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рішенням сесії Магдалинівської селищної ради </w:t>
      </w:r>
      <w:r w:rsidRPr="00BC6421">
        <w:rPr>
          <w:rFonts w:ascii="Times New Roman" w:eastAsia="Calibri" w:hAnsi="Times New Roman" w:cs="Times New Roman"/>
          <w:sz w:val="24"/>
          <w:szCs w:val="24"/>
          <w:lang w:val="uk-UA"/>
        </w:rPr>
        <w:t>VIII скликання</w:t>
      </w:r>
    </w:p>
    <w:p w:rsidR="00F82EC5" w:rsidRPr="00BC6421" w:rsidRDefault="00F82EC5" w:rsidP="00F82EC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</w:pPr>
      <w:r w:rsidRPr="00BC64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04.12.2024 р.</w:t>
      </w:r>
      <w:r w:rsidR="00BC6421" w:rsidRPr="00BC642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 № 4317</w:t>
      </w:r>
      <w:r w:rsidRPr="00BC642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-45/VIII</w:t>
      </w:r>
    </w:p>
    <w:p w:rsidR="00F82EC5" w:rsidRPr="00714C08" w:rsidRDefault="00F82EC5" w:rsidP="00F82EC5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  <w:lang w:val="uk-UA"/>
        </w:rPr>
      </w:pPr>
    </w:p>
    <w:p w:rsidR="00F82EC5" w:rsidRPr="00714C08" w:rsidRDefault="00F82EC5" w:rsidP="00F82E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714C08">
        <w:rPr>
          <w:rFonts w:ascii="Times New Roman" w:eastAsia="Calibri" w:hAnsi="Times New Roman" w:cs="Times New Roman"/>
          <w:b/>
          <w:sz w:val="24"/>
          <w:szCs w:val="24"/>
          <w:lang w:val="uk-UA"/>
        </w:rPr>
        <w:t>НОМЕНКЛАТУРА</w:t>
      </w:r>
    </w:p>
    <w:p w:rsidR="00F82EC5" w:rsidRPr="00714C08" w:rsidRDefault="00F82EC5" w:rsidP="00F82E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714C08">
        <w:rPr>
          <w:rFonts w:ascii="Times New Roman" w:eastAsia="Calibri" w:hAnsi="Times New Roman" w:cs="Times New Roman"/>
          <w:b/>
          <w:sz w:val="24"/>
          <w:szCs w:val="24"/>
          <w:lang w:val="uk-UA"/>
        </w:rPr>
        <w:t>та обсяги накопичення місцевого  матеріального резерву Магдалинівської територіальної громади для запобігання і ліквідації наслідків надзвичайних ситуацій</w:t>
      </w:r>
    </w:p>
    <w:p w:rsidR="00F82EC5" w:rsidRPr="00714C08" w:rsidRDefault="00F82EC5" w:rsidP="00F82EC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tbl>
      <w:tblPr>
        <w:tblStyle w:val="1"/>
        <w:tblW w:w="9998" w:type="dxa"/>
        <w:tblLook w:val="04A0" w:firstRow="1" w:lastRow="0" w:firstColumn="1" w:lastColumn="0" w:noHBand="0" w:noVBand="1"/>
      </w:tblPr>
      <w:tblGrid>
        <w:gridCol w:w="673"/>
        <w:gridCol w:w="4058"/>
        <w:gridCol w:w="1311"/>
        <w:gridCol w:w="1217"/>
        <w:gridCol w:w="1191"/>
        <w:gridCol w:w="1548"/>
      </w:tblGrid>
      <w:tr w:rsidR="00F82EC5" w:rsidRPr="00714C08" w:rsidTr="00714C08">
        <w:tc>
          <w:tcPr>
            <w:tcW w:w="673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№</w:t>
            </w:r>
          </w:p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з/п</w:t>
            </w:r>
          </w:p>
        </w:tc>
        <w:tc>
          <w:tcPr>
            <w:tcW w:w="4058" w:type="dxa"/>
            <w:vAlign w:val="center"/>
          </w:tcPr>
          <w:p w:rsidR="00F82EC5" w:rsidRPr="00714C08" w:rsidRDefault="00714C08" w:rsidP="00714C08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Найменування матеріально-</w:t>
            </w:r>
            <w:r w:rsidR="00F82EC5"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технічних засобів</w:t>
            </w:r>
          </w:p>
        </w:tc>
        <w:tc>
          <w:tcPr>
            <w:tcW w:w="1311" w:type="dxa"/>
            <w:vAlign w:val="center"/>
          </w:tcPr>
          <w:p w:rsidR="00F82EC5" w:rsidRPr="00714C08" w:rsidRDefault="00F82EC5" w:rsidP="00F82EC5">
            <w:pPr>
              <w:ind w:left="33" w:hanging="33"/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Одиниця</w:t>
            </w:r>
          </w:p>
          <w:p w:rsidR="00F82EC5" w:rsidRPr="00714C08" w:rsidRDefault="00F82EC5" w:rsidP="00F82EC5">
            <w:pPr>
              <w:ind w:left="33" w:hanging="33"/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виміру</w:t>
            </w:r>
          </w:p>
        </w:tc>
        <w:tc>
          <w:tcPr>
            <w:tcW w:w="1217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Кількість</w:t>
            </w:r>
          </w:p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1191" w:type="dxa"/>
            <w:vAlign w:val="center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Вартість за одиницю</w:t>
            </w:r>
          </w:p>
        </w:tc>
        <w:tc>
          <w:tcPr>
            <w:tcW w:w="1548" w:type="dxa"/>
            <w:vAlign w:val="center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Вартість </w:t>
            </w:r>
          </w:p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</w:tc>
      </w:tr>
      <w:tr w:rsidR="00714C08" w:rsidRPr="00714C08" w:rsidTr="004E2837">
        <w:tc>
          <w:tcPr>
            <w:tcW w:w="9998" w:type="dxa"/>
            <w:gridSpan w:val="6"/>
          </w:tcPr>
          <w:p w:rsidR="00714C08" w:rsidRPr="00714C08" w:rsidRDefault="00714C08" w:rsidP="00714C08">
            <w:pPr>
              <w:contextualSpacing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1. Будівельні матеріали та засоби загальногосподарського призначення</w:t>
            </w:r>
          </w:p>
        </w:tc>
      </w:tr>
      <w:tr w:rsidR="00F82EC5" w:rsidRPr="00714C08" w:rsidTr="00714C08">
        <w:tc>
          <w:tcPr>
            <w:tcW w:w="673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</w:t>
            </w:r>
          </w:p>
        </w:tc>
        <w:tc>
          <w:tcPr>
            <w:tcW w:w="4058" w:type="dxa"/>
          </w:tcPr>
          <w:p w:rsidR="00F82EC5" w:rsidRPr="00714C08" w:rsidRDefault="00F82EC5" w:rsidP="00F82EC5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Плівка поліетиленова чорна </w:t>
            </w:r>
          </w:p>
        </w:tc>
        <w:tc>
          <w:tcPr>
            <w:tcW w:w="131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пм</w:t>
            </w:r>
            <w:proofErr w:type="spellEnd"/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.</w:t>
            </w:r>
          </w:p>
        </w:tc>
        <w:tc>
          <w:tcPr>
            <w:tcW w:w="1217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500</w:t>
            </w:r>
          </w:p>
        </w:tc>
        <w:tc>
          <w:tcPr>
            <w:tcW w:w="119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40</w:t>
            </w:r>
          </w:p>
        </w:tc>
        <w:tc>
          <w:tcPr>
            <w:tcW w:w="1548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20000</w:t>
            </w:r>
          </w:p>
        </w:tc>
      </w:tr>
      <w:tr w:rsidR="00F82EC5" w:rsidRPr="00714C08" w:rsidTr="00714C08">
        <w:tc>
          <w:tcPr>
            <w:tcW w:w="673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</w:t>
            </w:r>
          </w:p>
        </w:tc>
        <w:tc>
          <w:tcPr>
            <w:tcW w:w="4058" w:type="dxa"/>
          </w:tcPr>
          <w:p w:rsidR="00F82EC5" w:rsidRPr="00714C08" w:rsidRDefault="00F82EC5" w:rsidP="00F82EC5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Плівка поліетиленова прозора</w:t>
            </w:r>
          </w:p>
        </w:tc>
        <w:tc>
          <w:tcPr>
            <w:tcW w:w="131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пм</w:t>
            </w:r>
            <w:proofErr w:type="spellEnd"/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.</w:t>
            </w:r>
          </w:p>
        </w:tc>
        <w:tc>
          <w:tcPr>
            <w:tcW w:w="1217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500</w:t>
            </w:r>
          </w:p>
        </w:tc>
        <w:tc>
          <w:tcPr>
            <w:tcW w:w="119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50</w:t>
            </w:r>
          </w:p>
        </w:tc>
        <w:tc>
          <w:tcPr>
            <w:tcW w:w="1548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25000</w:t>
            </w:r>
          </w:p>
        </w:tc>
      </w:tr>
      <w:tr w:rsidR="00F82EC5" w:rsidRPr="00714C08" w:rsidTr="00714C08">
        <w:tc>
          <w:tcPr>
            <w:tcW w:w="673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3</w:t>
            </w:r>
          </w:p>
        </w:tc>
        <w:tc>
          <w:tcPr>
            <w:tcW w:w="4058" w:type="dxa"/>
          </w:tcPr>
          <w:p w:rsidR="00F82EC5" w:rsidRPr="00714C08" w:rsidRDefault="00F82EC5" w:rsidP="00F82EC5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Шифер 8-хвильовий</w:t>
            </w:r>
          </w:p>
        </w:tc>
        <w:tc>
          <w:tcPr>
            <w:tcW w:w="131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шт.</w:t>
            </w:r>
          </w:p>
        </w:tc>
        <w:tc>
          <w:tcPr>
            <w:tcW w:w="1217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150</w:t>
            </w:r>
          </w:p>
        </w:tc>
        <w:tc>
          <w:tcPr>
            <w:tcW w:w="119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440</w:t>
            </w:r>
          </w:p>
        </w:tc>
        <w:tc>
          <w:tcPr>
            <w:tcW w:w="1548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color w:val="FF0000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66000</w:t>
            </w:r>
          </w:p>
        </w:tc>
      </w:tr>
      <w:tr w:rsidR="00F82EC5" w:rsidRPr="00714C08" w:rsidTr="00714C08">
        <w:tc>
          <w:tcPr>
            <w:tcW w:w="673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4</w:t>
            </w:r>
          </w:p>
        </w:tc>
        <w:tc>
          <w:tcPr>
            <w:tcW w:w="4058" w:type="dxa"/>
          </w:tcPr>
          <w:p w:rsidR="00F82EC5" w:rsidRPr="00714C08" w:rsidRDefault="00F82EC5" w:rsidP="00F82EC5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Цвяхи шиферні</w:t>
            </w:r>
          </w:p>
        </w:tc>
        <w:tc>
          <w:tcPr>
            <w:tcW w:w="131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кг.</w:t>
            </w:r>
          </w:p>
        </w:tc>
        <w:tc>
          <w:tcPr>
            <w:tcW w:w="1217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15</w:t>
            </w:r>
          </w:p>
        </w:tc>
        <w:tc>
          <w:tcPr>
            <w:tcW w:w="119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120</w:t>
            </w:r>
          </w:p>
        </w:tc>
        <w:tc>
          <w:tcPr>
            <w:tcW w:w="1548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1800</w:t>
            </w:r>
          </w:p>
        </w:tc>
      </w:tr>
      <w:tr w:rsidR="00F82EC5" w:rsidRPr="00714C08" w:rsidTr="00714C08">
        <w:tc>
          <w:tcPr>
            <w:tcW w:w="673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5</w:t>
            </w:r>
          </w:p>
        </w:tc>
        <w:tc>
          <w:tcPr>
            <w:tcW w:w="4058" w:type="dxa"/>
          </w:tcPr>
          <w:p w:rsidR="00F82EC5" w:rsidRPr="00714C08" w:rsidRDefault="00F82EC5" w:rsidP="00F82EC5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Степлер</w:t>
            </w:r>
            <w:proofErr w:type="spellEnd"/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будівельний</w:t>
            </w:r>
          </w:p>
        </w:tc>
        <w:tc>
          <w:tcPr>
            <w:tcW w:w="131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шт.</w:t>
            </w:r>
          </w:p>
        </w:tc>
        <w:tc>
          <w:tcPr>
            <w:tcW w:w="1217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</w:t>
            </w:r>
          </w:p>
        </w:tc>
        <w:tc>
          <w:tcPr>
            <w:tcW w:w="119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300</w:t>
            </w:r>
          </w:p>
        </w:tc>
        <w:tc>
          <w:tcPr>
            <w:tcW w:w="1548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600</w:t>
            </w:r>
          </w:p>
        </w:tc>
      </w:tr>
      <w:tr w:rsidR="00F82EC5" w:rsidRPr="00714C08" w:rsidTr="00714C08">
        <w:tc>
          <w:tcPr>
            <w:tcW w:w="673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6</w:t>
            </w:r>
          </w:p>
        </w:tc>
        <w:tc>
          <w:tcPr>
            <w:tcW w:w="4058" w:type="dxa"/>
          </w:tcPr>
          <w:p w:rsidR="00F82EC5" w:rsidRPr="00714C08" w:rsidRDefault="00F82EC5" w:rsidP="00F82EC5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Скоби для будівельного </w:t>
            </w:r>
            <w:proofErr w:type="spellStart"/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степлера</w:t>
            </w:r>
            <w:proofErr w:type="spellEnd"/>
          </w:p>
        </w:tc>
        <w:tc>
          <w:tcPr>
            <w:tcW w:w="131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уп</w:t>
            </w:r>
            <w:proofErr w:type="spellEnd"/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./шт.</w:t>
            </w:r>
          </w:p>
        </w:tc>
        <w:tc>
          <w:tcPr>
            <w:tcW w:w="1217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5/5000</w:t>
            </w:r>
          </w:p>
        </w:tc>
        <w:tc>
          <w:tcPr>
            <w:tcW w:w="119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55</w:t>
            </w:r>
          </w:p>
        </w:tc>
        <w:tc>
          <w:tcPr>
            <w:tcW w:w="1548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275</w:t>
            </w:r>
          </w:p>
        </w:tc>
      </w:tr>
      <w:tr w:rsidR="00F82EC5" w:rsidRPr="00714C08" w:rsidTr="00714C08">
        <w:tc>
          <w:tcPr>
            <w:tcW w:w="673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4058" w:type="dxa"/>
          </w:tcPr>
          <w:p w:rsidR="00F82EC5" w:rsidRPr="00714C08" w:rsidRDefault="00F82EC5" w:rsidP="00F82EC5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Пиломатеріал, у тому числі:</w:t>
            </w:r>
          </w:p>
        </w:tc>
        <w:tc>
          <w:tcPr>
            <w:tcW w:w="131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1217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bookmarkStart w:id="0" w:name="_GoBack"/>
            <w:bookmarkEnd w:id="0"/>
          </w:p>
        </w:tc>
        <w:tc>
          <w:tcPr>
            <w:tcW w:w="119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1548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</w:tc>
      </w:tr>
      <w:tr w:rsidR="00F82EC5" w:rsidRPr="00714C08" w:rsidTr="00714C08">
        <w:tc>
          <w:tcPr>
            <w:tcW w:w="673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7</w:t>
            </w:r>
          </w:p>
        </w:tc>
        <w:tc>
          <w:tcPr>
            <w:tcW w:w="4058" w:type="dxa"/>
          </w:tcPr>
          <w:p w:rsidR="00F82EC5" w:rsidRPr="00714C08" w:rsidRDefault="00F82EC5" w:rsidP="00F82EC5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Брус 50 х 100 L=4,5м</w:t>
            </w:r>
          </w:p>
        </w:tc>
        <w:tc>
          <w:tcPr>
            <w:tcW w:w="131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шт.</w:t>
            </w:r>
          </w:p>
        </w:tc>
        <w:tc>
          <w:tcPr>
            <w:tcW w:w="1217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50</w:t>
            </w:r>
          </w:p>
        </w:tc>
        <w:tc>
          <w:tcPr>
            <w:tcW w:w="119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290</w:t>
            </w:r>
          </w:p>
        </w:tc>
        <w:tc>
          <w:tcPr>
            <w:tcW w:w="1548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14500</w:t>
            </w:r>
          </w:p>
        </w:tc>
      </w:tr>
      <w:tr w:rsidR="00F82EC5" w:rsidRPr="00714C08" w:rsidTr="00714C08">
        <w:tc>
          <w:tcPr>
            <w:tcW w:w="673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8</w:t>
            </w:r>
          </w:p>
        </w:tc>
        <w:tc>
          <w:tcPr>
            <w:tcW w:w="4058" w:type="dxa"/>
          </w:tcPr>
          <w:p w:rsidR="00F82EC5" w:rsidRPr="00714C08" w:rsidRDefault="00F82EC5" w:rsidP="00F82EC5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Дошка 100 х 25 L=4,5м</w:t>
            </w:r>
          </w:p>
        </w:tc>
        <w:tc>
          <w:tcPr>
            <w:tcW w:w="131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шт.</w:t>
            </w:r>
          </w:p>
        </w:tc>
        <w:tc>
          <w:tcPr>
            <w:tcW w:w="1217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100</w:t>
            </w:r>
          </w:p>
        </w:tc>
        <w:tc>
          <w:tcPr>
            <w:tcW w:w="119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150</w:t>
            </w:r>
          </w:p>
        </w:tc>
        <w:tc>
          <w:tcPr>
            <w:tcW w:w="1548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15000</w:t>
            </w:r>
          </w:p>
        </w:tc>
      </w:tr>
      <w:tr w:rsidR="00F82EC5" w:rsidRPr="00714C08" w:rsidTr="00714C08">
        <w:tc>
          <w:tcPr>
            <w:tcW w:w="673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9</w:t>
            </w:r>
          </w:p>
        </w:tc>
        <w:tc>
          <w:tcPr>
            <w:tcW w:w="4058" w:type="dxa"/>
          </w:tcPr>
          <w:p w:rsidR="00F82EC5" w:rsidRPr="00714C08" w:rsidRDefault="00F82EC5" w:rsidP="00F82EC5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Пісок</w:t>
            </w:r>
          </w:p>
        </w:tc>
        <w:tc>
          <w:tcPr>
            <w:tcW w:w="131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м</w:t>
            </w:r>
            <w:r w:rsidRPr="00714C08">
              <w:rPr>
                <w:rFonts w:ascii="Times New Roman" w:hAnsi="Times New Roman" w:cs="Times New Roman"/>
                <w:sz w:val="25"/>
                <w:szCs w:val="25"/>
                <w:vertAlign w:val="superscript"/>
                <w:lang w:val="uk-UA"/>
              </w:rPr>
              <w:t>3</w:t>
            </w:r>
          </w:p>
        </w:tc>
        <w:tc>
          <w:tcPr>
            <w:tcW w:w="1217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10</w:t>
            </w:r>
          </w:p>
        </w:tc>
        <w:tc>
          <w:tcPr>
            <w:tcW w:w="119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1000</w:t>
            </w:r>
          </w:p>
        </w:tc>
        <w:tc>
          <w:tcPr>
            <w:tcW w:w="1548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10000</w:t>
            </w:r>
          </w:p>
        </w:tc>
      </w:tr>
      <w:tr w:rsidR="00F82EC5" w:rsidRPr="00714C08" w:rsidTr="00714C08">
        <w:tc>
          <w:tcPr>
            <w:tcW w:w="673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10</w:t>
            </w:r>
          </w:p>
        </w:tc>
        <w:tc>
          <w:tcPr>
            <w:tcW w:w="4058" w:type="dxa"/>
          </w:tcPr>
          <w:p w:rsidR="00F82EC5" w:rsidRPr="00714C08" w:rsidRDefault="00F82EC5" w:rsidP="00F82EC5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Лист OSB 1,25 х 2,5</w:t>
            </w:r>
          </w:p>
        </w:tc>
        <w:tc>
          <w:tcPr>
            <w:tcW w:w="131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шт.</w:t>
            </w:r>
          </w:p>
        </w:tc>
        <w:tc>
          <w:tcPr>
            <w:tcW w:w="1217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50</w:t>
            </w:r>
          </w:p>
        </w:tc>
        <w:tc>
          <w:tcPr>
            <w:tcW w:w="119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480</w:t>
            </w:r>
          </w:p>
        </w:tc>
        <w:tc>
          <w:tcPr>
            <w:tcW w:w="1548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24000</w:t>
            </w:r>
          </w:p>
        </w:tc>
      </w:tr>
      <w:tr w:rsidR="00714C08" w:rsidRPr="00714C08" w:rsidTr="009D0301">
        <w:tc>
          <w:tcPr>
            <w:tcW w:w="9998" w:type="dxa"/>
            <w:gridSpan w:val="6"/>
          </w:tcPr>
          <w:p w:rsidR="00714C08" w:rsidRPr="00714C08" w:rsidRDefault="00714C08" w:rsidP="00714C0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2. Паливно-мастильні матеріали</w:t>
            </w:r>
          </w:p>
        </w:tc>
      </w:tr>
      <w:tr w:rsidR="00F82EC5" w:rsidRPr="00714C08" w:rsidTr="00714C08">
        <w:tc>
          <w:tcPr>
            <w:tcW w:w="673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</w:t>
            </w:r>
          </w:p>
        </w:tc>
        <w:tc>
          <w:tcPr>
            <w:tcW w:w="4058" w:type="dxa"/>
          </w:tcPr>
          <w:p w:rsidR="00F82EC5" w:rsidRPr="00714C08" w:rsidRDefault="00F82EC5" w:rsidP="00F82EC5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Бензин</w:t>
            </w:r>
          </w:p>
        </w:tc>
        <w:tc>
          <w:tcPr>
            <w:tcW w:w="131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л.</w:t>
            </w:r>
          </w:p>
        </w:tc>
        <w:tc>
          <w:tcPr>
            <w:tcW w:w="1217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1000</w:t>
            </w:r>
          </w:p>
        </w:tc>
        <w:tc>
          <w:tcPr>
            <w:tcW w:w="119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55</w:t>
            </w:r>
          </w:p>
        </w:tc>
        <w:tc>
          <w:tcPr>
            <w:tcW w:w="1548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55000</w:t>
            </w:r>
          </w:p>
        </w:tc>
      </w:tr>
      <w:tr w:rsidR="00F82EC5" w:rsidRPr="00714C08" w:rsidTr="00714C08">
        <w:tc>
          <w:tcPr>
            <w:tcW w:w="673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</w:t>
            </w:r>
          </w:p>
        </w:tc>
        <w:tc>
          <w:tcPr>
            <w:tcW w:w="4058" w:type="dxa"/>
          </w:tcPr>
          <w:p w:rsidR="00F82EC5" w:rsidRPr="00714C08" w:rsidRDefault="00F82EC5" w:rsidP="00F82EC5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Олива (мастило для бензинових двигунів) в каністрах 5 літрів</w:t>
            </w:r>
          </w:p>
        </w:tc>
        <w:tc>
          <w:tcPr>
            <w:tcW w:w="131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л.</w:t>
            </w:r>
          </w:p>
        </w:tc>
        <w:tc>
          <w:tcPr>
            <w:tcW w:w="1217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50</w:t>
            </w:r>
          </w:p>
        </w:tc>
        <w:tc>
          <w:tcPr>
            <w:tcW w:w="119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200</w:t>
            </w:r>
          </w:p>
        </w:tc>
        <w:tc>
          <w:tcPr>
            <w:tcW w:w="1548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10000</w:t>
            </w:r>
          </w:p>
        </w:tc>
      </w:tr>
      <w:tr w:rsidR="00714C08" w:rsidRPr="00714C08" w:rsidTr="00F07695">
        <w:tc>
          <w:tcPr>
            <w:tcW w:w="9998" w:type="dxa"/>
            <w:gridSpan w:val="6"/>
          </w:tcPr>
          <w:p w:rsidR="00714C08" w:rsidRPr="00714C08" w:rsidRDefault="00714C08" w:rsidP="00714C0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3. Насоси (помпи)</w:t>
            </w:r>
          </w:p>
        </w:tc>
      </w:tr>
      <w:tr w:rsidR="00F82EC5" w:rsidRPr="00714C08" w:rsidTr="00714C08">
        <w:tc>
          <w:tcPr>
            <w:tcW w:w="673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</w:t>
            </w:r>
          </w:p>
        </w:tc>
        <w:tc>
          <w:tcPr>
            <w:tcW w:w="4058" w:type="dxa"/>
          </w:tcPr>
          <w:p w:rsidR="00F82EC5" w:rsidRPr="00714C08" w:rsidRDefault="00F82EC5" w:rsidP="00F82EC5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Мотопомпи  80м</w:t>
            </w:r>
            <w:r w:rsidRPr="00714C08">
              <w:rPr>
                <w:rFonts w:ascii="Times New Roman" w:hAnsi="Times New Roman" w:cs="Times New Roman"/>
                <w:sz w:val="25"/>
                <w:szCs w:val="25"/>
                <w:vertAlign w:val="superscript"/>
                <w:lang w:val="uk-UA"/>
              </w:rPr>
              <w:t>3</w:t>
            </w: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/</w:t>
            </w:r>
            <w:proofErr w:type="spellStart"/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год</w:t>
            </w:r>
            <w:proofErr w:type="spellEnd"/>
          </w:p>
        </w:tc>
        <w:tc>
          <w:tcPr>
            <w:tcW w:w="131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шт.</w:t>
            </w:r>
          </w:p>
        </w:tc>
        <w:tc>
          <w:tcPr>
            <w:tcW w:w="1217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</w:t>
            </w:r>
          </w:p>
        </w:tc>
        <w:tc>
          <w:tcPr>
            <w:tcW w:w="119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1548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Гуманітарна допомога</w:t>
            </w:r>
          </w:p>
        </w:tc>
      </w:tr>
      <w:tr w:rsidR="00F82EC5" w:rsidRPr="00714C08" w:rsidTr="00714C08">
        <w:tc>
          <w:tcPr>
            <w:tcW w:w="673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</w:t>
            </w:r>
          </w:p>
        </w:tc>
        <w:tc>
          <w:tcPr>
            <w:tcW w:w="4058" w:type="dxa"/>
          </w:tcPr>
          <w:p w:rsidR="00F82EC5" w:rsidRPr="00714C08" w:rsidRDefault="00F82EC5" w:rsidP="00F82EC5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Рукава  для мотопомпи</w:t>
            </w:r>
          </w:p>
        </w:tc>
        <w:tc>
          <w:tcPr>
            <w:tcW w:w="131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шт.</w:t>
            </w:r>
          </w:p>
        </w:tc>
        <w:tc>
          <w:tcPr>
            <w:tcW w:w="1217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10</w:t>
            </w:r>
          </w:p>
        </w:tc>
        <w:tc>
          <w:tcPr>
            <w:tcW w:w="119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500</w:t>
            </w:r>
          </w:p>
        </w:tc>
        <w:tc>
          <w:tcPr>
            <w:tcW w:w="1548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5000</w:t>
            </w:r>
          </w:p>
        </w:tc>
      </w:tr>
      <w:tr w:rsidR="00714C08" w:rsidRPr="00714C08" w:rsidTr="00874D5B">
        <w:tc>
          <w:tcPr>
            <w:tcW w:w="9998" w:type="dxa"/>
            <w:gridSpan w:val="6"/>
          </w:tcPr>
          <w:p w:rsidR="00714C08" w:rsidRPr="00714C08" w:rsidRDefault="00714C08" w:rsidP="00714C0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4. Засоби енергозабезпечення</w:t>
            </w:r>
          </w:p>
        </w:tc>
      </w:tr>
      <w:tr w:rsidR="00F82EC5" w:rsidRPr="00714C08" w:rsidTr="00714C08">
        <w:tc>
          <w:tcPr>
            <w:tcW w:w="673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</w:t>
            </w:r>
          </w:p>
        </w:tc>
        <w:tc>
          <w:tcPr>
            <w:tcW w:w="4058" w:type="dxa"/>
          </w:tcPr>
          <w:p w:rsidR="00F82EC5" w:rsidRPr="00714C08" w:rsidRDefault="00F82EC5" w:rsidP="00F82EC5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Бензинові генератори </w:t>
            </w:r>
          </w:p>
        </w:tc>
        <w:tc>
          <w:tcPr>
            <w:tcW w:w="131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шт.</w:t>
            </w:r>
          </w:p>
        </w:tc>
        <w:tc>
          <w:tcPr>
            <w:tcW w:w="1217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</w:t>
            </w:r>
          </w:p>
        </w:tc>
        <w:tc>
          <w:tcPr>
            <w:tcW w:w="119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1548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Гуманітарна допомога</w:t>
            </w:r>
          </w:p>
        </w:tc>
      </w:tr>
      <w:tr w:rsidR="00F82EC5" w:rsidRPr="00714C08" w:rsidTr="00714C08">
        <w:tc>
          <w:tcPr>
            <w:tcW w:w="673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</w:t>
            </w:r>
          </w:p>
        </w:tc>
        <w:tc>
          <w:tcPr>
            <w:tcW w:w="4058" w:type="dxa"/>
          </w:tcPr>
          <w:p w:rsidR="00F82EC5" w:rsidRPr="00714C08" w:rsidRDefault="00F82EC5" w:rsidP="00F82EC5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Подовжувачі 2,5мм</w:t>
            </w:r>
            <w:r w:rsidRPr="00714C08">
              <w:rPr>
                <w:rFonts w:ascii="Times New Roman" w:hAnsi="Times New Roman" w:cs="Times New Roman"/>
                <w:sz w:val="25"/>
                <w:szCs w:val="25"/>
                <w:vertAlign w:val="superscript"/>
                <w:lang w:val="uk-UA"/>
              </w:rPr>
              <w:t xml:space="preserve">2 </w:t>
            </w: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50м</w:t>
            </w:r>
          </w:p>
        </w:tc>
        <w:tc>
          <w:tcPr>
            <w:tcW w:w="131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шт.</w:t>
            </w:r>
          </w:p>
        </w:tc>
        <w:tc>
          <w:tcPr>
            <w:tcW w:w="1217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</w:t>
            </w:r>
          </w:p>
        </w:tc>
        <w:tc>
          <w:tcPr>
            <w:tcW w:w="119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2000</w:t>
            </w:r>
          </w:p>
        </w:tc>
        <w:tc>
          <w:tcPr>
            <w:tcW w:w="1548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4000</w:t>
            </w:r>
          </w:p>
        </w:tc>
      </w:tr>
      <w:tr w:rsidR="00714C08" w:rsidRPr="00714C08" w:rsidTr="00926B3E">
        <w:tc>
          <w:tcPr>
            <w:tcW w:w="9998" w:type="dxa"/>
            <w:gridSpan w:val="6"/>
          </w:tcPr>
          <w:p w:rsidR="00714C08" w:rsidRPr="00714C08" w:rsidRDefault="00714C08" w:rsidP="00714C0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5. Речове майно</w:t>
            </w:r>
          </w:p>
        </w:tc>
      </w:tr>
      <w:tr w:rsidR="00F82EC5" w:rsidRPr="00714C08" w:rsidTr="00714C08">
        <w:tc>
          <w:tcPr>
            <w:tcW w:w="673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</w:t>
            </w:r>
          </w:p>
        </w:tc>
        <w:tc>
          <w:tcPr>
            <w:tcW w:w="4058" w:type="dxa"/>
          </w:tcPr>
          <w:p w:rsidR="00F82EC5" w:rsidRPr="00714C08" w:rsidRDefault="00F82EC5" w:rsidP="00F82EC5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Намет (палатка)</w:t>
            </w:r>
          </w:p>
        </w:tc>
        <w:tc>
          <w:tcPr>
            <w:tcW w:w="131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шт.</w:t>
            </w:r>
          </w:p>
        </w:tc>
        <w:tc>
          <w:tcPr>
            <w:tcW w:w="1217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</w:t>
            </w:r>
          </w:p>
        </w:tc>
        <w:tc>
          <w:tcPr>
            <w:tcW w:w="119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1548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color w:val="FF0000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Гуманітарна допомога</w:t>
            </w:r>
          </w:p>
        </w:tc>
      </w:tr>
      <w:tr w:rsidR="00F82EC5" w:rsidRPr="00714C08" w:rsidTr="00714C08">
        <w:tc>
          <w:tcPr>
            <w:tcW w:w="673" w:type="dxa"/>
          </w:tcPr>
          <w:p w:rsidR="00F82EC5" w:rsidRPr="00714C08" w:rsidRDefault="00754A7B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</w:t>
            </w:r>
          </w:p>
        </w:tc>
        <w:tc>
          <w:tcPr>
            <w:tcW w:w="4058" w:type="dxa"/>
          </w:tcPr>
          <w:p w:rsidR="00F82EC5" w:rsidRPr="00714C08" w:rsidRDefault="00F82EC5" w:rsidP="00F82EC5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Ліхтарі індивідуальні</w:t>
            </w:r>
          </w:p>
        </w:tc>
        <w:tc>
          <w:tcPr>
            <w:tcW w:w="131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шт.</w:t>
            </w:r>
          </w:p>
        </w:tc>
        <w:tc>
          <w:tcPr>
            <w:tcW w:w="1217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10</w:t>
            </w:r>
          </w:p>
        </w:tc>
        <w:tc>
          <w:tcPr>
            <w:tcW w:w="119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300</w:t>
            </w:r>
          </w:p>
        </w:tc>
        <w:tc>
          <w:tcPr>
            <w:tcW w:w="1548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3000</w:t>
            </w:r>
          </w:p>
        </w:tc>
      </w:tr>
      <w:tr w:rsidR="00F82EC5" w:rsidRPr="00714C08" w:rsidTr="00714C08">
        <w:tc>
          <w:tcPr>
            <w:tcW w:w="673" w:type="dxa"/>
          </w:tcPr>
          <w:p w:rsidR="00F82EC5" w:rsidRPr="00714C08" w:rsidRDefault="00754A7B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3</w:t>
            </w:r>
          </w:p>
        </w:tc>
        <w:tc>
          <w:tcPr>
            <w:tcW w:w="4058" w:type="dxa"/>
          </w:tcPr>
          <w:p w:rsidR="00F82EC5" w:rsidRPr="00714C08" w:rsidRDefault="00F82EC5" w:rsidP="00F82EC5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Каністри поліпропіленові 20л.</w:t>
            </w:r>
          </w:p>
        </w:tc>
        <w:tc>
          <w:tcPr>
            <w:tcW w:w="131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шт.</w:t>
            </w:r>
          </w:p>
        </w:tc>
        <w:tc>
          <w:tcPr>
            <w:tcW w:w="1217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20</w:t>
            </w:r>
          </w:p>
        </w:tc>
        <w:tc>
          <w:tcPr>
            <w:tcW w:w="119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1548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наявні</w:t>
            </w:r>
          </w:p>
        </w:tc>
      </w:tr>
      <w:tr w:rsidR="00714C08" w:rsidRPr="00714C08" w:rsidTr="006621B6">
        <w:tc>
          <w:tcPr>
            <w:tcW w:w="9998" w:type="dxa"/>
            <w:gridSpan w:val="6"/>
          </w:tcPr>
          <w:p w:rsidR="00714C08" w:rsidRPr="00714C08" w:rsidRDefault="00714C08" w:rsidP="00714C0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6. Засоби виконання аварійно-рятувальних робіт</w:t>
            </w:r>
          </w:p>
        </w:tc>
      </w:tr>
      <w:tr w:rsidR="00F82EC5" w:rsidRPr="00714C08" w:rsidTr="00714C08">
        <w:tc>
          <w:tcPr>
            <w:tcW w:w="673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</w:t>
            </w:r>
          </w:p>
        </w:tc>
        <w:tc>
          <w:tcPr>
            <w:tcW w:w="4058" w:type="dxa"/>
          </w:tcPr>
          <w:p w:rsidR="00F82EC5" w:rsidRPr="00714C08" w:rsidRDefault="00F82EC5" w:rsidP="00F82EC5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Бензопила </w:t>
            </w:r>
          </w:p>
        </w:tc>
        <w:tc>
          <w:tcPr>
            <w:tcW w:w="131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шт.</w:t>
            </w:r>
          </w:p>
        </w:tc>
        <w:tc>
          <w:tcPr>
            <w:tcW w:w="1217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</w:t>
            </w:r>
          </w:p>
        </w:tc>
        <w:tc>
          <w:tcPr>
            <w:tcW w:w="119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5000</w:t>
            </w:r>
          </w:p>
        </w:tc>
        <w:tc>
          <w:tcPr>
            <w:tcW w:w="1548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color w:val="FF0000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10000</w:t>
            </w:r>
          </w:p>
        </w:tc>
      </w:tr>
      <w:tr w:rsidR="00F82EC5" w:rsidRPr="00714C08" w:rsidTr="00714C08">
        <w:tc>
          <w:tcPr>
            <w:tcW w:w="673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</w:t>
            </w:r>
          </w:p>
        </w:tc>
        <w:tc>
          <w:tcPr>
            <w:tcW w:w="4058" w:type="dxa"/>
          </w:tcPr>
          <w:p w:rsidR="00F82EC5" w:rsidRPr="00714C08" w:rsidRDefault="00F82EC5" w:rsidP="00F82EC5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Освітлювальна вежа</w:t>
            </w:r>
          </w:p>
        </w:tc>
        <w:tc>
          <w:tcPr>
            <w:tcW w:w="131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шт.</w:t>
            </w:r>
          </w:p>
        </w:tc>
        <w:tc>
          <w:tcPr>
            <w:tcW w:w="1217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</w:t>
            </w:r>
          </w:p>
        </w:tc>
        <w:tc>
          <w:tcPr>
            <w:tcW w:w="119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1548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color w:val="FF0000"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Гуманітарна допомога</w:t>
            </w:r>
          </w:p>
        </w:tc>
      </w:tr>
      <w:tr w:rsidR="00F82EC5" w:rsidRPr="00714C08" w:rsidTr="00714C08">
        <w:tc>
          <w:tcPr>
            <w:tcW w:w="673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4058" w:type="dxa"/>
          </w:tcPr>
          <w:p w:rsidR="00F82EC5" w:rsidRPr="00714C08" w:rsidRDefault="00F82EC5" w:rsidP="00F82EC5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Загальна вартість</w:t>
            </w:r>
          </w:p>
        </w:tc>
        <w:tc>
          <w:tcPr>
            <w:tcW w:w="131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1217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1191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1548" w:type="dxa"/>
          </w:tcPr>
          <w:p w:rsidR="00F82EC5" w:rsidRPr="00714C08" w:rsidRDefault="00F82EC5" w:rsidP="00F82EC5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714C08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264175</w:t>
            </w:r>
          </w:p>
        </w:tc>
      </w:tr>
    </w:tbl>
    <w:p w:rsidR="00F82EC5" w:rsidRPr="00714C08" w:rsidRDefault="00F82EC5" w:rsidP="00F82EC5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  <w:lang w:val="uk-UA"/>
        </w:rPr>
      </w:pPr>
    </w:p>
    <w:p w:rsidR="00F82EC5" w:rsidRPr="00714C08" w:rsidRDefault="00F82EC5" w:rsidP="00F82E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14C08">
        <w:rPr>
          <w:rFonts w:ascii="Times New Roman" w:eastAsia="Calibri" w:hAnsi="Times New Roman" w:cs="Times New Roman"/>
          <w:sz w:val="28"/>
          <w:szCs w:val="28"/>
          <w:lang w:val="uk-UA"/>
        </w:rPr>
        <w:t>Обґрунтування</w:t>
      </w:r>
      <w:r w:rsidRPr="00714C0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714C08">
        <w:rPr>
          <w:rFonts w:ascii="Times New Roman" w:eastAsia="Calibri" w:hAnsi="Times New Roman" w:cs="Times New Roman"/>
          <w:sz w:val="28"/>
          <w:szCs w:val="28"/>
          <w:lang w:val="uk-UA"/>
        </w:rPr>
        <w:t>номенклатури та обсягів накопичення місцевого матеріального резерву Магдалинівської територіальної громади  для запобігання і ліквідації наслідків надзвичайних ситуацій додається.</w:t>
      </w:r>
    </w:p>
    <w:p w:rsidR="00F82EC5" w:rsidRPr="00714C08" w:rsidRDefault="00F82EC5" w:rsidP="00F82EC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714C08" w:rsidRPr="00714C08" w:rsidRDefault="00714C08" w:rsidP="00714C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F82EC5" w:rsidRDefault="00714C08" w:rsidP="00714C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     Володимир ДРОБІТЬКО</w:t>
      </w:r>
    </w:p>
    <w:p w:rsidR="00714C08" w:rsidRDefault="00714C08" w:rsidP="00714C08">
      <w:pPr>
        <w:spacing w:after="0" w:line="230" w:lineRule="auto"/>
        <w:ind w:left="396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54A7B" w:rsidRDefault="00754A7B" w:rsidP="00714C08">
      <w:pPr>
        <w:spacing w:after="0" w:line="230" w:lineRule="auto"/>
        <w:ind w:left="396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54A7B" w:rsidRDefault="00754A7B" w:rsidP="00714C08">
      <w:pPr>
        <w:spacing w:after="0" w:line="230" w:lineRule="auto"/>
        <w:ind w:left="396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14C08" w:rsidRPr="00714C08" w:rsidRDefault="00714C08" w:rsidP="00714C08">
      <w:pPr>
        <w:spacing w:after="0" w:line="230" w:lineRule="auto"/>
        <w:ind w:left="396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Додаток </w:t>
      </w:r>
    </w:p>
    <w:p w:rsidR="00714C08" w:rsidRDefault="00714C08" w:rsidP="00714C08">
      <w:pPr>
        <w:spacing w:after="0" w:line="230" w:lineRule="auto"/>
        <w:ind w:left="396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 номенклатури та обсягів накопичення місцевого  матеріального резерву </w:t>
      </w:r>
      <w:r w:rsidRPr="00714C0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Магдалинівської територіальної громади для запобігання і ліквідації наслідків надзвичайних ситуацій</w:t>
      </w:r>
    </w:p>
    <w:p w:rsidR="00714C08" w:rsidRPr="00714C08" w:rsidRDefault="00714C08" w:rsidP="00714C08">
      <w:pPr>
        <w:spacing w:after="0" w:line="230" w:lineRule="auto"/>
        <w:ind w:left="396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04.12.2024 р. №  </w:t>
      </w:r>
      <w:r w:rsidR="00BC64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4317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-45/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</w:p>
    <w:p w:rsidR="00714C08" w:rsidRPr="00714C08" w:rsidRDefault="00714C08" w:rsidP="00714C08">
      <w:pPr>
        <w:spacing w:after="0" w:line="23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714C08" w:rsidRPr="00714C08" w:rsidRDefault="00714C08" w:rsidP="00714C08">
      <w:pPr>
        <w:spacing w:after="0" w:line="23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14C0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ОБҐРУНТУВАННЯ </w:t>
      </w:r>
    </w:p>
    <w:p w:rsidR="00714C08" w:rsidRPr="00714C08" w:rsidRDefault="00714C08" w:rsidP="00714C08">
      <w:pPr>
        <w:spacing w:after="0" w:line="23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14C0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номенклатури </w:t>
      </w:r>
      <w:bookmarkStart w:id="1" w:name="_Hlk10025021"/>
      <w:r w:rsidRPr="00714C0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та обсягів накопичення місцевого </w:t>
      </w:r>
    </w:p>
    <w:p w:rsidR="00714C08" w:rsidRPr="00714C08" w:rsidRDefault="00714C08" w:rsidP="00714C08">
      <w:pPr>
        <w:spacing w:after="0" w:line="23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14C08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матеріального резерву Магдалинівської територіальної громади</w:t>
      </w:r>
    </w:p>
    <w:p w:rsidR="00714C08" w:rsidRPr="00714C08" w:rsidRDefault="00714C08" w:rsidP="00714C08">
      <w:pPr>
        <w:spacing w:after="0" w:line="23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14C08"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для запобігання і ліквідації наслідків надзвичайних  ситуацій</w:t>
      </w:r>
    </w:p>
    <w:bookmarkEnd w:id="1"/>
    <w:p w:rsidR="00714C08" w:rsidRPr="00714C08" w:rsidRDefault="00714C08" w:rsidP="00714C08">
      <w:pPr>
        <w:spacing w:after="0" w:line="23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714C08" w:rsidRPr="00714C08" w:rsidRDefault="00714C08" w:rsidP="00835AE5">
      <w:pPr>
        <w:shd w:val="clear" w:color="auto" w:fill="FFFFFF"/>
        <w:spacing w:after="0" w:line="230" w:lineRule="auto"/>
        <w:ind w:firstLine="74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Безпека людини, її життя і здоров’я визнані Конституцією України найвищими соціальними цінностями. Кожний громадянин України має конституційне право на безпечне для життя і здоров’я довкілля.</w:t>
      </w:r>
    </w:p>
    <w:p w:rsidR="00714C08" w:rsidRPr="00714C08" w:rsidRDefault="00714C08" w:rsidP="00835AE5">
      <w:pPr>
        <w:spacing w:after="0" w:line="230" w:lineRule="auto"/>
        <w:ind w:firstLine="74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Убезпечення та захист населення, об’єктів економіки і національного надбання від негативних наслідків надзвичайних ситуацій залишається невід’ємною частиною державної політики національної безпеки і державного будівництва, однією з найважливіших функцій центральних органів виконавчої влади, місцевих державних адміністрацій та органів місцевого самоврядування. </w:t>
      </w:r>
    </w:p>
    <w:p w:rsidR="00714C08" w:rsidRPr="00714C08" w:rsidRDefault="00714C08" w:rsidP="00835AE5">
      <w:pPr>
        <w:spacing w:after="0" w:line="23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14C08" w:rsidRPr="00714C08" w:rsidRDefault="00714C08" w:rsidP="00835AE5">
      <w:pPr>
        <w:spacing w:after="0" w:line="23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Правові аспекти</w:t>
      </w:r>
    </w:p>
    <w:p w:rsidR="00714C08" w:rsidRPr="00714C08" w:rsidRDefault="00714C08" w:rsidP="00835AE5">
      <w:pPr>
        <w:spacing w:after="0" w:line="23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Створення місцевого матеріального резерву для здійснення запобіжних заходів у разі загрози виникнення надзвичайних ситуацій; ліквідації наслідків надзвичайних ситуацій; проведення невідкладних відновлювальних робіт і заходів; надання постраждалому населенню необхідної допомоги для забезпечення його життєдіяльності; розгортання та утримання тимчасових пунктів проживання і харчування постраждалого населення; забезпечення паливно-мастильними та іншими витратними матеріалами транспортних засобів підприємств та громадян, залучених для евакуації постраждалого населення із зони надзвичайної ситуації та можливого ураження здійснюється облдержадміністрацією у порядку, визначеному Постановою Кабінету Міністрів України від 30 вересня 2015 року № 775 “Про затвердження Порядку створення та використання матеріальних резервів для запобігання і ліквідації наслідків надзвичайних ситуацій” (зі змінами).</w:t>
      </w:r>
    </w:p>
    <w:p w:rsidR="00714C08" w:rsidRPr="00714C08" w:rsidRDefault="00714C08" w:rsidP="00835AE5">
      <w:pPr>
        <w:spacing w:after="0" w:line="230" w:lineRule="auto"/>
        <w:ind w:firstLine="708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14C08" w:rsidRPr="00714C08" w:rsidRDefault="00714C08" w:rsidP="00835AE5">
      <w:pPr>
        <w:spacing w:after="0" w:line="23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Аналіз техногенно-екологічної безпеки на території Магдалинівської селищної територіальної громади</w:t>
      </w:r>
    </w:p>
    <w:p w:rsidR="00714C08" w:rsidRDefault="00714C08" w:rsidP="00835AE5">
      <w:pPr>
        <w:widowControl w:val="0"/>
        <w:spacing w:after="0" w:line="317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14C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Громада розташована у північно-східній частині Дніпропетровської області у Самарівському районі. </w:t>
      </w:r>
      <w:r w:rsidRPr="00714C0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Загальна площа території ТГ – 836,31 км². Населення — 21393 мешканців. Середня густота населення – 25,4 чол./км2. Магдалинівська  територіальна громада розташована на відстані 58,2 км від обласного центру – м. Дніпро. 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Ґрунтові води залягають на глибині від 1,0 м. до 5,0 м. на </w:t>
      </w:r>
      <w:proofErr w:type="spellStart"/>
      <w:r w:rsidRPr="00714C08">
        <w:rPr>
          <w:rFonts w:ascii="Times New Roman" w:eastAsia="Times New Roman" w:hAnsi="Times New Roman" w:cs="Times New Roman"/>
          <w:sz w:val="28"/>
          <w:szCs w:val="28"/>
          <w:lang w:val="uk-UA"/>
        </w:rPr>
        <w:t>підвищеностях</w:t>
      </w:r>
      <w:proofErr w:type="spellEnd"/>
      <w:r w:rsidRPr="00714C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20 м. Ґрунти переважно чорнозем.</w:t>
      </w:r>
    </w:p>
    <w:p w:rsidR="00835AE5" w:rsidRPr="00835AE5" w:rsidRDefault="00835AE5" w:rsidP="00835AE5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714C08" w:rsidRPr="00714C08" w:rsidRDefault="00714C08" w:rsidP="00714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uk-UA"/>
        </w:rPr>
      </w:pPr>
      <w:r w:rsidRPr="00835AE5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АДМІНІСТРАТИВНО-ТЕРИТОРИАЛЬНИЙ УСТРІЙ ГРОМАДИ</w:t>
      </w:r>
    </w:p>
    <w:p w:rsidR="00714C08" w:rsidRPr="00714C08" w:rsidRDefault="00714C08" w:rsidP="00714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uk-UA"/>
        </w:rPr>
      </w:pPr>
    </w:p>
    <w:tbl>
      <w:tblPr>
        <w:tblW w:w="8911" w:type="dxa"/>
        <w:jc w:val="center"/>
        <w:tblInd w:w="8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"/>
        <w:gridCol w:w="3461"/>
        <w:gridCol w:w="1450"/>
        <w:gridCol w:w="1303"/>
        <w:gridCol w:w="1721"/>
      </w:tblGrid>
      <w:tr w:rsidR="00714C08" w:rsidRPr="00714C08" w:rsidTr="00D874E5">
        <w:trPr>
          <w:jc w:val="center"/>
        </w:trPr>
        <w:tc>
          <w:tcPr>
            <w:tcW w:w="976" w:type="dxa"/>
            <w:shd w:val="clear" w:color="auto" w:fill="F2F2F2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№ з/п</w:t>
            </w:r>
          </w:p>
        </w:tc>
        <w:tc>
          <w:tcPr>
            <w:tcW w:w="3461" w:type="dxa"/>
            <w:shd w:val="clear" w:color="auto" w:fill="F2F2F2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Найменування населених пунктів, що входять до територіальної громади, із зазначенням адміністративного статусу</w:t>
            </w:r>
          </w:p>
        </w:tc>
        <w:tc>
          <w:tcPr>
            <w:tcW w:w="1450" w:type="dxa"/>
            <w:shd w:val="clear" w:color="auto" w:fill="F2F2F2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Чисельність населення</w:t>
            </w:r>
          </w:p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i/>
                <w:lang w:val="uk-UA" w:eastAsia="uk-UA"/>
              </w:rPr>
              <w:t>(осіб)</w:t>
            </w:r>
          </w:p>
        </w:tc>
        <w:tc>
          <w:tcPr>
            <w:tcW w:w="1303" w:type="dxa"/>
            <w:shd w:val="clear" w:color="auto" w:fill="F2F2F2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 xml:space="preserve">Площа </w:t>
            </w:r>
          </w:p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i/>
                <w:lang w:val="uk-UA" w:eastAsia="uk-UA"/>
              </w:rPr>
              <w:t>(га)</w:t>
            </w:r>
          </w:p>
        </w:tc>
        <w:tc>
          <w:tcPr>
            <w:tcW w:w="1721" w:type="dxa"/>
            <w:shd w:val="clear" w:color="auto" w:fill="F2F2F2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 xml:space="preserve">Відстань до центру територіальної громади, </w:t>
            </w: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(</w:t>
            </w:r>
            <w:r w:rsidRPr="00714C08">
              <w:rPr>
                <w:rFonts w:ascii="Times New Roman" w:eastAsia="Times New Roman" w:hAnsi="Times New Roman" w:cs="Times New Roman"/>
                <w:i/>
                <w:lang w:val="uk-UA" w:eastAsia="uk-UA"/>
              </w:rPr>
              <w:t>км</w:t>
            </w: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)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1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сел. Магдалинівка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7138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1174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2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Жданівка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1018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416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13,7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lastRenderedPageBreak/>
              <w:t>3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Грабки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48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16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15,8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4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Крамарка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235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105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18,6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5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Дудківка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126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90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26,3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6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Деконка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101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81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26,3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7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Казначеївка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811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366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26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8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Котовка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2009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798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25,8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9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Степанівка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120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105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34,2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10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 Мар’ївка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442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310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24,8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11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Трудолюбівка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19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48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30,4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12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Олянівка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18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39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33,2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13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Новопетрівка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741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434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12,7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14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Шевське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480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439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9,3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15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Водяне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297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307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8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16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Виноградівка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253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236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14,9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17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Олександрівка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239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143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21,6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18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Кільчень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380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134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19,5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19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Малоандріївка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201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73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16,7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20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Запоріжжя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24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65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19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21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Оленівка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1199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405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8,1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22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Дубравка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237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98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5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23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Очеретувате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792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274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24,7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24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Першотравенка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591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893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18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25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Поливанівка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1002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343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13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26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Новоіванівка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64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29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13,1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27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Веселий Гай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67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49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14,2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28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Калинівка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62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45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13,5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29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Почино-Софіївка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808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273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12,5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30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Січкарівка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221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92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21,3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31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Тарасівка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42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46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26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32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Шевченківка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360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287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13,1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33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Євдокіївка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317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278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11,2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34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Тарасівка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76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63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13,4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35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Топчине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749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990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10,8</w:t>
            </w:r>
          </w:p>
        </w:tc>
      </w:tr>
      <w:tr w:rsidR="00714C08" w:rsidRPr="00714C08" w:rsidTr="00D874E5">
        <w:trPr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36</w:t>
            </w: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с. Тарасівка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106</w:t>
            </w: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145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10,4</w:t>
            </w:r>
          </w:p>
        </w:tc>
      </w:tr>
      <w:tr w:rsidR="00714C08" w:rsidRPr="00714C08" w:rsidTr="00D874E5">
        <w:trPr>
          <w:trHeight w:val="598"/>
          <w:jc w:val="center"/>
        </w:trPr>
        <w:tc>
          <w:tcPr>
            <w:tcW w:w="976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</w:p>
        </w:tc>
        <w:tc>
          <w:tcPr>
            <w:tcW w:w="3461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ВСЬОГО:                        21393</w:t>
            </w:r>
          </w:p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 xml:space="preserve">Сільського населення –  </w:t>
            </w: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14255</w:t>
            </w:r>
          </w:p>
          <w:p w:rsidR="00714C08" w:rsidRPr="00714C08" w:rsidRDefault="00714C08" w:rsidP="00D8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Міського населення –     </w:t>
            </w:r>
            <w:r w:rsidRPr="00714C08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7138</w:t>
            </w:r>
          </w:p>
        </w:tc>
        <w:tc>
          <w:tcPr>
            <w:tcW w:w="1450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</w:p>
        </w:tc>
        <w:tc>
          <w:tcPr>
            <w:tcW w:w="1303" w:type="dxa"/>
            <w:shd w:val="clear" w:color="auto" w:fill="auto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721" w:type="dxa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14C08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</w:tr>
    </w:tbl>
    <w:p w:rsidR="00714C08" w:rsidRPr="00714C08" w:rsidRDefault="00714C08" w:rsidP="00714C08">
      <w:pPr>
        <w:widowControl w:val="0"/>
        <w:spacing w:after="64" w:line="322" w:lineRule="exact"/>
        <w:ind w:firstLine="760"/>
        <w:jc w:val="both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:rsidR="00714C08" w:rsidRPr="00714C08" w:rsidRDefault="00714C08" w:rsidP="00714C08">
      <w:pPr>
        <w:widowControl w:val="0"/>
        <w:spacing w:after="64" w:line="322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Кількість населених пунктів, що входять до територіальної громади – 36</w:t>
      </w:r>
    </w:p>
    <w:p w:rsidR="00714C08" w:rsidRPr="00714C08" w:rsidRDefault="00714C08" w:rsidP="00714C08">
      <w:pPr>
        <w:widowControl w:val="0"/>
        <w:spacing w:after="90" w:line="317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/>
        </w:rPr>
        <w:t>В ТГ працює 2 підприємства харчової та 170 сільськогосподарської галузі ( селянські та фермерські господарства)</w:t>
      </w:r>
    </w:p>
    <w:p w:rsidR="00714C08" w:rsidRPr="00714C08" w:rsidRDefault="00714C08" w:rsidP="00714C08">
      <w:pPr>
        <w:widowControl w:val="0"/>
        <w:tabs>
          <w:tab w:val="left" w:pos="1101"/>
        </w:tabs>
        <w:spacing w:after="115" w:line="28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14C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Природні загрози</w:t>
      </w:r>
    </w:p>
    <w:p w:rsidR="00714C08" w:rsidRPr="00714C08" w:rsidRDefault="00714C08" w:rsidP="00714C08">
      <w:pPr>
        <w:widowControl w:val="0"/>
        <w:spacing w:after="64" w:line="326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/>
        </w:rPr>
        <w:t>Серед природних загроз небезпеку для населення і території ТГ створюють підтоплення весняними водами.</w:t>
      </w:r>
    </w:p>
    <w:p w:rsidR="00714C08" w:rsidRPr="00714C08" w:rsidRDefault="00714C08" w:rsidP="00714C08">
      <w:pPr>
        <w:widowControl w:val="0"/>
        <w:spacing w:after="93" w:line="322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 території громади протікають річки </w:t>
      </w:r>
      <w:proofErr w:type="spellStart"/>
      <w:r w:rsidRPr="00714C08">
        <w:rPr>
          <w:rFonts w:ascii="Times New Roman" w:eastAsia="Times New Roman" w:hAnsi="Times New Roman" w:cs="Times New Roman"/>
          <w:sz w:val="28"/>
          <w:szCs w:val="28"/>
          <w:lang w:val="uk-UA"/>
        </w:rPr>
        <w:t>Оріль</w:t>
      </w:r>
      <w:proofErr w:type="spellEnd"/>
      <w:r w:rsidRPr="00714C08">
        <w:rPr>
          <w:rFonts w:ascii="Times New Roman" w:eastAsia="Times New Roman" w:hAnsi="Times New Roman" w:cs="Times New Roman"/>
          <w:sz w:val="28"/>
          <w:szCs w:val="28"/>
          <w:lang w:val="uk-UA"/>
        </w:rPr>
        <w:t>, Кільчень та Чаплинка. В період весняного водопілля в наслідок льодових заторів можливе підтоплення населених пунктів річковими водами. За аналізом багаторічних спостережень щодо проходження повені на території громади повеневими (річковими) водами можуть бути підтоплені наступні населені пункти громади:</w:t>
      </w:r>
    </w:p>
    <w:tbl>
      <w:tblPr>
        <w:tblW w:w="494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2"/>
        <w:gridCol w:w="1730"/>
        <w:gridCol w:w="1283"/>
        <w:gridCol w:w="718"/>
        <w:gridCol w:w="718"/>
        <w:gridCol w:w="718"/>
        <w:gridCol w:w="718"/>
        <w:gridCol w:w="718"/>
        <w:gridCol w:w="722"/>
        <w:gridCol w:w="1851"/>
      </w:tblGrid>
      <w:tr w:rsidR="00714C08" w:rsidRPr="00714C08" w:rsidTr="00714C08">
        <w:trPr>
          <w:cantSplit/>
          <w:trHeight w:val="300"/>
        </w:trPr>
        <w:tc>
          <w:tcPr>
            <w:tcW w:w="360" w:type="pct"/>
            <w:vMerge w:val="restart"/>
            <w:vAlign w:val="center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875" w:type="pct"/>
            <w:vMerge w:val="restart"/>
            <w:vAlign w:val="center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Адміністративний район ,</w:t>
            </w:r>
          </w:p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господарство ,</w:t>
            </w:r>
          </w:p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населений пункт</w:t>
            </w:r>
          </w:p>
        </w:tc>
        <w:tc>
          <w:tcPr>
            <w:tcW w:w="649" w:type="pct"/>
            <w:vMerge w:val="restart"/>
            <w:vAlign w:val="center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Загальна площа населеного пункту ,</w:t>
            </w:r>
          </w:p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га</w:t>
            </w:r>
          </w:p>
        </w:tc>
        <w:tc>
          <w:tcPr>
            <w:tcW w:w="2180" w:type="pct"/>
            <w:gridSpan w:val="6"/>
            <w:tcBorders>
              <w:bottom w:val="single" w:sz="4" w:space="0" w:color="auto"/>
            </w:tcBorders>
            <w:vAlign w:val="center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Потенційно </w:t>
            </w:r>
            <w:proofErr w:type="spellStart"/>
            <w:r w:rsidRPr="00714C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підтоплювані</w:t>
            </w:r>
            <w:proofErr w:type="spellEnd"/>
            <w:r w:rsidRPr="00714C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землі</w:t>
            </w:r>
          </w:p>
        </w:tc>
        <w:tc>
          <w:tcPr>
            <w:tcW w:w="936" w:type="pct"/>
            <w:vMerge w:val="restart"/>
            <w:vAlign w:val="center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uk-UA" w:eastAsia="ru-RU"/>
              </w:rPr>
              <w:t>Характеристика та причина підтоплення</w:t>
            </w:r>
          </w:p>
        </w:tc>
      </w:tr>
      <w:tr w:rsidR="00714C08" w:rsidRPr="00714C08" w:rsidTr="00714C08">
        <w:trPr>
          <w:cantSplit/>
          <w:trHeight w:val="1020"/>
        </w:trPr>
        <w:tc>
          <w:tcPr>
            <w:tcW w:w="360" w:type="pct"/>
            <w:vMerge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875" w:type="pct"/>
            <w:vMerge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649" w:type="pct"/>
            <w:vMerge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2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 / г</w:t>
            </w:r>
          </w:p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угіддя</w:t>
            </w:r>
          </w:p>
        </w:tc>
        <w:tc>
          <w:tcPr>
            <w:tcW w:w="72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площа </w:t>
            </w:r>
          </w:p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населених</w:t>
            </w:r>
          </w:p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пунктів</w:t>
            </w:r>
          </w:p>
        </w:tc>
        <w:tc>
          <w:tcPr>
            <w:tcW w:w="72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кількість</w:t>
            </w:r>
          </w:p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дворів</w:t>
            </w:r>
          </w:p>
        </w:tc>
        <w:tc>
          <w:tcPr>
            <w:tcW w:w="936" w:type="pct"/>
            <w:vMerge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uk-UA" w:eastAsia="ru-RU"/>
              </w:rPr>
            </w:pPr>
          </w:p>
        </w:tc>
      </w:tr>
      <w:tr w:rsidR="00714C08" w:rsidRPr="00714C08" w:rsidTr="00714C08">
        <w:trPr>
          <w:cantSplit/>
          <w:trHeight w:val="260"/>
        </w:trPr>
        <w:tc>
          <w:tcPr>
            <w:tcW w:w="360" w:type="pct"/>
            <w:vMerge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uk-UA" w:eastAsia="ru-RU"/>
              </w:rPr>
            </w:pPr>
          </w:p>
        </w:tc>
        <w:tc>
          <w:tcPr>
            <w:tcW w:w="875" w:type="pct"/>
            <w:vMerge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</w:p>
        </w:tc>
        <w:tc>
          <w:tcPr>
            <w:tcW w:w="649" w:type="pct"/>
            <w:vMerge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</w:p>
        </w:tc>
        <w:tc>
          <w:tcPr>
            <w:tcW w:w="363" w:type="pct"/>
            <w:tcBorders>
              <w:top w:val="single" w:sz="4" w:space="0" w:color="auto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1998</w:t>
            </w:r>
          </w:p>
        </w:tc>
        <w:tc>
          <w:tcPr>
            <w:tcW w:w="363" w:type="pct"/>
            <w:tcBorders>
              <w:top w:val="single" w:sz="4" w:space="0" w:color="auto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2023</w:t>
            </w:r>
          </w:p>
        </w:tc>
        <w:tc>
          <w:tcPr>
            <w:tcW w:w="363" w:type="pct"/>
            <w:tcBorders>
              <w:top w:val="single" w:sz="4" w:space="0" w:color="auto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1998</w:t>
            </w:r>
          </w:p>
        </w:tc>
        <w:tc>
          <w:tcPr>
            <w:tcW w:w="363" w:type="pct"/>
            <w:tcBorders>
              <w:top w:val="single" w:sz="4" w:space="0" w:color="auto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2023</w:t>
            </w:r>
          </w:p>
        </w:tc>
        <w:tc>
          <w:tcPr>
            <w:tcW w:w="363" w:type="pct"/>
            <w:tcBorders>
              <w:top w:val="single" w:sz="4" w:space="0" w:color="auto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1998</w:t>
            </w:r>
          </w:p>
        </w:tc>
        <w:tc>
          <w:tcPr>
            <w:tcW w:w="365" w:type="pct"/>
            <w:tcBorders>
              <w:top w:val="single" w:sz="4" w:space="0" w:color="auto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2023</w:t>
            </w:r>
          </w:p>
        </w:tc>
        <w:tc>
          <w:tcPr>
            <w:tcW w:w="936" w:type="pct"/>
            <w:vMerge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uk-UA" w:eastAsia="ru-RU"/>
              </w:rPr>
            </w:pPr>
          </w:p>
        </w:tc>
      </w:tr>
      <w:tr w:rsidR="00714C08" w:rsidRPr="00714C08" w:rsidTr="00714C08">
        <w:tc>
          <w:tcPr>
            <w:tcW w:w="360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1</w:t>
            </w:r>
          </w:p>
        </w:tc>
        <w:tc>
          <w:tcPr>
            <w:tcW w:w="875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649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3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4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5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6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7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8</w:t>
            </w:r>
          </w:p>
        </w:tc>
        <w:tc>
          <w:tcPr>
            <w:tcW w:w="365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9</w:t>
            </w:r>
          </w:p>
        </w:tc>
        <w:tc>
          <w:tcPr>
            <w:tcW w:w="936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10</w:t>
            </w:r>
          </w:p>
        </w:tc>
      </w:tr>
      <w:tr w:rsidR="00714C08" w:rsidRPr="00714C08" w:rsidTr="00714C08">
        <w:tc>
          <w:tcPr>
            <w:tcW w:w="360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875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сел. Магдалинівка</w:t>
            </w:r>
          </w:p>
        </w:tc>
        <w:tc>
          <w:tcPr>
            <w:tcW w:w="649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1049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114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102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1632</w:t>
            </w:r>
          </w:p>
        </w:tc>
        <w:tc>
          <w:tcPr>
            <w:tcW w:w="365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1621</w:t>
            </w:r>
          </w:p>
        </w:tc>
        <w:tc>
          <w:tcPr>
            <w:tcW w:w="936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Підняття  ґрунтової води</w:t>
            </w:r>
          </w:p>
        </w:tc>
      </w:tr>
      <w:tr w:rsidR="00714C08" w:rsidRPr="00714C08" w:rsidTr="00714C08">
        <w:tc>
          <w:tcPr>
            <w:tcW w:w="360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75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 Дубравка</w:t>
            </w:r>
          </w:p>
        </w:tc>
        <w:tc>
          <w:tcPr>
            <w:tcW w:w="649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57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38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39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76</w:t>
            </w:r>
          </w:p>
        </w:tc>
        <w:tc>
          <w:tcPr>
            <w:tcW w:w="365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79</w:t>
            </w:r>
          </w:p>
        </w:tc>
        <w:tc>
          <w:tcPr>
            <w:tcW w:w="936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Підняття  ґрунтової води</w:t>
            </w:r>
          </w:p>
        </w:tc>
      </w:tr>
      <w:tr w:rsidR="00714C08" w:rsidRPr="00714C08" w:rsidTr="00714C08">
        <w:tc>
          <w:tcPr>
            <w:tcW w:w="360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75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 Кільчень</w:t>
            </w:r>
          </w:p>
        </w:tc>
        <w:tc>
          <w:tcPr>
            <w:tcW w:w="649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53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98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99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</w:t>
            </w:r>
          </w:p>
        </w:tc>
        <w:tc>
          <w:tcPr>
            <w:tcW w:w="365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198</w:t>
            </w:r>
          </w:p>
        </w:tc>
        <w:tc>
          <w:tcPr>
            <w:tcW w:w="936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Підняття  ґрунтової води</w:t>
            </w:r>
          </w:p>
        </w:tc>
      </w:tr>
      <w:tr w:rsidR="00714C08" w:rsidRPr="00714C08" w:rsidTr="00714C08">
        <w:tc>
          <w:tcPr>
            <w:tcW w:w="360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75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 Оленівка</w:t>
            </w:r>
          </w:p>
        </w:tc>
        <w:tc>
          <w:tcPr>
            <w:tcW w:w="649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395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53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168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170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373</w:t>
            </w:r>
          </w:p>
        </w:tc>
        <w:tc>
          <w:tcPr>
            <w:tcW w:w="365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376</w:t>
            </w:r>
          </w:p>
        </w:tc>
        <w:tc>
          <w:tcPr>
            <w:tcW w:w="936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Підняття  ґрунтової води</w:t>
            </w:r>
          </w:p>
        </w:tc>
      </w:tr>
      <w:tr w:rsidR="00714C08" w:rsidRPr="00714C08" w:rsidTr="00714C08">
        <w:tc>
          <w:tcPr>
            <w:tcW w:w="360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875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 Дудківка</w:t>
            </w:r>
          </w:p>
        </w:tc>
        <w:tc>
          <w:tcPr>
            <w:tcW w:w="649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59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365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</w:t>
            </w:r>
          </w:p>
        </w:tc>
        <w:tc>
          <w:tcPr>
            <w:tcW w:w="936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Підняття  ґрунтової води</w:t>
            </w:r>
          </w:p>
        </w:tc>
      </w:tr>
      <w:tr w:rsidR="00714C08" w:rsidRPr="00714C08" w:rsidTr="00714C08">
        <w:tc>
          <w:tcPr>
            <w:tcW w:w="360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875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 Жданівка</w:t>
            </w:r>
          </w:p>
        </w:tc>
        <w:tc>
          <w:tcPr>
            <w:tcW w:w="649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270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59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59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42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43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84</w:t>
            </w:r>
          </w:p>
        </w:tc>
        <w:tc>
          <w:tcPr>
            <w:tcW w:w="365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86</w:t>
            </w:r>
          </w:p>
        </w:tc>
        <w:tc>
          <w:tcPr>
            <w:tcW w:w="936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Підняття  ґрунтової води</w:t>
            </w:r>
          </w:p>
        </w:tc>
      </w:tr>
      <w:tr w:rsidR="00714C08" w:rsidRPr="00714C08" w:rsidTr="00714C08">
        <w:tc>
          <w:tcPr>
            <w:tcW w:w="360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875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 Котовка</w:t>
            </w:r>
          </w:p>
        </w:tc>
        <w:tc>
          <w:tcPr>
            <w:tcW w:w="649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723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152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81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123</w:t>
            </w:r>
          </w:p>
        </w:tc>
        <w:tc>
          <w:tcPr>
            <w:tcW w:w="365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125</w:t>
            </w:r>
          </w:p>
        </w:tc>
        <w:tc>
          <w:tcPr>
            <w:tcW w:w="936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Підняття  ґрунтової води</w:t>
            </w:r>
          </w:p>
        </w:tc>
      </w:tr>
      <w:tr w:rsidR="00714C08" w:rsidRPr="00714C08" w:rsidTr="00714C08">
        <w:tc>
          <w:tcPr>
            <w:tcW w:w="360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875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 Степанівка</w:t>
            </w:r>
          </w:p>
        </w:tc>
        <w:tc>
          <w:tcPr>
            <w:tcW w:w="649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100. 0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103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107</w:t>
            </w:r>
          </w:p>
        </w:tc>
        <w:tc>
          <w:tcPr>
            <w:tcW w:w="363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148</w:t>
            </w:r>
          </w:p>
        </w:tc>
        <w:tc>
          <w:tcPr>
            <w:tcW w:w="365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151</w:t>
            </w:r>
          </w:p>
        </w:tc>
        <w:tc>
          <w:tcPr>
            <w:tcW w:w="936" w:type="pct"/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Підняття  ґрунтової води</w:t>
            </w:r>
          </w:p>
        </w:tc>
      </w:tr>
      <w:tr w:rsidR="00714C08" w:rsidRPr="00714C08" w:rsidTr="00714C08"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с. </w:t>
            </w:r>
            <w:proofErr w:type="spellStart"/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Мар’</w:t>
            </w:r>
            <w:proofErr w:type="spellEnd"/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ївка</w:t>
            </w:r>
            <w:proofErr w:type="spellEnd"/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244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Підняття  ґрунтової води</w:t>
            </w:r>
          </w:p>
        </w:tc>
      </w:tr>
      <w:tr w:rsidR="00714C08" w:rsidRPr="00714C08" w:rsidTr="00714C08"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 Трудолюбівка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Підняття  ґрунтової води</w:t>
            </w:r>
          </w:p>
        </w:tc>
      </w:tr>
      <w:tr w:rsidR="00714C08" w:rsidRPr="00714C08" w:rsidTr="00714C08"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 Шевське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429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85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119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120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229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231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Підняття  ґрунтової води</w:t>
            </w:r>
          </w:p>
        </w:tc>
      </w:tr>
      <w:tr w:rsidR="00714C08" w:rsidRPr="00714C08" w:rsidTr="00714C08"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 Новопетрівка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386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70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75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121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123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210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213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Підняття  ґрунтової води</w:t>
            </w:r>
          </w:p>
        </w:tc>
      </w:tr>
      <w:tr w:rsidR="00714C08" w:rsidRPr="00714C08" w:rsidTr="00714C08"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 Виноградівка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192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135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138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270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275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Підняття  ґрунтової води</w:t>
            </w:r>
          </w:p>
        </w:tc>
      </w:tr>
      <w:tr w:rsidR="00714C08" w:rsidRPr="00714C08" w:rsidTr="00714C08"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с. </w:t>
            </w:r>
            <w:proofErr w:type="spellStart"/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Водяно</w:t>
            </w:r>
            <w:proofErr w:type="spellEnd"/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334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87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90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175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177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Підняття  ґрунтової води</w:t>
            </w:r>
          </w:p>
        </w:tc>
      </w:tr>
      <w:tr w:rsidR="00714C08" w:rsidRPr="00714C08" w:rsidTr="00714C08"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 Очеретувате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270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56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69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Підняття  ґрунтової води</w:t>
            </w:r>
          </w:p>
        </w:tc>
      </w:tr>
      <w:tr w:rsidR="00714C08" w:rsidRPr="00714C08" w:rsidTr="00714C08"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с. </w:t>
            </w:r>
            <w:proofErr w:type="spellStart"/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Почино</w:t>
            </w:r>
            <w:proofErr w:type="spellEnd"/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– Софіївка 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245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39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181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183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Підняття  ґрунтової води</w:t>
            </w:r>
          </w:p>
        </w:tc>
      </w:tr>
      <w:tr w:rsidR="00714C08" w:rsidRPr="00714C08" w:rsidTr="00714C08"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 Поливанівка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425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Підняття  ґрунтової води</w:t>
            </w:r>
          </w:p>
        </w:tc>
      </w:tr>
      <w:tr w:rsidR="00714C08" w:rsidRPr="00714C08" w:rsidTr="00714C08"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 Калинівка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55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Підняття  ґрунтової води</w:t>
            </w:r>
          </w:p>
        </w:tc>
      </w:tr>
      <w:tr w:rsidR="00714C08" w:rsidRPr="00714C08" w:rsidTr="00714C08"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 Новоіванівка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37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Підняття  ґрунтової води</w:t>
            </w:r>
          </w:p>
        </w:tc>
      </w:tr>
      <w:tr w:rsidR="00714C08" w:rsidRPr="00714C08" w:rsidTr="00714C08"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 Веселий Гай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47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Підняття  ґрунтової води</w:t>
            </w:r>
          </w:p>
        </w:tc>
      </w:tr>
      <w:tr w:rsidR="00714C08" w:rsidRPr="00714C08" w:rsidTr="00714C08"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 Тарасівка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125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46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48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56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59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Підняття  ґрунтової води</w:t>
            </w:r>
          </w:p>
        </w:tc>
      </w:tr>
      <w:tr w:rsidR="00714C08" w:rsidRPr="00714C08" w:rsidTr="00714C08"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 Крамарка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37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39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C08" w:rsidRPr="00714C08" w:rsidRDefault="00714C08" w:rsidP="00D8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Підняття  ґрунтової води</w:t>
            </w:r>
          </w:p>
        </w:tc>
      </w:tr>
    </w:tbl>
    <w:p w:rsidR="00835AE5" w:rsidRPr="00835AE5" w:rsidRDefault="00835AE5" w:rsidP="00714C08">
      <w:pPr>
        <w:widowControl w:val="0"/>
        <w:shd w:val="clear" w:color="auto" w:fill="FFFFFF"/>
        <w:spacing w:after="93" w:line="322" w:lineRule="exact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uk-UA" w:bidi="uk-UA"/>
        </w:rPr>
      </w:pPr>
    </w:p>
    <w:p w:rsidR="00714C08" w:rsidRPr="00714C08" w:rsidRDefault="00714C08" w:rsidP="00714C08">
      <w:pPr>
        <w:widowControl w:val="0"/>
        <w:shd w:val="clear" w:color="auto" w:fill="FFFFFF"/>
        <w:spacing w:after="93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bidi="uk-UA"/>
        </w:rPr>
      </w:pPr>
      <w:r w:rsidRPr="00714C08">
        <w:rPr>
          <w:rFonts w:ascii="Times New Roman" w:eastAsia="Times New Roman" w:hAnsi="Times New Roman" w:cs="Times New Roman"/>
          <w:b/>
          <w:bCs/>
          <w:sz w:val="28"/>
          <w:szCs w:val="28"/>
          <w:lang w:val="uk-UA" w:bidi="uk-UA"/>
        </w:rPr>
        <w:t>Техногенні загрози</w:t>
      </w:r>
    </w:p>
    <w:p w:rsidR="00714C08" w:rsidRPr="00714C08" w:rsidRDefault="00714C08" w:rsidP="00714C08">
      <w:pPr>
        <w:widowControl w:val="0"/>
        <w:shd w:val="clear" w:color="auto" w:fill="FFFFFF"/>
        <w:spacing w:after="93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bidi="uk-UA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bidi="uk-UA"/>
        </w:rPr>
        <w:t xml:space="preserve">На території громади розташовано  10 об’єктів підвищеної небезпеки: </w:t>
      </w:r>
    </w:p>
    <w:tbl>
      <w:tblPr>
        <w:tblStyle w:val="a5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667"/>
        <w:gridCol w:w="2517"/>
        <w:gridCol w:w="2345"/>
        <w:gridCol w:w="851"/>
        <w:gridCol w:w="1820"/>
        <w:gridCol w:w="1974"/>
      </w:tblGrid>
      <w:tr w:rsidR="00714C08" w:rsidRPr="00714C08" w:rsidTr="00D874E5">
        <w:trPr>
          <w:trHeight w:val="921"/>
        </w:trPr>
        <w:tc>
          <w:tcPr>
            <w:tcW w:w="667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right="-151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№ № з/п</w:t>
            </w:r>
          </w:p>
        </w:tc>
        <w:tc>
          <w:tcPr>
            <w:tcW w:w="2517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hanging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Від кого надійшло повідомлення</w:t>
            </w:r>
          </w:p>
        </w:tc>
        <w:tc>
          <w:tcPr>
            <w:tcW w:w="2345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hanging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Юридична адреса</w:t>
            </w:r>
          </w:p>
        </w:tc>
        <w:tc>
          <w:tcPr>
            <w:tcW w:w="851" w:type="dxa"/>
            <w:vAlign w:val="center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Клас ОПН</w:t>
            </w:r>
          </w:p>
        </w:tc>
        <w:tc>
          <w:tcPr>
            <w:tcW w:w="1820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Назва об'єкту</w:t>
            </w:r>
          </w:p>
        </w:tc>
        <w:tc>
          <w:tcPr>
            <w:tcW w:w="1974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Адреса місця розташування</w:t>
            </w: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br/>
              <w:t>об’єкта</w:t>
            </w:r>
          </w:p>
        </w:tc>
      </w:tr>
      <w:tr w:rsidR="00714C08" w:rsidRPr="00714C08" w:rsidTr="00D874E5">
        <w:trPr>
          <w:trHeight w:val="510"/>
        </w:trPr>
        <w:tc>
          <w:tcPr>
            <w:tcW w:w="667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firstLine="708"/>
              <w:jc w:val="center"/>
              <w:rPr>
                <w:lang w:val="uk-UA"/>
              </w:rPr>
            </w:pPr>
            <w:r w:rsidRPr="00714C08">
              <w:rPr>
                <w:lang w:val="uk-UA" w:bidi="uk-UA"/>
              </w:rPr>
              <w:fldChar w:fldCharType="begin"/>
            </w:r>
            <w:r w:rsidRPr="00714C08">
              <w:rPr>
                <w:lang w:val="uk-UA" w:bidi="uk-UA"/>
              </w:rPr>
              <w:instrText xml:space="preserve"> LINK Excel.Sheet.12 "C:\\Users\\INTEL-3\\Desktop\\для ОМC.xlsx" "Повідомлення ОПН-1 (5)!R9C1" \a \f 4 \h  \* MERGEFORMAT </w:instrText>
            </w:r>
            <w:r w:rsidRPr="00714C08">
              <w:rPr>
                <w:lang w:val="uk-UA" w:bidi="uk-UA"/>
              </w:rPr>
              <w:fldChar w:fldCharType="separate"/>
            </w:r>
          </w:p>
          <w:p w:rsidR="00714C08" w:rsidRPr="00714C08" w:rsidRDefault="00714C08" w:rsidP="00D8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</w:t>
            </w:r>
          </w:p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fldChar w:fldCharType="end"/>
            </w: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5</w:t>
            </w:r>
          </w:p>
        </w:tc>
        <w:tc>
          <w:tcPr>
            <w:tcW w:w="2517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00135390, </w:t>
            </w:r>
          </w:p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Публічне акціонерне товариство "Укрнафта"</w:t>
            </w:r>
          </w:p>
        </w:tc>
        <w:tc>
          <w:tcPr>
            <w:tcW w:w="2345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м. Київ, провулок </w:t>
            </w:r>
            <w:proofErr w:type="spellStart"/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Несторівський</w:t>
            </w:r>
            <w:proofErr w:type="spellEnd"/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, 3-5</w:t>
            </w:r>
          </w:p>
        </w:tc>
        <w:tc>
          <w:tcPr>
            <w:tcW w:w="851" w:type="dxa"/>
            <w:vAlign w:val="center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3</w:t>
            </w:r>
          </w:p>
        </w:tc>
        <w:tc>
          <w:tcPr>
            <w:tcW w:w="1820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АЗС № 3/061</w:t>
            </w:r>
          </w:p>
        </w:tc>
        <w:tc>
          <w:tcPr>
            <w:tcW w:w="1974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Дніпропетровська обл., Самарівський р-н, </w:t>
            </w:r>
            <w:r w:rsidRPr="00714C0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сел</w:t>
            </w: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 Магдалинівка, </w:t>
            </w: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lastRenderedPageBreak/>
              <w:t>вулиця Центральна, 1-В</w:t>
            </w:r>
          </w:p>
        </w:tc>
      </w:tr>
      <w:tr w:rsidR="00714C08" w:rsidRPr="00714C08" w:rsidTr="00D874E5">
        <w:trPr>
          <w:trHeight w:val="1020"/>
        </w:trPr>
        <w:tc>
          <w:tcPr>
            <w:tcW w:w="667" w:type="dxa"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firstLine="708"/>
              <w:jc w:val="center"/>
              <w:rPr>
                <w:lang w:val="uk-UA"/>
              </w:rPr>
            </w:pPr>
            <w:r w:rsidRPr="00714C08">
              <w:rPr>
                <w:lang w:val="uk-UA" w:bidi="uk-UA"/>
              </w:rPr>
              <w:lastRenderedPageBreak/>
              <w:fldChar w:fldCharType="begin"/>
            </w:r>
            <w:r w:rsidRPr="00714C08">
              <w:rPr>
                <w:lang w:val="uk-UA" w:bidi="uk-UA"/>
              </w:rPr>
              <w:instrText xml:space="preserve"> LINK Excel.Sheet.12 "C:\\Users\\INTEL-3\\Desktop\\для ОМC.xlsx" "Повідомлення ОПН-1 (5)!R9C1" \a \f 4 \h  \* MERGEFORMAT </w:instrText>
            </w:r>
            <w:r w:rsidRPr="00714C08">
              <w:rPr>
                <w:lang w:val="uk-UA" w:bidi="uk-UA"/>
              </w:rPr>
              <w:fldChar w:fldCharType="separate"/>
            </w:r>
          </w:p>
          <w:p w:rsidR="00714C08" w:rsidRPr="00714C08" w:rsidRDefault="00714C08" w:rsidP="00D8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14C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</w:t>
            </w:r>
          </w:p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fldChar w:fldCharType="end"/>
            </w:r>
          </w:p>
        </w:tc>
        <w:tc>
          <w:tcPr>
            <w:tcW w:w="2517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25522107, </w:t>
            </w:r>
          </w:p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Товариство з обмеженою відповідальністю «АГРО-ОВЕН»</w:t>
            </w:r>
          </w:p>
        </w:tc>
        <w:tc>
          <w:tcPr>
            <w:tcW w:w="2345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Дніпропетровська обл., Дніпровський р-н, м. Дніпро, </w:t>
            </w:r>
          </w:p>
          <w:p w:rsidR="00714C08" w:rsidRPr="00714C08" w:rsidRDefault="00714C08" w:rsidP="00D874E5">
            <w:pPr>
              <w:widowControl w:val="0"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вул. </w:t>
            </w:r>
            <w:proofErr w:type="spellStart"/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Молодогвардійська</w:t>
            </w:r>
            <w:proofErr w:type="spellEnd"/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, 32</w:t>
            </w:r>
          </w:p>
        </w:tc>
        <w:tc>
          <w:tcPr>
            <w:tcW w:w="851" w:type="dxa"/>
            <w:hideMark/>
          </w:tcPr>
          <w:p w:rsidR="00714C08" w:rsidRPr="00714C08" w:rsidRDefault="00714C08" w:rsidP="00D874E5">
            <w:pPr>
              <w:jc w:val="center"/>
              <w:rPr>
                <w:lang w:val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3</w:t>
            </w:r>
          </w:p>
        </w:tc>
        <w:tc>
          <w:tcPr>
            <w:tcW w:w="1820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«Птахоферма (майданчик №1)», «Батьківське стадо» ТОВ «АГРО-ОВЕН».</w:t>
            </w:r>
          </w:p>
        </w:tc>
        <w:tc>
          <w:tcPr>
            <w:tcW w:w="1974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Дніпропетровська обл., Самарівський р-н, </w:t>
            </w:r>
            <w:r w:rsidRPr="00714C0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сел</w:t>
            </w: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  Магдалинівка, вул. Мар’ївська, 9 А</w:t>
            </w:r>
          </w:p>
        </w:tc>
      </w:tr>
      <w:tr w:rsidR="00714C08" w:rsidRPr="00714C08" w:rsidTr="00D874E5">
        <w:trPr>
          <w:trHeight w:val="1020"/>
        </w:trPr>
        <w:tc>
          <w:tcPr>
            <w:tcW w:w="667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33</w:t>
            </w:r>
          </w:p>
        </w:tc>
        <w:tc>
          <w:tcPr>
            <w:tcW w:w="2517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25522107, </w:t>
            </w:r>
          </w:p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Товариство з обмеженою відповідальністю «АГРО-ОВЕН»</w:t>
            </w:r>
          </w:p>
        </w:tc>
        <w:tc>
          <w:tcPr>
            <w:tcW w:w="2345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Дніпропетровська обл., Дніпровський р-н, м. Дніпро, вул. </w:t>
            </w:r>
            <w:proofErr w:type="spellStart"/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Молодогвардійська</w:t>
            </w:r>
            <w:proofErr w:type="spellEnd"/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, 32</w:t>
            </w:r>
          </w:p>
        </w:tc>
        <w:tc>
          <w:tcPr>
            <w:tcW w:w="851" w:type="dxa"/>
            <w:hideMark/>
          </w:tcPr>
          <w:p w:rsidR="00714C08" w:rsidRPr="00714C08" w:rsidRDefault="00714C08" w:rsidP="00D874E5">
            <w:pPr>
              <w:jc w:val="center"/>
              <w:rPr>
                <w:lang w:val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3</w:t>
            </w:r>
          </w:p>
        </w:tc>
        <w:tc>
          <w:tcPr>
            <w:tcW w:w="1820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«Птахоферма (майданчик №8)», «Батьківське стадо» ТОВ «АГРО-ОВЕН»</w:t>
            </w:r>
          </w:p>
        </w:tc>
        <w:tc>
          <w:tcPr>
            <w:tcW w:w="1974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Дніпропетровська обл., Самарівський р-н, с. Крамарка, вул. Центральна, 64 Е</w:t>
            </w:r>
          </w:p>
        </w:tc>
      </w:tr>
      <w:tr w:rsidR="00714C08" w:rsidRPr="00714C08" w:rsidTr="00D874E5">
        <w:trPr>
          <w:trHeight w:val="1020"/>
        </w:trPr>
        <w:tc>
          <w:tcPr>
            <w:tcW w:w="667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44</w:t>
            </w:r>
          </w:p>
        </w:tc>
        <w:tc>
          <w:tcPr>
            <w:tcW w:w="2517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25522107, </w:t>
            </w:r>
          </w:p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Товариство з обмеженою відповідальністю «АГРО-ОВЕН»</w:t>
            </w:r>
          </w:p>
        </w:tc>
        <w:tc>
          <w:tcPr>
            <w:tcW w:w="2345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Дніпропетровська обл., Дніпровський р-н, м. Дніпро, вул. </w:t>
            </w:r>
            <w:proofErr w:type="spellStart"/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Молодогвардійська</w:t>
            </w:r>
            <w:proofErr w:type="spellEnd"/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, 32</w:t>
            </w:r>
          </w:p>
        </w:tc>
        <w:tc>
          <w:tcPr>
            <w:tcW w:w="851" w:type="dxa"/>
            <w:hideMark/>
          </w:tcPr>
          <w:p w:rsidR="00714C08" w:rsidRPr="00714C08" w:rsidRDefault="00714C08" w:rsidP="00D874E5">
            <w:pPr>
              <w:jc w:val="center"/>
              <w:rPr>
                <w:lang w:val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3</w:t>
            </w:r>
          </w:p>
        </w:tc>
        <w:tc>
          <w:tcPr>
            <w:tcW w:w="1820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«Птахоферма (майданчик №5)», «Батьківське стадо» ТОВ «АГРО-ОВЕН».</w:t>
            </w:r>
          </w:p>
        </w:tc>
        <w:tc>
          <w:tcPr>
            <w:tcW w:w="1974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Дніпропетровська обл., Самарівський р-н, с. Крамарка, вул. Центральна, 64 Д</w:t>
            </w:r>
          </w:p>
        </w:tc>
      </w:tr>
      <w:tr w:rsidR="00714C08" w:rsidRPr="00714C08" w:rsidTr="00D874E5">
        <w:trPr>
          <w:trHeight w:val="1020"/>
        </w:trPr>
        <w:tc>
          <w:tcPr>
            <w:tcW w:w="667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55</w:t>
            </w:r>
          </w:p>
        </w:tc>
        <w:tc>
          <w:tcPr>
            <w:tcW w:w="2517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25522107, </w:t>
            </w:r>
          </w:p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Товариство з обмеженою відповідальністю «АГРО-ОВЕН»</w:t>
            </w:r>
          </w:p>
        </w:tc>
        <w:tc>
          <w:tcPr>
            <w:tcW w:w="2345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Дніпропетровська обл., Дніпровський р-н, м. Дніпро, вул. </w:t>
            </w:r>
            <w:proofErr w:type="spellStart"/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Молодогвардійська</w:t>
            </w:r>
            <w:proofErr w:type="spellEnd"/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, 32</w:t>
            </w:r>
          </w:p>
        </w:tc>
        <w:tc>
          <w:tcPr>
            <w:tcW w:w="851" w:type="dxa"/>
            <w:hideMark/>
          </w:tcPr>
          <w:p w:rsidR="00714C08" w:rsidRPr="00714C08" w:rsidRDefault="00714C08" w:rsidP="00D874E5">
            <w:pPr>
              <w:jc w:val="center"/>
              <w:rPr>
                <w:lang w:val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3</w:t>
            </w:r>
          </w:p>
        </w:tc>
        <w:tc>
          <w:tcPr>
            <w:tcW w:w="1820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«Птахоферма (майданчик №3)», «Батьківське стадо» ТОВ «АГРО-ОВЕН».</w:t>
            </w:r>
          </w:p>
        </w:tc>
        <w:tc>
          <w:tcPr>
            <w:tcW w:w="1974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Дніпропетровська обл., Самарівський р-н, с. Котовка, вул. Робоча, 1/1</w:t>
            </w:r>
          </w:p>
        </w:tc>
      </w:tr>
      <w:tr w:rsidR="00714C08" w:rsidRPr="00714C08" w:rsidTr="00D874E5">
        <w:trPr>
          <w:trHeight w:val="1020"/>
        </w:trPr>
        <w:tc>
          <w:tcPr>
            <w:tcW w:w="667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66</w:t>
            </w:r>
          </w:p>
        </w:tc>
        <w:tc>
          <w:tcPr>
            <w:tcW w:w="2517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25522107, </w:t>
            </w:r>
          </w:p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Товариство з обмеженою відповідальністю «АГРО-ОВЕН»</w:t>
            </w:r>
          </w:p>
        </w:tc>
        <w:tc>
          <w:tcPr>
            <w:tcW w:w="2345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Дніпропетровська обл., Дніпровський р-н, м. Дніпро, вул. </w:t>
            </w:r>
            <w:proofErr w:type="spellStart"/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Молодогвардійська</w:t>
            </w:r>
            <w:proofErr w:type="spellEnd"/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, 32</w:t>
            </w:r>
          </w:p>
        </w:tc>
        <w:tc>
          <w:tcPr>
            <w:tcW w:w="851" w:type="dxa"/>
            <w:hideMark/>
          </w:tcPr>
          <w:p w:rsidR="00714C08" w:rsidRPr="00714C08" w:rsidRDefault="00714C08" w:rsidP="00D874E5">
            <w:pPr>
              <w:jc w:val="center"/>
              <w:rPr>
                <w:lang w:val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3</w:t>
            </w:r>
          </w:p>
        </w:tc>
        <w:tc>
          <w:tcPr>
            <w:tcW w:w="1820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«Птахоферма (майданчик №4)», «Батьківське стадо» ТОВ «АГРО-ОВЕН».</w:t>
            </w:r>
          </w:p>
        </w:tc>
        <w:tc>
          <w:tcPr>
            <w:tcW w:w="1974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firstLine="56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Дніпропетровська обл., Самарівський р-н, с. Веселий Гай, вул. Весела, 81 А</w:t>
            </w:r>
          </w:p>
        </w:tc>
      </w:tr>
      <w:tr w:rsidR="00714C08" w:rsidRPr="00714C08" w:rsidTr="00D874E5">
        <w:trPr>
          <w:trHeight w:val="1020"/>
        </w:trPr>
        <w:tc>
          <w:tcPr>
            <w:tcW w:w="667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77</w:t>
            </w:r>
          </w:p>
        </w:tc>
        <w:tc>
          <w:tcPr>
            <w:tcW w:w="2517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25522107, </w:t>
            </w:r>
          </w:p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Товариство з обмеженою відповідальністю «АГРО-ОВЕН»</w:t>
            </w:r>
          </w:p>
        </w:tc>
        <w:tc>
          <w:tcPr>
            <w:tcW w:w="2345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Дніпропетровська обл., Дніпровський р-н, м. Дніпро, вул. </w:t>
            </w:r>
            <w:proofErr w:type="spellStart"/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Молодогвардійська</w:t>
            </w:r>
            <w:proofErr w:type="spellEnd"/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, 32</w:t>
            </w:r>
          </w:p>
        </w:tc>
        <w:tc>
          <w:tcPr>
            <w:tcW w:w="851" w:type="dxa"/>
            <w:hideMark/>
          </w:tcPr>
          <w:p w:rsidR="00714C08" w:rsidRPr="00714C08" w:rsidRDefault="00714C08" w:rsidP="00D874E5">
            <w:pPr>
              <w:jc w:val="center"/>
              <w:rPr>
                <w:lang w:val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3</w:t>
            </w:r>
          </w:p>
        </w:tc>
        <w:tc>
          <w:tcPr>
            <w:tcW w:w="1820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«Птахоферма (майданчик №7)», «Батьківське стадо» ТОВ «АГРО-ОВЕН»</w:t>
            </w:r>
          </w:p>
        </w:tc>
        <w:tc>
          <w:tcPr>
            <w:tcW w:w="1974" w:type="dxa"/>
            <w:hideMark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firstLine="56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Дніпропетровська обл., Самарівський р-н, с. Веселий Гай, вул. Весела, 81 Б</w:t>
            </w:r>
          </w:p>
        </w:tc>
      </w:tr>
      <w:tr w:rsidR="00714C08" w:rsidRPr="00714C08" w:rsidTr="00D874E5">
        <w:trPr>
          <w:trHeight w:val="1020"/>
        </w:trPr>
        <w:tc>
          <w:tcPr>
            <w:tcW w:w="667" w:type="dxa"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88</w:t>
            </w:r>
          </w:p>
        </w:tc>
        <w:tc>
          <w:tcPr>
            <w:tcW w:w="2517" w:type="dxa"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25522107, </w:t>
            </w:r>
          </w:p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Товариство з обмеженою відповідальністю «АГРО-ОВЕН»</w:t>
            </w:r>
          </w:p>
        </w:tc>
        <w:tc>
          <w:tcPr>
            <w:tcW w:w="2345" w:type="dxa"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Дніпропетровська обл., Дніпровський р-н, м. Дніпро, вул. </w:t>
            </w:r>
            <w:proofErr w:type="spellStart"/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Молодогвардійська</w:t>
            </w:r>
            <w:proofErr w:type="spellEnd"/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, 32</w:t>
            </w:r>
          </w:p>
        </w:tc>
        <w:tc>
          <w:tcPr>
            <w:tcW w:w="851" w:type="dxa"/>
          </w:tcPr>
          <w:p w:rsidR="00714C08" w:rsidRPr="00714C08" w:rsidRDefault="00714C08" w:rsidP="00D874E5">
            <w:pPr>
              <w:jc w:val="center"/>
              <w:rPr>
                <w:lang w:val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3</w:t>
            </w:r>
          </w:p>
        </w:tc>
        <w:tc>
          <w:tcPr>
            <w:tcW w:w="1820" w:type="dxa"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«Склад, </w:t>
            </w:r>
            <w:proofErr w:type="spellStart"/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адмінбудівля</w:t>
            </w:r>
            <w:proofErr w:type="spellEnd"/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», «Батьківське стадо» ТОВ «АГРО-ОВЕН»</w:t>
            </w:r>
          </w:p>
        </w:tc>
        <w:tc>
          <w:tcPr>
            <w:tcW w:w="1974" w:type="dxa"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firstLine="56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Дніпропетровська обл., Самарівський р-н, </w:t>
            </w:r>
            <w:r w:rsidRPr="00714C0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сел</w:t>
            </w: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  Магдалинівка, пров. Дорожній, 2</w:t>
            </w:r>
          </w:p>
        </w:tc>
      </w:tr>
      <w:tr w:rsidR="00714C08" w:rsidRPr="00714C08" w:rsidTr="00D874E5">
        <w:trPr>
          <w:trHeight w:val="1020"/>
        </w:trPr>
        <w:tc>
          <w:tcPr>
            <w:tcW w:w="667" w:type="dxa"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99</w:t>
            </w:r>
          </w:p>
        </w:tc>
        <w:tc>
          <w:tcPr>
            <w:tcW w:w="2517" w:type="dxa"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05387179</w:t>
            </w:r>
          </w:p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Управління каналу Дніпро-Донбас</w:t>
            </w:r>
          </w:p>
        </w:tc>
        <w:tc>
          <w:tcPr>
            <w:tcW w:w="2345" w:type="dxa"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hAnsi="Times New Roman" w:cs="Times New Roman"/>
                <w:bCs/>
                <w:color w:val="1F1F1F"/>
                <w:sz w:val="21"/>
                <w:szCs w:val="21"/>
                <w:shd w:val="clear" w:color="auto" w:fill="FFFFFF"/>
                <w:lang w:val="uk-UA"/>
              </w:rPr>
              <w:t>Дніпропетровська обл., м. Кам'янське, Дніпровський район, вул. Дніпробудівська, буд. 6- А</w:t>
            </w:r>
          </w:p>
        </w:tc>
        <w:tc>
          <w:tcPr>
            <w:tcW w:w="851" w:type="dxa"/>
          </w:tcPr>
          <w:p w:rsidR="00714C08" w:rsidRPr="00714C08" w:rsidRDefault="00714C08" w:rsidP="00D874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</w:p>
        </w:tc>
        <w:tc>
          <w:tcPr>
            <w:tcW w:w="1820" w:type="dxa"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Насосна станція №4 Управління каналу Дніпро-Донбас</w:t>
            </w:r>
          </w:p>
        </w:tc>
        <w:tc>
          <w:tcPr>
            <w:tcW w:w="1974" w:type="dxa"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Дніпропетровська обл., Самарівський р-н, с. Котовка, за межами села</w:t>
            </w:r>
          </w:p>
        </w:tc>
      </w:tr>
      <w:tr w:rsidR="00714C08" w:rsidRPr="00714C08" w:rsidTr="00D874E5">
        <w:trPr>
          <w:trHeight w:val="2215"/>
        </w:trPr>
        <w:tc>
          <w:tcPr>
            <w:tcW w:w="667" w:type="dxa"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lastRenderedPageBreak/>
              <w:t>110</w:t>
            </w:r>
          </w:p>
        </w:tc>
        <w:tc>
          <w:tcPr>
            <w:tcW w:w="2517" w:type="dxa"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45261177</w:t>
            </w:r>
          </w:p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Дніпропетровська філія Товариства з обмеженою відповідальністю «Газорозподільні мережі України»</w:t>
            </w:r>
          </w:p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</w:p>
        </w:tc>
        <w:tc>
          <w:tcPr>
            <w:tcW w:w="2345" w:type="dxa"/>
          </w:tcPr>
          <w:p w:rsidR="00714C08" w:rsidRPr="00714C08" w:rsidRDefault="00714C08" w:rsidP="00D874E5">
            <w:pPr>
              <w:widowControl w:val="0"/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714C0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Дніпропетровська обл.,</w:t>
            </w:r>
            <w:proofErr w:type="spellStart"/>
            <w:r w:rsidRPr="00714C0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 </w:t>
            </w:r>
            <w:hyperlink r:id="rId7" w:history="1">
              <w:r w:rsidRPr="00714C08">
                <w:rPr>
                  <w:rStyle w:val="a6"/>
                  <w:rFonts w:ascii="Times New Roman" w:hAnsi="Times New Roman" w:cs="Times New Roman"/>
                  <w:color w:val="auto"/>
                  <w:u w:val="none"/>
                  <w:shd w:val="clear" w:color="auto" w:fill="FFFFFF"/>
                  <w:lang w:val="uk-UA"/>
                </w:rPr>
                <w:t>м.Дніпр</w:t>
              </w:r>
              <w:proofErr w:type="spellEnd"/>
              <w:r w:rsidRPr="00714C08">
                <w:rPr>
                  <w:rStyle w:val="a6"/>
                  <w:rFonts w:ascii="Times New Roman" w:hAnsi="Times New Roman" w:cs="Times New Roman"/>
                  <w:color w:val="auto"/>
                  <w:u w:val="none"/>
                  <w:shd w:val="clear" w:color="auto" w:fill="FFFFFF"/>
                  <w:lang w:val="uk-UA"/>
                </w:rPr>
                <w:t>о</w:t>
              </w:r>
            </w:hyperlink>
            <w:r w:rsidRPr="00714C0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, </w:t>
            </w:r>
          </w:p>
          <w:p w:rsidR="00714C08" w:rsidRPr="00714C08" w:rsidRDefault="00714C08" w:rsidP="00D874E5">
            <w:pPr>
              <w:widowControl w:val="0"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proofErr w:type="spellStart"/>
            <w:r w:rsidRPr="00714C08">
              <w:rPr>
                <w:rFonts w:ascii="Times New Roman" w:hAnsi="Times New Roman" w:cs="Times New Roman"/>
                <w:bCs/>
                <w:shd w:val="clear" w:color="auto" w:fill="FFFFFF"/>
                <w:lang w:val="uk-UA"/>
              </w:rPr>
              <w:t>вул.Шевченка</w:t>
            </w:r>
            <w:proofErr w:type="spellEnd"/>
            <w:r w:rsidRPr="00714C08">
              <w:rPr>
                <w:rFonts w:ascii="Times New Roman" w:hAnsi="Times New Roman" w:cs="Times New Roman"/>
                <w:bCs/>
                <w:shd w:val="clear" w:color="auto" w:fill="FFFFFF"/>
                <w:lang w:val="uk-UA"/>
              </w:rPr>
              <w:t xml:space="preserve"> (Шевченківський, Соборний Райони)</w:t>
            </w:r>
            <w:r w:rsidRPr="00714C0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, будинок, 2</w:t>
            </w:r>
          </w:p>
        </w:tc>
        <w:tc>
          <w:tcPr>
            <w:tcW w:w="851" w:type="dxa"/>
          </w:tcPr>
          <w:p w:rsidR="00714C08" w:rsidRPr="00714C08" w:rsidRDefault="00714C08" w:rsidP="00D874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</w:p>
        </w:tc>
        <w:tc>
          <w:tcPr>
            <w:tcW w:w="1820" w:type="dxa"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Газорозподільна станція Дніпропетровської філії ТОВ «Газорозподільні мережі України»</w:t>
            </w:r>
          </w:p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</w:p>
        </w:tc>
        <w:tc>
          <w:tcPr>
            <w:tcW w:w="1974" w:type="dxa"/>
          </w:tcPr>
          <w:p w:rsidR="00714C08" w:rsidRPr="00714C08" w:rsidRDefault="00714C08" w:rsidP="00D874E5">
            <w:pPr>
              <w:widowControl w:val="0"/>
              <w:shd w:val="clear" w:color="auto" w:fill="FFFFFF"/>
              <w:spacing w:after="93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14C08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Дніпропетровська обл., Самарівський р-н, с. Казначеївка</w:t>
            </w:r>
          </w:p>
        </w:tc>
      </w:tr>
    </w:tbl>
    <w:p w:rsidR="00714C08" w:rsidRPr="00714C08" w:rsidRDefault="00714C08" w:rsidP="00714C08">
      <w:pPr>
        <w:widowControl w:val="0"/>
        <w:shd w:val="clear" w:color="auto" w:fill="FFFFFF"/>
        <w:spacing w:after="93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val="uk-UA" w:bidi="uk-UA"/>
        </w:rPr>
      </w:pPr>
    </w:p>
    <w:p w:rsidR="00714C08" w:rsidRPr="00714C08" w:rsidRDefault="00714C08" w:rsidP="00714C08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14C0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До переліку об’єктів критичної інфраструктури, розташованих на території Магдалинівської селищної ради належать 6 підприємств:</w:t>
      </w:r>
    </w:p>
    <w:p w:rsidR="00714C08" w:rsidRPr="00714C08" w:rsidRDefault="00714C08" w:rsidP="00714C0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14C08" w:rsidRPr="00714C08" w:rsidRDefault="00714C08" w:rsidP="00714C08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Calibri" w:hAnsi="Times New Roman" w:cs="Times New Roman"/>
          <w:sz w:val="28"/>
          <w:szCs w:val="28"/>
          <w:lang w:val="uk-UA"/>
        </w:rPr>
        <w:t>КП «Магдалинівське водопровідно-каналізаційне господарство» сел.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14C08">
        <w:rPr>
          <w:rFonts w:ascii="Times New Roman" w:eastAsia="Calibri" w:hAnsi="Times New Roman" w:cs="Times New Roman"/>
          <w:sz w:val="28"/>
          <w:szCs w:val="28"/>
          <w:lang w:val="uk-UA"/>
        </w:rPr>
        <w:t>Магдалинівка вул.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14C08">
        <w:rPr>
          <w:rFonts w:ascii="Times New Roman" w:eastAsia="Calibri" w:hAnsi="Times New Roman" w:cs="Times New Roman"/>
          <w:sz w:val="28"/>
          <w:szCs w:val="28"/>
          <w:lang w:val="uk-UA"/>
        </w:rPr>
        <w:t>Осіння,2а;</w:t>
      </w:r>
    </w:p>
    <w:p w:rsidR="00714C08" w:rsidRPr="00714C08" w:rsidRDefault="00714C08" w:rsidP="00714C08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Calibri" w:hAnsi="Times New Roman" w:cs="Times New Roman"/>
          <w:sz w:val="28"/>
          <w:szCs w:val="28"/>
          <w:lang w:val="uk-UA"/>
        </w:rPr>
        <w:t>КП «Комунальник» сел.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14C08">
        <w:rPr>
          <w:rFonts w:ascii="Times New Roman" w:eastAsia="Calibri" w:hAnsi="Times New Roman" w:cs="Times New Roman"/>
          <w:sz w:val="28"/>
          <w:szCs w:val="28"/>
          <w:lang w:val="uk-UA"/>
        </w:rPr>
        <w:t>Магдалинівка вул.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14C08">
        <w:rPr>
          <w:rFonts w:ascii="Times New Roman" w:eastAsia="Calibri" w:hAnsi="Times New Roman" w:cs="Times New Roman"/>
          <w:sz w:val="28"/>
          <w:szCs w:val="28"/>
          <w:lang w:val="uk-UA"/>
        </w:rPr>
        <w:t>Захисників України,41;</w:t>
      </w:r>
    </w:p>
    <w:p w:rsidR="00714C08" w:rsidRPr="00714C08" w:rsidRDefault="00714C08" w:rsidP="00714C08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Calibri" w:hAnsi="Times New Roman" w:cs="Times New Roman"/>
          <w:sz w:val="28"/>
          <w:szCs w:val="28"/>
          <w:lang w:val="uk-UA"/>
        </w:rPr>
        <w:t>КП «Магдалинівська центральна лікарня» Магдалинівської селищної ради сел.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14C08">
        <w:rPr>
          <w:rFonts w:ascii="Times New Roman" w:eastAsia="Calibri" w:hAnsi="Times New Roman" w:cs="Times New Roman"/>
          <w:sz w:val="28"/>
          <w:szCs w:val="28"/>
          <w:lang w:val="uk-UA"/>
        </w:rPr>
        <w:t>Магдалинівка вул.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14C0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Прозорова,2;  </w:t>
      </w:r>
    </w:p>
    <w:p w:rsidR="00714C08" w:rsidRPr="00714C08" w:rsidRDefault="00714C08" w:rsidP="00714C08">
      <w:pPr>
        <w:numPr>
          <w:ilvl w:val="0"/>
          <w:numId w:val="28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14C08">
        <w:rPr>
          <w:rFonts w:ascii="Times New Roman" w:eastAsia="Calibri" w:hAnsi="Times New Roman" w:cs="Times New Roman"/>
          <w:sz w:val="28"/>
          <w:szCs w:val="28"/>
          <w:lang w:val="uk-UA"/>
        </w:rPr>
        <w:t>КНП «Центр первинної медико-санітарної допомоги» Магдалинівської селищної ради сел.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14C08">
        <w:rPr>
          <w:rFonts w:ascii="Times New Roman" w:eastAsia="Calibri" w:hAnsi="Times New Roman" w:cs="Times New Roman"/>
          <w:sz w:val="28"/>
          <w:szCs w:val="28"/>
          <w:lang w:val="uk-UA"/>
        </w:rPr>
        <w:t>Магдалинівка вул.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14C0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Прозорова,1;  </w:t>
      </w:r>
    </w:p>
    <w:p w:rsidR="00714C08" w:rsidRPr="00714C08" w:rsidRDefault="00714C08" w:rsidP="00714C08">
      <w:pPr>
        <w:numPr>
          <w:ilvl w:val="0"/>
          <w:numId w:val="28"/>
        </w:numPr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КП «Магдалинівський маслозавод» </w:t>
      </w:r>
      <w:r w:rsidRPr="00714C08">
        <w:rPr>
          <w:rFonts w:ascii="Times New Roman" w:eastAsia="Calibri" w:hAnsi="Times New Roman" w:cs="Times New Roman"/>
          <w:sz w:val="28"/>
          <w:szCs w:val="28"/>
          <w:lang w:val="uk-UA"/>
        </w:rPr>
        <w:t>сел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Магдалинівка вул.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Прозорова,44;  </w:t>
      </w:r>
    </w:p>
    <w:p w:rsidR="00714C08" w:rsidRDefault="00714C08" w:rsidP="00714C08">
      <w:pPr>
        <w:numPr>
          <w:ilvl w:val="0"/>
          <w:numId w:val="28"/>
        </w:numPr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КП «Магдалинівський комбінат комунальних підприємств» </w:t>
      </w:r>
      <w:r w:rsidRPr="00714C08">
        <w:rPr>
          <w:rFonts w:ascii="Times New Roman" w:eastAsia="Calibri" w:hAnsi="Times New Roman" w:cs="Times New Roman"/>
          <w:sz w:val="28"/>
          <w:szCs w:val="28"/>
          <w:lang w:val="uk-UA"/>
        </w:rPr>
        <w:t>сел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Магдалинівка вул.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Захисників України,46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714C08" w:rsidRPr="00714C08" w:rsidRDefault="00714C08" w:rsidP="00714C08">
      <w:pPr>
        <w:ind w:left="-142"/>
        <w:contextualSpacing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714C08" w:rsidRPr="00714C08" w:rsidRDefault="00714C08" w:rsidP="00714C08">
      <w:pPr>
        <w:widowControl w:val="0"/>
        <w:shd w:val="clear" w:color="auto" w:fill="FFFFFF"/>
        <w:spacing w:after="93" w:line="24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bidi="uk-UA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bidi="uk-UA"/>
        </w:rPr>
        <w:t xml:space="preserve">1 хімічно - небезпечний об'єкт IV ступеня хімічної небезпеки - 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КП «Магдалинівський маслозавод» </w:t>
      </w:r>
      <w:r w:rsidRPr="00714C08">
        <w:rPr>
          <w:rFonts w:ascii="Times New Roman" w:eastAsia="Calibri" w:hAnsi="Times New Roman" w:cs="Times New Roman"/>
          <w:sz w:val="28"/>
          <w:szCs w:val="28"/>
          <w:lang w:val="uk-UA"/>
        </w:rPr>
        <w:t>сел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Магдалинівка вул.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Прозорова,44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bidi="uk-UA"/>
        </w:rPr>
        <w:t xml:space="preserve"> (далі - ХНО), який використовує близько </w:t>
      </w:r>
      <w:r w:rsidRPr="00714C08">
        <w:rPr>
          <w:rFonts w:ascii="Times New Roman" w:hAnsi="Times New Roman" w:cs="Times New Roman"/>
          <w:sz w:val="28"/>
          <w:szCs w:val="28"/>
          <w:lang w:val="uk-UA"/>
        </w:rPr>
        <w:t>0.150</w:t>
      </w:r>
      <w:r w:rsidRPr="00714C08">
        <w:rPr>
          <w:sz w:val="28"/>
          <w:szCs w:val="28"/>
          <w:lang w:val="uk-UA"/>
        </w:rPr>
        <w:t xml:space="preserve"> 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bidi="uk-UA"/>
        </w:rPr>
        <w:t>тон небезпечних хімічних речовин - аміаку (далі - НХР). Глибина зони можливого хімічного забруднення (далі - ЗМХЗ) території ТГ складає 0,09 км</w:t>
      </w:r>
      <w:r w:rsidRPr="00714C08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bidi="uk-UA"/>
        </w:rPr>
        <w:t>2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bidi="uk-UA"/>
        </w:rPr>
        <w:t>., в яку потрапляє населення 0,064 тис. чол.</w:t>
      </w:r>
    </w:p>
    <w:p w:rsidR="00714C08" w:rsidRPr="00714C08" w:rsidRDefault="00714C08" w:rsidP="00714C08">
      <w:pPr>
        <w:widowControl w:val="0"/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bidi="uk-UA"/>
        </w:rPr>
      </w:pPr>
      <w:r w:rsidRPr="00714C08">
        <w:rPr>
          <w:rFonts w:ascii="Times New Roman" w:eastAsia="Times New Roman" w:hAnsi="Times New Roman" w:cs="Times New Roman"/>
          <w:b/>
          <w:bCs/>
          <w:sz w:val="28"/>
          <w:szCs w:val="28"/>
          <w:lang w:val="uk-UA" w:bidi="uk-UA"/>
        </w:rPr>
        <w:t>Гідродинамічна небезпека:</w:t>
      </w:r>
    </w:p>
    <w:p w:rsidR="00714C08" w:rsidRPr="00714C08" w:rsidRDefault="00714C08" w:rsidP="00714C08">
      <w:pPr>
        <w:widowControl w:val="0"/>
        <w:shd w:val="clear" w:color="auto" w:fill="FFFFFF"/>
        <w:spacing w:after="93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bidi="uk-UA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bidi="uk-UA"/>
        </w:rPr>
        <w:t>Незважаючи на те, що в режимі зволоження території області в останні 25 років відмічається тенденція збільшення кількості опадів, особливо навесні і восени, загальною закономірністю зміни кількості опадів залишається значне коливання з року в рік, а також велика мінливість на території.</w:t>
      </w:r>
    </w:p>
    <w:p w:rsidR="00714C08" w:rsidRPr="00714C08" w:rsidRDefault="00714C08" w:rsidP="00714C08">
      <w:pPr>
        <w:widowControl w:val="0"/>
        <w:shd w:val="clear" w:color="auto" w:fill="FFFFFF"/>
        <w:spacing w:after="93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bidi="uk-UA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bidi="uk-UA"/>
        </w:rPr>
        <w:t>Нерівномірність випадіння опадів приводить до збільшення повторюваності та інтенсивності засух в одних районах та дуже сильних опадів в інших, підвищення пожежної небезпеки у лісах та ін.</w:t>
      </w:r>
    </w:p>
    <w:p w:rsidR="00714C08" w:rsidRPr="00714C08" w:rsidRDefault="00714C08" w:rsidP="00714C08">
      <w:pPr>
        <w:widowControl w:val="0"/>
        <w:shd w:val="clear" w:color="auto" w:fill="FFFFFF"/>
        <w:spacing w:after="93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bidi="uk-UA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bidi="uk-UA"/>
        </w:rPr>
        <w:tab/>
        <w:t xml:space="preserve">В останні роки на Дніпропетровщині щорічно спостерігалися періоди  посушливої, спекотної погоди. Саме в такі періоди відмічалося швидке наростання показника пожежної небезпеки і він нерідко досягав найвищого, 5 класу, що є стихійним метеорологічним явищем. </w:t>
      </w:r>
    </w:p>
    <w:p w:rsidR="00714C08" w:rsidRPr="00714C08" w:rsidRDefault="00714C08" w:rsidP="00714C08">
      <w:pPr>
        <w:widowControl w:val="0"/>
        <w:shd w:val="clear" w:color="auto" w:fill="FFFFFF"/>
        <w:spacing w:after="93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bidi="uk-UA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bidi="uk-UA"/>
        </w:rPr>
        <w:t>Виникнення високої та надзвичайно високої пожежної небезпеки за умовами погоди (1,2 класів), можливе на території Магдалинівської територіальної громади.</w:t>
      </w:r>
    </w:p>
    <w:p w:rsidR="00714C08" w:rsidRPr="00714C08" w:rsidRDefault="00714C08" w:rsidP="00714C08">
      <w:pPr>
        <w:widowControl w:val="0"/>
        <w:shd w:val="clear" w:color="auto" w:fill="FFFFFF"/>
        <w:spacing w:after="93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bidi="uk-UA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bidi="uk-UA"/>
        </w:rPr>
        <w:t xml:space="preserve">Аналіз надзвичайних подій регіону показує, що для території Магдалинівської територіальної громади потенційно можливі природні катаклізми  буревії, які супроводжуються  сильною зливою, іноді,  з градом великого розміру (діаметром від 20 до 50 мм). Від буревію можуть постраждати </w:t>
      </w:r>
      <w:bookmarkStart w:id="2" w:name="_Hlk73454125"/>
      <w:r w:rsidRPr="00714C08">
        <w:rPr>
          <w:rFonts w:ascii="Times New Roman" w:eastAsia="Times New Roman" w:hAnsi="Times New Roman" w:cs="Times New Roman"/>
          <w:sz w:val="28"/>
          <w:szCs w:val="28"/>
          <w:lang w:val="uk-UA" w:bidi="uk-UA"/>
        </w:rPr>
        <w:t>дошкільні, шкільні та лікувальні заклади, житлові будівлі.</w:t>
      </w:r>
      <w:bookmarkEnd w:id="2"/>
      <w:r w:rsidRPr="00714C08">
        <w:rPr>
          <w:rFonts w:ascii="Times New Roman" w:eastAsia="Times New Roman" w:hAnsi="Times New Roman" w:cs="Times New Roman"/>
          <w:sz w:val="28"/>
          <w:szCs w:val="28"/>
          <w:lang w:val="uk-UA" w:bidi="uk-UA"/>
        </w:rPr>
        <w:t xml:space="preserve"> Можуть бути  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bidi="uk-UA"/>
        </w:rPr>
        <w:lastRenderedPageBreak/>
        <w:t xml:space="preserve">зруйновано шиферні покрівлі, пошкоджені вікна. </w:t>
      </w:r>
    </w:p>
    <w:p w:rsidR="00714C08" w:rsidRPr="00714C08" w:rsidRDefault="00714C08" w:rsidP="00714C08">
      <w:pPr>
        <w:widowControl w:val="0"/>
        <w:shd w:val="clear" w:color="auto" w:fill="FFFFFF"/>
        <w:spacing w:after="93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bidi="uk-UA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bidi="uk-UA"/>
        </w:rPr>
        <w:t xml:space="preserve">До матеріального резерву передбачено будівельні матеріали: шифер 8 – хвильовий   цвяхи, поліетиленова плівка та інші будівельні матеріали. </w:t>
      </w:r>
    </w:p>
    <w:p w:rsidR="00714C08" w:rsidRPr="00714C08" w:rsidRDefault="00714C08" w:rsidP="00714C08">
      <w:pPr>
        <w:widowControl w:val="0"/>
        <w:shd w:val="clear" w:color="auto" w:fill="FFFFFF"/>
        <w:spacing w:after="9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bidi="uk-UA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bidi="uk-UA"/>
        </w:rPr>
        <w:tab/>
        <w:t>Також для забезпечення дошкільних, шкільній та лікувальних  закладів, житлових</w:t>
      </w:r>
      <w:r w:rsidRPr="00714C08">
        <w:rPr>
          <w:rFonts w:ascii="Times New Roman" w:eastAsia="Times New Roman" w:hAnsi="Times New Roman" w:cs="Times New Roman"/>
          <w:sz w:val="24"/>
          <w:szCs w:val="24"/>
          <w:lang w:val="uk-UA" w:bidi="uk-UA"/>
        </w:rPr>
        <w:t xml:space="preserve"> 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bidi="uk-UA"/>
        </w:rPr>
        <w:t>будівель безперебійного теплопостачання у холодну пору року потрібно передбачити закладення до матеріального резерву насосного обладнання, інструменту та матеріалів загальногосподарського призначення для запобігання і ліквідації НС унаслідок аварії в теплових мережах (системах гарячого водопостачання) холодної пори року. </w:t>
      </w:r>
    </w:p>
    <w:p w:rsidR="00714C08" w:rsidRPr="00714C08" w:rsidRDefault="00714C08" w:rsidP="00714C08">
      <w:pPr>
        <w:widowControl w:val="0"/>
        <w:shd w:val="clear" w:color="auto" w:fill="FFFFFF"/>
        <w:spacing w:after="93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bidi="uk-UA"/>
        </w:rPr>
        <w:tab/>
      </w:r>
      <w:r w:rsidRPr="00714C0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Номенклатуру складено з використанням Методичних рекомендацій щодо створення та використання матеріальних резервів для запобігання і ліквідації наслідків надзвичайних ситуацій, розроблених Державною службою України з надзвичайних ситуацій, схвалених науково-технічною радою Українського науково-дослідного інституту цивільного захисту на засіданні від 29 червня 2017 року (протокол № 6), з урахуванням практичного досвіду ліквідації надзвичайних ситуацій на території Дніпропетровської області, реальних потреб у матеріально-технічних засобах для здійснення аварійно-рятувальних та відновлювальних робіт.</w:t>
      </w:r>
    </w:p>
    <w:p w:rsidR="00714C08" w:rsidRDefault="00714C08" w:rsidP="00714C0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</w:p>
    <w:p w:rsidR="00714C08" w:rsidRDefault="00714C08" w:rsidP="00714C0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Секретар селищної ради                                                                     Ігор ЧЕРНЕНКО</w:t>
      </w:r>
    </w:p>
    <w:p w:rsidR="00714C08" w:rsidRDefault="00714C08" w:rsidP="00714C0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714C08" w:rsidRDefault="00714C08" w:rsidP="00714C0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714C08" w:rsidRDefault="00714C08" w:rsidP="00714C0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714C08" w:rsidRDefault="00714C08" w:rsidP="00714C0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714C08" w:rsidRDefault="00714C08" w:rsidP="00714C0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714C08" w:rsidRDefault="00714C08" w:rsidP="00714C0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714C08" w:rsidRDefault="00714C08" w:rsidP="00714C0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714C08" w:rsidRDefault="00714C08" w:rsidP="00714C0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714C08" w:rsidRDefault="00714C08" w:rsidP="00714C0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714C08" w:rsidRDefault="00714C08" w:rsidP="00714C0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714C08" w:rsidRDefault="00714C08" w:rsidP="00714C0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714C08" w:rsidRDefault="00714C08" w:rsidP="00714C0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714C08" w:rsidRDefault="00714C08" w:rsidP="00714C0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714C08" w:rsidRDefault="00714C08" w:rsidP="00714C0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714C08" w:rsidRPr="00714C08" w:rsidRDefault="00714C08" w:rsidP="00714C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4C08" w:rsidRPr="00714C08" w:rsidRDefault="00714C08" w:rsidP="00714C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C08" w:rsidRPr="00714C08" w:rsidRDefault="00714C08" w:rsidP="00714C08">
      <w:pPr>
        <w:shd w:val="clear" w:color="auto" w:fill="FFFFFF"/>
        <w:spacing w:before="75" w:after="0" w:line="240" w:lineRule="auto"/>
        <w:ind w:left="567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ЗАТВЕРДЖЕНО</w:t>
      </w:r>
    </w:p>
    <w:p w:rsidR="00714C08" w:rsidRPr="00714C08" w:rsidRDefault="00714C08" w:rsidP="00714C08">
      <w:pPr>
        <w:shd w:val="clear" w:color="auto" w:fill="FFFFFF"/>
        <w:spacing w:before="75" w:after="0" w:line="240" w:lineRule="auto"/>
        <w:ind w:left="567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рішенням сесії Магдалинівської селищної ради VIII скликання</w:t>
      </w:r>
    </w:p>
    <w:p w:rsidR="00714C08" w:rsidRPr="00714C08" w:rsidRDefault="00714C08" w:rsidP="00714C08">
      <w:pPr>
        <w:shd w:val="clear" w:color="auto" w:fill="FFFFFF"/>
        <w:spacing w:before="75" w:after="0" w:line="240" w:lineRule="auto"/>
        <w:ind w:left="567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04.12.2024 р.</w:t>
      </w:r>
      <w:r w:rsidR="00BC642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 № 4317</w:t>
      </w:r>
      <w:r w:rsidRPr="00714C0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-45/VIII</w:t>
      </w:r>
    </w:p>
    <w:p w:rsidR="00F1640D" w:rsidRPr="00714C08" w:rsidRDefault="00F1640D" w:rsidP="00714C08">
      <w:pPr>
        <w:shd w:val="clear" w:color="auto" w:fill="FFFFFF"/>
        <w:spacing w:before="75"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E761B2" w:rsidRPr="00714C08" w:rsidRDefault="00E761B2" w:rsidP="00894C2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 О Р Я Д О К</w:t>
      </w:r>
    </w:p>
    <w:p w:rsidR="00E761B2" w:rsidRPr="00714C08" w:rsidRDefault="00E761B2" w:rsidP="00894C2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створення та використання місцевого  матеріального  резерву </w:t>
      </w:r>
      <w:r w:rsidR="00B774E4" w:rsidRPr="00714C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Магдалинівської селищної</w:t>
      </w:r>
      <w:r w:rsidRPr="00714C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 територіальної громади  для запобігання і ліквідації наслідків надзвичайних ситуацій</w:t>
      </w:r>
    </w:p>
    <w:p w:rsidR="00E761B2" w:rsidRPr="00714C08" w:rsidRDefault="00714C08" w:rsidP="00714C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І. Загальні положення</w:t>
      </w:r>
    </w:p>
    <w:p w:rsidR="00714C08" w:rsidRPr="00714C08" w:rsidRDefault="00714C08" w:rsidP="00714C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val="uk-UA" w:eastAsia="ru-RU"/>
        </w:rPr>
      </w:pPr>
    </w:p>
    <w:p w:rsidR="00E761B2" w:rsidRPr="00714C08" w:rsidRDefault="00E761B2" w:rsidP="00714C08">
      <w:pPr>
        <w:numPr>
          <w:ilvl w:val="0"/>
          <w:numId w:val="5"/>
        </w:numPr>
        <w:shd w:val="clear" w:color="auto" w:fill="FFFFFF"/>
        <w:tabs>
          <w:tab w:val="clear" w:pos="501"/>
          <w:tab w:val="num" w:pos="0"/>
          <w:tab w:val="left" w:pos="14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Цей Порядок розроблено відповідно до вимог статті 98 Кодексу цивільного захисту, постанови Кабінету Міністрів України від 30 вересня 2015 року № 775 «Про затвердження Порядку створення та використання матеріальних  резервів для запобігання і ліквідації надзвичайних ситуацій», з метою організації належної роботи щодо створення та використання місцевого  матеріального  резерву  </w:t>
      </w:r>
      <w:r w:rsidR="00DE120E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Магдалинівської селищної 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територіальної громади  для запобігання і ліквідації наслідків надзвичайних ситуацій, здійснення контролю за його наявністю.</w:t>
      </w:r>
    </w:p>
    <w:p w:rsidR="00E761B2" w:rsidRPr="00714C08" w:rsidRDefault="00E761B2" w:rsidP="00714C08">
      <w:pPr>
        <w:numPr>
          <w:ilvl w:val="0"/>
          <w:numId w:val="5"/>
        </w:numPr>
        <w:shd w:val="clear" w:color="auto" w:fill="FFFFFF"/>
        <w:tabs>
          <w:tab w:val="clear" w:pos="501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Порядок визначає основні напрямки створення і використання місцевого матеріального  резерву  </w:t>
      </w:r>
      <w:r w:rsidR="00DE120E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Магдалинівської селищної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 територіальної громади  для запобігання і ліквідації наслідків надзвичайних ситуацій у с</w:t>
      </w:r>
      <w:r w:rsidR="00DE120E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елищн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ій </w:t>
      </w:r>
      <w:proofErr w:type="spellStart"/>
      <w:r w:rsidR="00DE120E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ланці</w:t>
      </w:r>
      <w:proofErr w:type="spellEnd"/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територіальної  підсистеми Єдиної державної системи  цивільного захисту (далі ЄДСЦЗ).</w:t>
      </w:r>
    </w:p>
    <w:p w:rsidR="00E761B2" w:rsidRPr="00714C08" w:rsidRDefault="00E761B2" w:rsidP="00714C08">
      <w:pPr>
        <w:numPr>
          <w:ilvl w:val="0"/>
          <w:numId w:val="5"/>
        </w:numPr>
        <w:shd w:val="clear" w:color="auto" w:fill="FFFFFF"/>
        <w:tabs>
          <w:tab w:val="clear" w:pos="501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Матеріальним резервом є будівельні матеріали, пальне, продовольство, та інші матеріально-технічні цінності,  призначені для проведення невідкладних відновних робіт і заходів, спрямованих на запобігання,  ліквідацію надзвичайних ситуацій техногенного і природного характеру та їх наслідків.</w:t>
      </w:r>
    </w:p>
    <w:p w:rsidR="00E761B2" w:rsidRPr="00714C08" w:rsidRDefault="00DC01FE" w:rsidP="00714C08">
      <w:pPr>
        <w:numPr>
          <w:ilvl w:val="0"/>
          <w:numId w:val="5"/>
        </w:numPr>
        <w:shd w:val="clear" w:color="auto" w:fill="FFFFFF"/>
        <w:tabs>
          <w:tab w:val="clear" w:pos="501"/>
          <w:tab w:val="num" w:pos="0"/>
          <w:tab w:val="num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 відділу цивільного захисту, оборонної роботи та взаємодії з правоохоронними органами Магдалинівської селищної ради Скороход О. </w:t>
      </w:r>
      <w:r w:rsidR="00E761B2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забезпечує створення, збереження, розподіл місцевого матеріального резерву для запобігання виникненню надзвичайних ситуацій і ліквідації їх наслідків, а також проведення заходів з життєзабезпечення постраждалого населення і надання йому матеріальної та фінансової допомоги.</w:t>
      </w:r>
    </w:p>
    <w:p w:rsidR="00714C08" w:rsidRPr="00714C08" w:rsidRDefault="00714C08" w:rsidP="00714C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val="uk-UA" w:eastAsia="ru-RU"/>
        </w:rPr>
      </w:pPr>
    </w:p>
    <w:p w:rsidR="00E761B2" w:rsidRPr="00714C08" w:rsidRDefault="00E761B2" w:rsidP="00714C08">
      <w:pPr>
        <w:shd w:val="clear" w:color="auto" w:fill="FFFFFF"/>
        <w:tabs>
          <w:tab w:val="num" w:pos="0"/>
          <w:tab w:val="num" w:pos="426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ІІ. Створення матеріальних резервів</w:t>
      </w:r>
    </w:p>
    <w:p w:rsidR="00714C08" w:rsidRPr="00714C08" w:rsidRDefault="00714C08" w:rsidP="00714C08">
      <w:pPr>
        <w:shd w:val="clear" w:color="auto" w:fill="FFFFFF"/>
        <w:tabs>
          <w:tab w:val="num" w:pos="0"/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val="uk-UA" w:eastAsia="ru-RU"/>
        </w:rPr>
      </w:pPr>
    </w:p>
    <w:p w:rsidR="00E761B2" w:rsidRPr="00714C08" w:rsidRDefault="00E761B2" w:rsidP="00714C08">
      <w:pPr>
        <w:numPr>
          <w:ilvl w:val="0"/>
          <w:numId w:val="6"/>
        </w:numPr>
        <w:shd w:val="clear" w:color="auto" w:fill="FFFFFF"/>
        <w:tabs>
          <w:tab w:val="num" w:pos="0"/>
          <w:tab w:val="num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Матеріальний резерв громади (далі – матеріальний резерв) створюється виконавчим комітетом с</w:t>
      </w:r>
      <w:r w:rsidR="00DC01FE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елищн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ої ради для запобігання і ліквідації наслідків надзвичайних ситуацій.</w:t>
      </w:r>
    </w:p>
    <w:p w:rsidR="00E761B2" w:rsidRPr="00714C08" w:rsidRDefault="00E761B2" w:rsidP="00714C08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num" w:pos="426"/>
          <w:tab w:val="num" w:pos="567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Створення, утримання та поновлення матеріального резерву здійснюється за рахунок коштів бюджету </w:t>
      </w:r>
      <w:r w:rsidR="00DC01FE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Магдалинівської селищної 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</w:t>
      </w:r>
      <w:r w:rsidR="00DC01FE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іальної громади за встановленими нормами та відповідно до місцевої програми, затвердженої у встановленому порядку рішенням с</w:t>
      </w:r>
      <w:r w:rsidR="00DC01FE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елищн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ої ради.</w:t>
      </w:r>
    </w:p>
    <w:p w:rsidR="00E761B2" w:rsidRPr="00714C08" w:rsidRDefault="00E761B2" w:rsidP="00714C08">
      <w:pPr>
        <w:shd w:val="clear" w:color="auto" w:fill="FFFFFF"/>
        <w:tabs>
          <w:tab w:val="num" w:pos="0"/>
          <w:tab w:val="num" w:pos="426"/>
          <w:tab w:val="num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Створення, утримання та поновлення матеріальних резервів може здійснюватися також за рахунок добровільних пожертвувань фізичних і  юридичних осіб,  благодійних організацій та об’єднань громадян, інших, не заборонених законодавством джерел.</w:t>
      </w:r>
    </w:p>
    <w:p w:rsidR="00E761B2" w:rsidRPr="00714C08" w:rsidRDefault="00E761B2" w:rsidP="00714C08">
      <w:pPr>
        <w:numPr>
          <w:ilvl w:val="0"/>
          <w:numId w:val="7"/>
        </w:numPr>
        <w:shd w:val="clear" w:color="auto" w:fill="FFFFFF"/>
        <w:tabs>
          <w:tab w:val="num" w:pos="0"/>
          <w:tab w:val="num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Матеріальний резерв створюється заздалегідь, з метою використання його у разі загрози виникнення надзвичайних ситуацій техногенного характеру, ліквідації цих надзвичайних ситуацій та їх наслідків.</w:t>
      </w:r>
    </w:p>
    <w:p w:rsidR="00E761B2" w:rsidRPr="00714C08" w:rsidRDefault="00E761B2" w:rsidP="00714C08">
      <w:pPr>
        <w:shd w:val="clear" w:color="auto" w:fill="FFFFFF"/>
        <w:tabs>
          <w:tab w:val="num" w:pos="0"/>
          <w:tab w:val="num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Номенклатура та обсяги матеріального резерву та місця розміщення накопиченого резерву визначається та затверджується рішенням сільської ради.</w:t>
      </w:r>
    </w:p>
    <w:p w:rsidR="00E761B2" w:rsidRPr="00714C08" w:rsidRDefault="00E761B2" w:rsidP="00714C08">
      <w:pPr>
        <w:shd w:val="clear" w:color="auto" w:fill="FFFFFF"/>
        <w:tabs>
          <w:tab w:val="num" w:pos="0"/>
          <w:tab w:val="num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Матеріальні резерви створюються, виходячи з максимальної гіпотетичної (прогнозованої) надзвичайної ситуації, характерної для громади, а також  передбаченого обсягу  робіт з ліквідації її наслідків.</w:t>
      </w:r>
    </w:p>
    <w:p w:rsidR="00E761B2" w:rsidRPr="00714C08" w:rsidRDefault="00E761B2" w:rsidP="00714C08">
      <w:pPr>
        <w:numPr>
          <w:ilvl w:val="0"/>
          <w:numId w:val="8"/>
        </w:numPr>
        <w:shd w:val="clear" w:color="auto" w:fill="FFFFFF"/>
        <w:tabs>
          <w:tab w:val="num" w:pos="0"/>
          <w:tab w:val="num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Матеріальні резерви розміщуються на складах, базах приватних підприємців з якими укладені угоди.</w:t>
      </w:r>
    </w:p>
    <w:p w:rsidR="00E761B2" w:rsidRPr="00714C08" w:rsidRDefault="00E761B2" w:rsidP="00714C08">
      <w:pPr>
        <w:numPr>
          <w:ilvl w:val="0"/>
          <w:numId w:val="8"/>
        </w:numPr>
        <w:shd w:val="clear" w:color="auto" w:fill="FFFFFF"/>
        <w:tabs>
          <w:tab w:val="num" w:pos="0"/>
          <w:tab w:val="num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Матеріальні цінності, що закладені до матеріального резерву громади, повинні мати сертифікат відповідності на весь нормативний термін їх зберігання.</w:t>
      </w:r>
    </w:p>
    <w:p w:rsidR="00E761B2" w:rsidRPr="00714C08" w:rsidRDefault="000E63B5" w:rsidP="00714C08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  <w:tab w:val="num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E761B2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Поновлення резерву, який був використаний під час ліквідації надзвичайних 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E761B2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ситуацій, здійснюється за рахунок коштів, передбачених у резервному фонді бюджету </w:t>
      </w:r>
      <w:r w:rsidR="00221A1E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Магдалинівської селищної </w:t>
      </w:r>
      <w:r w:rsidR="00E761B2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</w:t>
      </w:r>
      <w:r w:rsidR="00221A1E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</w:t>
      </w:r>
      <w:r w:rsidR="00E761B2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іа</w:t>
      </w:r>
      <w:r w:rsidR="00514E80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 w:rsidR="00E761B2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ьної громади.</w:t>
      </w:r>
    </w:p>
    <w:p w:rsidR="00714C08" w:rsidRPr="00714C08" w:rsidRDefault="00714C08" w:rsidP="00714C08">
      <w:pPr>
        <w:shd w:val="clear" w:color="auto" w:fill="FFFFFF"/>
        <w:tabs>
          <w:tab w:val="num" w:pos="0"/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12"/>
          <w:lang w:val="uk-UA" w:eastAsia="ru-RU"/>
        </w:rPr>
      </w:pPr>
    </w:p>
    <w:p w:rsidR="00E761B2" w:rsidRPr="00714C08" w:rsidRDefault="00E761B2" w:rsidP="00714C08">
      <w:pPr>
        <w:shd w:val="clear" w:color="auto" w:fill="FFFFFF"/>
        <w:tabs>
          <w:tab w:val="num" w:pos="0"/>
          <w:tab w:val="num" w:pos="426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ІІІ. Вик</w:t>
      </w:r>
      <w:r w:rsidR="00714C08" w:rsidRPr="00714C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ористання матеріального резерву</w:t>
      </w:r>
    </w:p>
    <w:p w:rsidR="00714C08" w:rsidRPr="00714C08" w:rsidRDefault="00714C08" w:rsidP="00714C08">
      <w:pPr>
        <w:shd w:val="clear" w:color="auto" w:fill="FFFFFF"/>
        <w:tabs>
          <w:tab w:val="num" w:pos="0"/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val="uk-UA" w:eastAsia="ru-RU"/>
        </w:rPr>
      </w:pPr>
    </w:p>
    <w:p w:rsidR="00E761B2" w:rsidRPr="00714C08" w:rsidRDefault="00E761B2" w:rsidP="00714C08">
      <w:pPr>
        <w:numPr>
          <w:ilvl w:val="0"/>
          <w:numId w:val="9"/>
        </w:numPr>
        <w:shd w:val="clear" w:color="auto" w:fill="FFFFFF"/>
        <w:tabs>
          <w:tab w:val="num" w:pos="0"/>
          <w:tab w:val="num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Матеріальний резерв </w:t>
      </w:r>
      <w:r w:rsidR="00514E80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Магдалинівської селищної територіальної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громади використовується тільки для:</w:t>
      </w:r>
    </w:p>
    <w:p w:rsidR="00E761B2" w:rsidRPr="00714C08" w:rsidRDefault="00E761B2" w:rsidP="00714C08">
      <w:pPr>
        <w:shd w:val="clear" w:color="auto" w:fill="FFFFFF"/>
        <w:tabs>
          <w:tab w:val="num" w:pos="0"/>
          <w:tab w:val="num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 здійснення запобіжних заходів у разі загрози виникнення надзвичайних ситуацій;</w:t>
      </w:r>
    </w:p>
    <w:p w:rsidR="00E761B2" w:rsidRPr="00714C08" w:rsidRDefault="00E761B2" w:rsidP="00714C08">
      <w:pPr>
        <w:shd w:val="clear" w:color="auto" w:fill="FFFFFF"/>
        <w:tabs>
          <w:tab w:val="num" w:pos="0"/>
          <w:tab w:val="num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 ліквідації наслідків надзвичайних ситуацій;</w:t>
      </w:r>
    </w:p>
    <w:p w:rsidR="00E761B2" w:rsidRPr="00714C08" w:rsidRDefault="00E761B2" w:rsidP="00714C08">
      <w:pPr>
        <w:shd w:val="clear" w:color="auto" w:fill="FFFFFF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 проведення невідкладних відновних робіт і заходів;</w:t>
      </w:r>
    </w:p>
    <w:p w:rsidR="00E761B2" w:rsidRPr="00714C08" w:rsidRDefault="00E761B2" w:rsidP="00714C08">
      <w:pPr>
        <w:shd w:val="clear" w:color="auto" w:fill="FFFFFF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 надання громадянам, постраждалим від наслідків надзвичайних ситуацій, одноразової матеріальної допомоги для забезпечення їх життєдіяльності;</w:t>
      </w:r>
    </w:p>
    <w:p w:rsidR="00E761B2" w:rsidRPr="00714C08" w:rsidRDefault="00E761B2" w:rsidP="00714C08">
      <w:pPr>
        <w:shd w:val="clear" w:color="auto" w:fill="FFFFFF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5) розгортання та утримання тимчасових пунктів проживання та харчування постраждалих громадян;</w:t>
      </w:r>
    </w:p>
    <w:p w:rsidR="00E761B2" w:rsidRPr="00714C08" w:rsidRDefault="00E761B2" w:rsidP="00714C08">
      <w:pPr>
        <w:shd w:val="clear" w:color="auto" w:fill="FFFFFF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6) забезпечення пально-мастильними та іншими витратними матеріалами транспортних засобів підприємств та громадян, залучених для евакуації постраждалого населення із зони надзвичайної ситуації та можливого ураження.</w:t>
      </w:r>
    </w:p>
    <w:p w:rsidR="00E761B2" w:rsidRPr="00714C08" w:rsidRDefault="00E761B2" w:rsidP="00714C08">
      <w:pPr>
        <w:numPr>
          <w:ilvl w:val="0"/>
          <w:numId w:val="10"/>
        </w:numPr>
        <w:shd w:val="clear" w:color="auto" w:fill="FFFFFF"/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Матеріальні резерви залучаються для ліквідації наслідків надзвичайної ситуації місцевого рівня, а також у разі недостатньої наявності місцевого чи об’єктового матеріального резерву, чи повного його використання, залучається матеріальний резерв за зверненням керівника с</w:t>
      </w:r>
      <w:r w:rsidR="00514E80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елищн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ої </w:t>
      </w:r>
      <w:proofErr w:type="spellStart"/>
      <w:r w:rsidR="00514E80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ланки</w:t>
      </w:r>
      <w:proofErr w:type="spellEnd"/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територіальної підсистеми ЄДС ЦЗ.</w:t>
      </w:r>
    </w:p>
    <w:p w:rsidR="00E761B2" w:rsidRPr="00714C08" w:rsidRDefault="00E761B2" w:rsidP="00714C08">
      <w:pPr>
        <w:shd w:val="clear" w:color="auto" w:fill="FFFFFF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Залучення матеріального резерву для проведення заходів, пов'язаних із запобіганням виникненню надзвичайних ситуацій техногенного та природного характеру, здійснюється на основі даних моніторингу, експертизи, досліджень та прогнозів щодо можливого перебігу подій з метою недопущення їх переростання у надзвичайну ситуацію техногенного та природного характеру або пом'якшення її можливих наслідків.</w:t>
      </w:r>
    </w:p>
    <w:p w:rsidR="00E761B2" w:rsidRPr="00714C08" w:rsidRDefault="00E761B2" w:rsidP="00714C08">
      <w:pPr>
        <w:numPr>
          <w:ilvl w:val="0"/>
          <w:numId w:val="11"/>
        </w:numPr>
        <w:shd w:val="clear" w:color="auto" w:fill="FFFFFF"/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Використання матеріального резерву здійснюється на підставі рішення виконавчого комітету с</w:t>
      </w:r>
      <w:r w:rsidR="0077146D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елищн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ої ради з подальшим затвердженням на сесії.</w:t>
      </w:r>
    </w:p>
    <w:p w:rsidR="00E761B2" w:rsidRDefault="00E761B2" w:rsidP="00714C08">
      <w:pPr>
        <w:numPr>
          <w:ilvl w:val="0"/>
          <w:numId w:val="11"/>
        </w:numPr>
        <w:shd w:val="clear" w:color="auto" w:fill="FFFFFF"/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Видача, використання, списання цінностей або повернення майна довготривалого використання здійснюється на підставі рішення с</w:t>
      </w:r>
      <w:r w:rsidR="0077146D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елищн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ої ради з подальшим оформленням необхідних документів (актів, накладних, нарядів, звітів тощо) згідно з вимогами законодавства з питань фінансово-господарської діяльності.</w:t>
      </w:r>
    </w:p>
    <w:p w:rsidR="00714C08" w:rsidRPr="00714C08" w:rsidRDefault="00714C08" w:rsidP="00835AE5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C08" w:rsidRPr="00714C08" w:rsidRDefault="00714C08" w:rsidP="00714C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val="uk-UA" w:eastAsia="ru-RU"/>
        </w:rPr>
      </w:pPr>
    </w:p>
    <w:p w:rsidR="00E761B2" w:rsidRPr="00714C08" w:rsidRDefault="00E761B2" w:rsidP="00714C08">
      <w:pPr>
        <w:shd w:val="clear" w:color="auto" w:fill="FFFFFF"/>
        <w:tabs>
          <w:tab w:val="num" w:pos="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ІV. Звітніст</w:t>
      </w:r>
      <w:r w:rsidR="00714C08" w:rsidRPr="00714C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ь, контроль та відповідальність</w:t>
      </w:r>
    </w:p>
    <w:p w:rsidR="00714C08" w:rsidRPr="00714C08" w:rsidRDefault="00714C08" w:rsidP="00714C08">
      <w:pPr>
        <w:shd w:val="clear" w:color="auto" w:fill="FFFFFF"/>
        <w:tabs>
          <w:tab w:val="num" w:pos="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12"/>
          <w:szCs w:val="12"/>
          <w:lang w:val="uk-UA" w:eastAsia="ru-RU"/>
        </w:rPr>
      </w:pPr>
    </w:p>
    <w:p w:rsidR="00E761B2" w:rsidRPr="00714C08" w:rsidRDefault="00E761B2" w:rsidP="00714C08">
      <w:pPr>
        <w:shd w:val="clear" w:color="auto" w:fill="FFFFFF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</w:t>
      </w:r>
      <w:r w:rsidR="00042BA3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відділу цивільного захисту, оборонної роботи та взаємодії з правоохоронними органами Магдалинівської селищної ради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E761B2" w:rsidRPr="00714C08" w:rsidRDefault="00E761B2" w:rsidP="00714C08">
      <w:pPr>
        <w:shd w:val="clear" w:color="auto" w:fill="FFFFFF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 здійснює постійний моніторинг стану матеріального резерву та інформує щокварталу Департамент з питань оборонної роботи, цивільного захисту та взаємодії з правоохоронними органами облдержадміністрації у відповідності до форми 10/1резерв</w:t>
      </w:r>
      <w:r w:rsidR="00042BA3"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Табелю термінових та строкових донесень з питань цивільного захисту.</w:t>
      </w: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E761B2" w:rsidRPr="00714C08" w:rsidRDefault="00E761B2" w:rsidP="00714C08">
      <w:pPr>
        <w:shd w:val="clear" w:color="auto" w:fill="FFFFFF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 несе відповідальність за створення матеріального резерву та цільове його використання;</w:t>
      </w:r>
    </w:p>
    <w:p w:rsidR="00E761B2" w:rsidRPr="00714C08" w:rsidRDefault="00E761B2" w:rsidP="00714C08">
      <w:pPr>
        <w:shd w:val="clear" w:color="auto" w:fill="FFFFFF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 контролює та здійснює збір даних щодо створення, накопичення, збереження та розподіл об’єктових матеріальних резервів.</w:t>
      </w:r>
    </w:p>
    <w:p w:rsidR="00E761B2" w:rsidRPr="00714C08" w:rsidRDefault="00E761B2" w:rsidP="00714C08">
      <w:pPr>
        <w:numPr>
          <w:ilvl w:val="0"/>
          <w:numId w:val="13"/>
        </w:numPr>
        <w:shd w:val="clear" w:color="auto" w:fill="FFFFFF"/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Керівники суб’єктів господарювання, на складах яких перебувають матеріальні резерви, повинні щороку проводити перевірку наявності, якості, умов зберігання, готовності до використання матеріальних цінностей.</w:t>
      </w:r>
    </w:p>
    <w:p w:rsidR="00E761B2" w:rsidRPr="00714C08" w:rsidRDefault="00E761B2" w:rsidP="00714C08">
      <w:pPr>
        <w:numPr>
          <w:ilvl w:val="0"/>
          <w:numId w:val="13"/>
        </w:numPr>
        <w:shd w:val="clear" w:color="auto" w:fill="FFFFFF"/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Посадові особи за надання недостовірної або неправдивої інформації стосовно стихійного лиха, аварій, катастроф, несуть відповідальність, встановлену чинним законодавством.</w:t>
      </w:r>
    </w:p>
    <w:p w:rsidR="00E761B2" w:rsidRPr="00714C08" w:rsidRDefault="00E761B2" w:rsidP="00714C08">
      <w:pPr>
        <w:shd w:val="clear" w:color="auto" w:fill="FFFFFF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714C08" w:rsidRPr="00714C08" w:rsidRDefault="00714C08" w:rsidP="00714C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38672E" w:rsidRPr="00714C08" w:rsidRDefault="00714C08" w:rsidP="00714C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C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     Володимир ДРОБІТЬКО</w:t>
      </w:r>
    </w:p>
    <w:sectPr w:rsidR="0038672E" w:rsidRPr="00714C08" w:rsidSect="00714C08">
      <w:pgSz w:w="11906" w:h="16838"/>
      <w:pgMar w:top="284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3F00"/>
    <w:multiLevelType w:val="multilevel"/>
    <w:tmpl w:val="5D6684E4"/>
    <w:lvl w:ilvl="0">
      <w:start w:val="4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">
    <w:nsid w:val="031C7760"/>
    <w:multiLevelType w:val="multilevel"/>
    <w:tmpl w:val="E38CF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A157BC"/>
    <w:multiLevelType w:val="multilevel"/>
    <w:tmpl w:val="443A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2587A"/>
    <w:multiLevelType w:val="multilevel"/>
    <w:tmpl w:val="05F85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B61A39"/>
    <w:multiLevelType w:val="multilevel"/>
    <w:tmpl w:val="892029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C41618"/>
    <w:multiLevelType w:val="multilevel"/>
    <w:tmpl w:val="733420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C25C32"/>
    <w:multiLevelType w:val="multilevel"/>
    <w:tmpl w:val="71FEB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491FC4"/>
    <w:multiLevelType w:val="multilevel"/>
    <w:tmpl w:val="C23053A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4469B7"/>
    <w:multiLevelType w:val="hybridMultilevel"/>
    <w:tmpl w:val="B1441C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7A122E"/>
    <w:multiLevelType w:val="multilevel"/>
    <w:tmpl w:val="599AF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B2208D"/>
    <w:multiLevelType w:val="multilevel"/>
    <w:tmpl w:val="DD2ED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917D8E"/>
    <w:multiLevelType w:val="multilevel"/>
    <w:tmpl w:val="E29C08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5B1895"/>
    <w:multiLevelType w:val="multilevel"/>
    <w:tmpl w:val="809A04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96560D"/>
    <w:multiLevelType w:val="multilevel"/>
    <w:tmpl w:val="00BED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61202C"/>
    <w:multiLevelType w:val="multilevel"/>
    <w:tmpl w:val="D90A0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2E5B70"/>
    <w:multiLevelType w:val="multilevel"/>
    <w:tmpl w:val="452C3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062D5D"/>
    <w:multiLevelType w:val="multilevel"/>
    <w:tmpl w:val="F578B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756A4E"/>
    <w:multiLevelType w:val="multilevel"/>
    <w:tmpl w:val="ED58D1E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765F55"/>
    <w:multiLevelType w:val="hybridMultilevel"/>
    <w:tmpl w:val="512EC182"/>
    <w:lvl w:ilvl="0" w:tplc="E39ECA82">
      <w:start w:val="1"/>
      <w:numFmt w:val="decimal"/>
      <w:lvlText w:val="%1."/>
      <w:lvlJc w:val="left"/>
      <w:pPr>
        <w:ind w:left="21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>
    <w:nsid w:val="5B713968"/>
    <w:multiLevelType w:val="multilevel"/>
    <w:tmpl w:val="298C4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421473"/>
    <w:multiLevelType w:val="multilevel"/>
    <w:tmpl w:val="7F6A6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943644"/>
    <w:multiLevelType w:val="multilevel"/>
    <w:tmpl w:val="FEAEE5F2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C419D1"/>
    <w:multiLevelType w:val="multilevel"/>
    <w:tmpl w:val="5F68B1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712A3E"/>
    <w:multiLevelType w:val="multilevel"/>
    <w:tmpl w:val="72769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CB0159"/>
    <w:multiLevelType w:val="multilevel"/>
    <w:tmpl w:val="E266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E44A03"/>
    <w:multiLevelType w:val="multilevel"/>
    <w:tmpl w:val="4B56AF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>
    <w:nsid w:val="7B181146"/>
    <w:multiLevelType w:val="multilevel"/>
    <w:tmpl w:val="B72247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EC5B30"/>
    <w:multiLevelType w:val="multilevel"/>
    <w:tmpl w:val="35F67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0"/>
  </w:num>
  <w:num w:numId="3">
    <w:abstractNumId w:val="22"/>
  </w:num>
  <w:num w:numId="4">
    <w:abstractNumId w:val="7"/>
  </w:num>
  <w:num w:numId="5">
    <w:abstractNumId w:val="21"/>
  </w:num>
  <w:num w:numId="6">
    <w:abstractNumId w:val="1"/>
  </w:num>
  <w:num w:numId="7">
    <w:abstractNumId w:val="11"/>
  </w:num>
  <w:num w:numId="8">
    <w:abstractNumId w:val="5"/>
  </w:num>
  <w:num w:numId="9">
    <w:abstractNumId w:val="9"/>
  </w:num>
  <w:num w:numId="10">
    <w:abstractNumId w:val="25"/>
  </w:num>
  <w:num w:numId="11">
    <w:abstractNumId w:val="4"/>
  </w:num>
  <w:num w:numId="12">
    <w:abstractNumId w:val="3"/>
  </w:num>
  <w:num w:numId="13">
    <w:abstractNumId w:val="26"/>
  </w:num>
  <w:num w:numId="14">
    <w:abstractNumId w:val="17"/>
  </w:num>
  <w:num w:numId="15">
    <w:abstractNumId w:val="19"/>
  </w:num>
  <w:num w:numId="16">
    <w:abstractNumId w:val="2"/>
  </w:num>
  <w:num w:numId="17">
    <w:abstractNumId w:val="14"/>
  </w:num>
  <w:num w:numId="18">
    <w:abstractNumId w:val="24"/>
  </w:num>
  <w:num w:numId="19">
    <w:abstractNumId w:val="27"/>
  </w:num>
  <w:num w:numId="20">
    <w:abstractNumId w:val="15"/>
  </w:num>
  <w:num w:numId="21">
    <w:abstractNumId w:val="23"/>
  </w:num>
  <w:num w:numId="22">
    <w:abstractNumId w:val="16"/>
  </w:num>
  <w:num w:numId="23">
    <w:abstractNumId w:val="10"/>
  </w:num>
  <w:num w:numId="24">
    <w:abstractNumId w:val="6"/>
  </w:num>
  <w:num w:numId="25">
    <w:abstractNumId w:val="20"/>
  </w:num>
  <w:num w:numId="26">
    <w:abstractNumId w:val="8"/>
  </w:num>
  <w:num w:numId="27">
    <w:abstractNumId w:val="12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B27"/>
    <w:rsid w:val="00002D84"/>
    <w:rsid w:val="000408BA"/>
    <w:rsid w:val="00042BA3"/>
    <w:rsid w:val="00071BE8"/>
    <w:rsid w:val="0008654B"/>
    <w:rsid w:val="000B5F23"/>
    <w:rsid w:val="000E63B5"/>
    <w:rsid w:val="000E7865"/>
    <w:rsid w:val="001740CD"/>
    <w:rsid w:val="00195A5B"/>
    <w:rsid w:val="00221A1E"/>
    <w:rsid w:val="0024204F"/>
    <w:rsid w:val="00272FBC"/>
    <w:rsid w:val="00273FBA"/>
    <w:rsid w:val="0029103A"/>
    <w:rsid w:val="002A20BC"/>
    <w:rsid w:val="002C485A"/>
    <w:rsid w:val="002E1466"/>
    <w:rsid w:val="002F3C71"/>
    <w:rsid w:val="00303E4F"/>
    <w:rsid w:val="00342043"/>
    <w:rsid w:val="00381BDF"/>
    <w:rsid w:val="0038672E"/>
    <w:rsid w:val="00393577"/>
    <w:rsid w:val="003B3DF4"/>
    <w:rsid w:val="003D2B49"/>
    <w:rsid w:val="003E0F04"/>
    <w:rsid w:val="003F72A0"/>
    <w:rsid w:val="00451788"/>
    <w:rsid w:val="004630C6"/>
    <w:rsid w:val="00465A6C"/>
    <w:rsid w:val="00477F89"/>
    <w:rsid w:val="004A23B8"/>
    <w:rsid w:val="004A6750"/>
    <w:rsid w:val="004B006B"/>
    <w:rsid w:val="004B79DD"/>
    <w:rsid w:val="004D2360"/>
    <w:rsid w:val="00505BA8"/>
    <w:rsid w:val="00512BBD"/>
    <w:rsid w:val="00514E80"/>
    <w:rsid w:val="00560F33"/>
    <w:rsid w:val="005E0CFC"/>
    <w:rsid w:val="0061032D"/>
    <w:rsid w:val="00627D52"/>
    <w:rsid w:val="00633A2F"/>
    <w:rsid w:val="006418F7"/>
    <w:rsid w:val="00647744"/>
    <w:rsid w:val="00651993"/>
    <w:rsid w:val="00657AAC"/>
    <w:rsid w:val="00661E5C"/>
    <w:rsid w:val="006626ED"/>
    <w:rsid w:val="0067228E"/>
    <w:rsid w:val="0067294B"/>
    <w:rsid w:val="006B69EE"/>
    <w:rsid w:val="006C5686"/>
    <w:rsid w:val="00702792"/>
    <w:rsid w:val="00714C08"/>
    <w:rsid w:val="00736685"/>
    <w:rsid w:val="007448F6"/>
    <w:rsid w:val="00754A7B"/>
    <w:rsid w:val="0077146D"/>
    <w:rsid w:val="007C4793"/>
    <w:rsid w:val="00805026"/>
    <w:rsid w:val="00835AE5"/>
    <w:rsid w:val="008421B1"/>
    <w:rsid w:val="00852059"/>
    <w:rsid w:val="00864581"/>
    <w:rsid w:val="00886565"/>
    <w:rsid w:val="00894C29"/>
    <w:rsid w:val="008A03DC"/>
    <w:rsid w:val="008A6A6F"/>
    <w:rsid w:val="008B010A"/>
    <w:rsid w:val="008C3DFE"/>
    <w:rsid w:val="008E00B5"/>
    <w:rsid w:val="008F3EFE"/>
    <w:rsid w:val="0094299C"/>
    <w:rsid w:val="00963A24"/>
    <w:rsid w:val="009C6A37"/>
    <w:rsid w:val="009E6B27"/>
    <w:rsid w:val="009F3796"/>
    <w:rsid w:val="00A40323"/>
    <w:rsid w:val="00A6664B"/>
    <w:rsid w:val="00A74E63"/>
    <w:rsid w:val="00A9530E"/>
    <w:rsid w:val="00B0017F"/>
    <w:rsid w:val="00B1231D"/>
    <w:rsid w:val="00B170B6"/>
    <w:rsid w:val="00B17545"/>
    <w:rsid w:val="00B53154"/>
    <w:rsid w:val="00B62047"/>
    <w:rsid w:val="00B62A8D"/>
    <w:rsid w:val="00B774E4"/>
    <w:rsid w:val="00BA49E4"/>
    <w:rsid w:val="00BC3C4F"/>
    <w:rsid w:val="00BC6421"/>
    <w:rsid w:val="00BC71A1"/>
    <w:rsid w:val="00BD21CB"/>
    <w:rsid w:val="00BE099E"/>
    <w:rsid w:val="00C12397"/>
    <w:rsid w:val="00C27343"/>
    <w:rsid w:val="00C5618A"/>
    <w:rsid w:val="00CA62FB"/>
    <w:rsid w:val="00CE102A"/>
    <w:rsid w:val="00CE4F03"/>
    <w:rsid w:val="00D05191"/>
    <w:rsid w:val="00D27557"/>
    <w:rsid w:val="00D30AB2"/>
    <w:rsid w:val="00D45F07"/>
    <w:rsid w:val="00D72269"/>
    <w:rsid w:val="00D7709F"/>
    <w:rsid w:val="00DC01FE"/>
    <w:rsid w:val="00DC5820"/>
    <w:rsid w:val="00DE0013"/>
    <w:rsid w:val="00DE120E"/>
    <w:rsid w:val="00DF2C17"/>
    <w:rsid w:val="00DF3525"/>
    <w:rsid w:val="00E064ED"/>
    <w:rsid w:val="00E26E54"/>
    <w:rsid w:val="00E34F28"/>
    <w:rsid w:val="00E65698"/>
    <w:rsid w:val="00E6717B"/>
    <w:rsid w:val="00E761B2"/>
    <w:rsid w:val="00E96738"/>
    <w:rsid w:val="00EB42D4"/>
    <w:rsid w:val="00ED2EA3"/>
    <w:rsid w:val="00EE6C4E"/>
    <w:rsid w:val="00F022D8"/>
    <w:rsid w:val="00F1640D"/>
    <w:rsid w:val="00F413B7"/>
    <w:rsid w:val="00F6697D"/>
    <w:rsid w:val="00F82EC5"/>
    <w:rsid w:val="00F939ED"/>
    <w:rsid w:val="00FB29EB"/>
    <w:rsid w:val="00FC0D99"/>
    <w:rsid w:val="00FD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E96738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1B2"/>
    <w:rPr>
      <w:rFonts w:ascii="Tahoma" w:hAnsi="Tahoma" w:cs="Tahoma"/>
      <w:sz w:val="16"/>
      <w:szCs w:val="16"/>
    </w:rPr>
  </w:style>
  <w:style w:type="table" w:customStyle="1" w:styleId="1">
    <w:name w:val="Сітка таблиці1"/>
    <w:basedOn w:val="a1"/>
    <w:next w:val="a5"/>
    <w:uiPriority w:val="59"/>
    <w:rsid w:val="00477F8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477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B79DD"/>
    <w:rPr>
      <w:color w:val="0000FF"/>
      <w:u w:val="single"/>
    </w:rPr>
  </w:style>
  <w:style w:type="character" w:customStyle="1" w:styleId="60">
    <w:name w:val="Заголовок 6 Знак"/>
    <w:basedOn w:val="a0"/>
    <w:link w:val="6"/>
    <w:rsid w:val="00E96738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E96738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1B2"/>
    <w:rPr>
      <w:rFonts w:ascii="Tahoma" w:hAnsi="Tahoma" w:cs="Tahoma"/>
      <w:sz w:val="16"/>
      <w:szCs w:val="16"/>
    </w:rPr>
  </w:style>
  <w:style w:type="table" w:customStyle="1" w:styleId="1">
    <w:name w:val="Сітка таблиці1"/>
    <w:basedOn w:val="a1"/>
    <w:next w:val="a5"/>
    <w:uiPriority w:val="59"/>
    <w:rsid w:val="00477F8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477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B79DD"/>
    <w:rPr>
      <w:color w:val="0000FF"/>
      <w:u w:val="single"/>
    </w:rPr>
  </w:style>
  <w:style w:type="character" w:customStyle="1" w:styleId="60">
    <w:name w:val="Заголовок 6 Знак"/>
    <w:basedOn w:val="a0"/>
    <w:link w:val="6"/>
    <w:rsid w:val="00E96738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3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94434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7D0D8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pendatabot.ua/c/UA120200100100370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12</Pages>
  <Words>3777</Words>
  <Characters>21529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INTEL-3</dc:creator>
  <cp:keywords/>
  <dc:description/>
  <cp:lastModifiedBy>PK1</cp:lastModifiedBy>
  <cp:revision>122</cp:revision>
  <cp:lastPrinted>2024-12-19T06:19:00Z</cp:lastPrinted>
  <dcterms:created xsi:type="dcterms:W3CDTF">2024-10-07T06:27:00Z</dcterms:created>
  <dcterms:modified xsi:type="dcterms:W3CDTF">2024-12-19T06:24:00Z</dcterms:modified>
</cp:coreProperties>
</file>