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60B" w:rsidRPr="00E8660B" w:rsidRDefault="007A0A49" w:rsidP="00E8660B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</w:t>
      </w:r>
      <w:r w:rsidR="00E8660B" w:rsidRPr="00E8660B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 wp14:anchorId="2C3650DF" wp14:editId="3AC944E4">
            <wp:extent cx="415925" cy="617220"/>
            <wp:effectExtent l="0" t="0" r="317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60B" w:rsidRPr="00E8660B" w:rsidRDefault="00E8660B" w:rsidP="00E8660B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</w:pPr>
      <w:r w:rsidRPr="00E8660B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 xml:space="preserve">МАГДАЛИНІВСЬКА СЕЛИЩНА РАДА </w:t>
      </w:r>
      <w:r w:rsidRPr="00E8660B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br/>
        <w:t>САМАРІВСЬКОГО РАЙОНУ ДНІПРОПЕТРОВСЬКОЇ  ОБЛАСТІ</w:t>
      </w:r>
    </w:p>
    <w:p w:rsidR="00E8660B" w:rsidRPr="00E8660B" w:rsidRDefault="00E8660B" w:rsidP="00E8660B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</w:pPr>
      <w:r w:rsidRPr="00E8660B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>СОРОК П’ЯТА СЕСІЯ ВОСЬМЕ СКЛИКАННЯ</w:t>
      </w:r>
    </w:p>
    <w:p w:rsidR="00E8660B" w:rsidRPr="00E8660B" w:rsidRDefault="00E8660B" w:rsidP="00E8660B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</w:pPr>
      <w:r w:rsidRPr="00E8660B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>РІШЕННЯ</w:t>
      </w:r>
    </w:p>
    <w:p w:rsidR="00BD44DA" w:rsidRPr="00BC6661" w:rsidRDefault="007A0A49" w:rsidP="00E8660B">
      <w:pPr>
        <w:spacing w:after="0" w:line="240" w:lineRule="auto"/>
        <w:ind w:right="1842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C666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Про </w:t>
      </w:r>
      <w:r w:rsidR="00EB641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безоплатне </w:t>
      </w:r>
      <w:r w:rsidRPr="00BC6661">
        <w:rPr>
          <w:rFonts w:ascii="Times New Roman" w:eastAsia="Calibri" w:hAnsi="Times New Roman" w:cs="Times New Roman"/>
          <w:sz w:val="28"/>
          <w:szCs w:val="28"/>
          <w:lang w:val="uk-UA"/>
        </w:rPr>
        <w:t>прийняття</w:t>
      </w:r>
      <w:r w:rsidR="00E8660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 державної власності</w:t>
      </w:r>
      <w:r w:rsidRPr="00BC666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E8660B">
        <w:rPr>
          <w:rFonts w:ascii="Times New Roman" w:eastAsia="Calibri" w:hAnsi="Times New Roman" w:cs="Times New Roman"/>
          <w:sz w:val="28"/>
          <w:szCs w:val="28"/>
          <w:lang w:val="uk-UA"/>
        </w:rPr>
        <w:t>до комунальної власності</w:t>
      </w:r>
      <w:r w:rsidR="00BC6661" w:rsidRPr="00BC666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BC6661">
        <w:rPr>
          <w:rFonts w:ascii="Times New Roman" w:eastAsia="Calibri" w:hAnsi="Times New Roman" w:cs="Times New Roman"/>
          <w:sz w:val="28"/>
          <w:szCs w:val="28"/>
          <w:lang w:val="uk-UA"/>
        </w:rPr>
        <w:t>Магдалинівської селищної ради</w:t>
      </w:r>
      <w:r w:rsidR="00857B10" w:rsidRPr="00BC666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E8660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мережі вуличного </w:t>
      </w:r>
      <w:r w:rsidR="00E8660B" w:rsidRPr="00BC6661">
        <w:rPr>
          <w:rFonts w:ascii="Times New Roman" w:eastAsia="Calibri" w:hAnsi="Times New Roman" w:cs="Times New Roman"/>
          <w:sz w:val="28"/>
          <w:szCs w:val="28"/>
          <w:lang w:val="uk-UA"/>
        </w:rPr>
        <w:t>водогону в с. К</w:t>
      </w:r>
      <w:r w:rsidR="00E8660B">
        <w:rPr>
          <w:rFonts w:ascii="Times New Roman" w:eastAsia="Calibri" w:hAnsi="Times New Roman" w:cs="Times New Roman"/>
          <w:sz w:val="28"/>
          <w:szCs w:val="28"/>
          <w:lang w:val="uk-UA"/>
        </w:rPr>
        <w:t>ільчень</w:t>
      </w:r>
      <w:r w:rsidR="00E8660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Самарівського району Дніпропетровської області</w:t>
      </w:r>
      <w:r w:rsidR="00E8660B" w:rsidRPr="00BC666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E8660B">
        <w:rPr>
          <w:rFonts w:ascii="Times New Roman" w:eastAsia="Calibri" w:hAnsi="Times New Roman" w:cs="Times New Roman"/>
          <w:sz w:val="28"/>
          <w:szCs w:val="28"/>
          <w:lang w:val="uk-UA"/>
        </w:rPr>
        <w:t>з послідуючою передачею його</w:t>
      </w:r>
      <w:r w:rsidR="00BC6661" w:rsidRPr="00BC666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2F40E4" w:rsidRPr="00BC666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 баланс </w:t>
      </w:r>
      <w:r w:rsidR="00857B10" w:rsidRPr="00BC6661">
        <w:rPr>
          <w:rFonts w:ascii="Times New Roman" w:eastAsia="Calibri" w:hAnsi="Times New Roman" w:cs="Times New Roman"/>
          <w:sz w:val="28"/>
          <w:szCs w:val="28"/>
          <w:lang w:val="uk-UA"/>
        </w:rPr>
        <w:t>комунального підприємства</w:t>
      </w:r>
      <w:r w:rsidR="00BC6661" w:rsidRPr="00BC666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BD44DA" w:rsidRPr="00BC666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«Магдалинівське ВКГ» </w:t>
      </w:r>
    </w:p>
    <w:p w:rsidR="00BD44DA" w:rsidRPr="00BC6661" w:rsidRDefault="00BD44DA" w:rsidP="00E8660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7A0A49" w:rsidRPr="00BC6661" w:rsidRDefault="003202B8" w:rsidP="00E866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3202B8">
        <w:rPr>
          <w:rFonts w:ascii="Times New Roman" w:hAnsi="Times New Roman"/>
          <w:sz w:val="28"/>
          <w:szCs w:val="28"/>
          <w:lang w:val="uk-UA"/>
        </w:rPr>
        <w:t xml:space="preserve">Керуючись п. 51 ч. 1 ст. 26, ч. 2 ст. 60 Закону України «Про місцеве самоврядування в Україні», Законом України «Про передачу об’єктів права державної та комунальної власності», Постановою Кабінету Міністрів України від 21 вересня 1998 року № 1482 «Про передачу об’єктів права державної та комунальної форм власності», </w:t>
      </w:r>
      <w:r>
        <w:rPr>
          <w:rFonts w:ascii="Times New Roman" w:hAnsi="Times New Roman"/>
          <w:sz w:val="28"/>
          <w:szCs w:val="28"/>
          <w:lang w:val="uk-UA"/>
        </w:rPr>
        <w:t xml:space="preserve">на підставі листа в.о. президента Національної академії аграрних наук України Ю.ЛУПЕНКА від 13.04.2020 р. № 10,2-27/176, </w:t>
      </w:r>
      <w:r w:rsidR="00570D09">
        <w:rPr>
          <w:rFonts w:ascii="Times New Roman" w:hAnsi="Times New Roman"/>
          <w:sz w:val="28"/>
          <w:szCs w:val="28"/>
          <w:lang w:val="uk-UA"/>
        </w:rPr>
        <w:t>клопотання жителів села Кільчень, зареєстрованого 23.12.2020 р. за Вх. № 6491, Гарантійного листа в.о. директора Державного підприємства «Дослідне господарство «Поливанівка» Державної установи Інститут зернових культур М.СОЛОВЙОВА зареєстрованого 26.06.2024 р. за Вх. № 05-15-3994/0/1-24 та листа М.СОЛОВЙОВА зареєстрованого 28.11.2024 р. за Вх. № 05-15-7955/0/1-24</w:t>
      </w:r>
      <w:r w:rsidRPr="003202B8">
        <w:rPr>
          <w:rFonts w:ascii="Times New Roman" w:hAnsi="Times New Roman"/>
          <w:sz w:val="28"/>
          <w:szCs w:val="28"/>
          <w:lang w:val="uk-UA"/>
        </w:rPr>
        <w:t xml:space="preserve">, службової записки </w:t>
      </w:r>
      <w:r>
        <w:rPr>
          <w:rFonts w:ascii="Times New Roman" w:hAnsi="Times New Roman"/>
          <w:sz w:val="28"/>
          <w:szCs w:val="28"/>
          <w:lang w:val="uk-UA"/>
        </w:rPr>
        <w:t xml:space="preserve">в.о. </w:t>
      </w:r>
      <w:r w:rsidRPr="003202B8">
        <w:rPr>
          <w:rFonts w:ascii="Times New Roman" w:hAnsi="Times New Roman"/>
          <w:sz w:val="28"/>
          <w:szCs w:val="28"/>
          <w:lang w:val="uk-UA"/>
        </w:rPr>
        <w:t>начальника відділу житлово-комунального господарства та комуна</w:t>
      </w:r>
      <w:r>
        <w:rPr>
          <w:rFonts w:ascii="Times New Roman" w:hAnsi="Times New Roman"/>
          <w:sz w:val="28"/>
          <w:szCs w:val="28"/>
          <w:lang w:val="uk-UA"/>
        </w:rPr>
        <w:t>льної власності Юлії РОВНОЇ від 03 грудня 2024,</w:t>
      </w:r>
      <w:r w:rsidRPr="003202B8">
        <w:rPr>
          <w:rFonts w:ascii="Times New Roman" w:hAnsi="Times New Roman"/>
          <w:sz w:val="28"/>
          <w:szCs w:val="28"/>
          <w:lang w:val="uk-UA"/>
        </w:rPr>
        <w:t xml:space="preserve"> року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F00E1" w:rsidRPr="00BC6661">
        <w:rPr>
          <w:rFonts w:ascii="Times New Roman" w:hAnsi="Times New Roman"/>
          <w:sz w:val="28"/>
          <w:szCs w:val="28"/>
          <w:lang w:val="uk-UA"/>
        </w:rPr>
        <w:t xml:space="preserve">враховуючи </w:t>
      </w:r>
      <w:r w:rsidR="00BC6661">
        <w:rPr>
          <w:rFonts w:ascii="Times New Roman" w:hAnsi="Times New Roman"/>
          <w:sz w:val="28"/>
          <w:szCs w:val="28"/>
          <w:lang w:val="uk-UA"/>
        </w:rPr>
        <w:t>рекомендац</w:t>
      </w:r>
      <w:r w:rsidR="000F00E1" w:rsidRPr="00BC6661">
        <w:rPr>
          <w:rFonts w:ascii="Times New Roman" w:hAnsi="Times New Roman"/>
          <w:sz w:val="28"/>
          <w:szCs w:val="28"/>
          <w:lang w:val="uk-UA"/>
        </w:rPr>
        <w:t>ію</w:t>
      </w:r>
      <w:r w:rsidR="007A0A49" w:rsidRPr="00BC6661">
        <w:rPr>
          <w:rFonts w:ascii="Times New Roman" w:hAnsi="Times New Roman"/>
          <w:sz w:val="28"/>
          <w:szCs w:val="28"/>
          <w:lang w:val="uk-UA"/>
        </w:rPr>
        <w:t xml:space="preserve"> постійної комісії з питань житлово-комунального господарства, комунальної власності, торгівлі та розвитку інфраструктури, </w:t>
      </w:r>
      <w:r w:rsidR="007A0A49" w:rsidRPr="00BC6661">
        <w:rPr>
          <w:rFonts w:ascii="Times New Roman" w:hAnsi="Times New Roman"/>
          <w:b/>
          <w:sz w:val="28"/>
          <w:szCs w:val="28"/>
          <w:lang w:val="uk-UA"/>
        </w:rPr>
        <w:t>Магдалинівська</w:t>
      </w:r>
      <w:r w:rsidR="007A0A49" w:rsidRPr="00BC666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A0A49" w:rsidRPr="00BC6661">
        <w:rPr>
          <w:rFonts w:ascii="Times New Roman" w:hAnsi="Times New Roman"/>
          <w:b/>
          <w:sz w:val="28"/>
          <w:szCs w:val="28"/>
          <w:lang w:val="uk-UA"/>
        </w:rPr>
        <w:t>селищна рада</w:t>
      </w:r>
      <w:r w:rsidR="00BC6661">
        <w:rPr>
          <w:rFonts w:ascii="Times New Roman" w:hAnsi="Times New Roman"/>
          <w:b/>
          <w:sz w:val="28"/>
          <w:szCs w:val="28"/>
          <w:lang w:val="uk-UA"/>
        </w:rPr>
        <w:t>,</w:t>
      </w:r>
    </w:p>
    <w:p w:rsidR="007A0A49" w:rsidRPr="00EB6418" w:rsidRDefault="007A0A49" w:rsidP="00E8660B">
      <w:pPr>
        <w:spacing w:after="0" w:line="240" w:lineRule="auto"/>
        <w:rPr>
          <w:rFonts w:ascii="Times New Roman" w:hAnsi="Times New Roman"/>
          <w:b/>
          <w:sz w:val="16"/>
          <w:szCs w:val="16"/>
          <w:lang w:val="uk-UA"/>
        </w:rPr>
      </w:pPr>
    </w:p>
    <w:p w:rsidR="007A0A49" w:rsidRPr="00BC6661" w:rsidRDefault="00BC6661" w:rsidP="00E8660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ВИРІШИЛ</w:t>
      </w:r>
      <w:r w:rsidR="007A0A49" w:rsidRPr="00BC6661">
        <w:rPr>
          <w:rFonts w:ascii="Times New Roman" w:hAnsi="Times New Roman"/>
          <w:b/>
          <w:sz w:val="28"/>
          <w:szCs w:val="28"/>
          <w:lang w:val="uk-UA"/>
        </w:rPr>
        <w:t>А:</w:t>
      </w:r>
    </w:p>
    <w:p w:rsidR="007A0A49" w:rsidRPr="00EB6418" w:rsidRDefault="007A0A49" w:rsidP="00E8660B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570D09" w:rsidRDefault="00857B10" w:rsidP="00E866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C6661">
        <w:rPr>
          <w:rFonts w:ascii="Times New Roman" w:hAnsi="Times New Roman"/>
          <w:sz w:val="28"/>
          <w:szCs w:val="28"/>
          <w:lang w:val="uk-UA"/>
        </w:rPr>
        <w:t xml:space="preserve">1. </w:t>
      </w:r>
      <w:r w:rsidR="000F00E1" w:rsidRPr="00BC6661">
        <w:rPr>
          <w:rFonts w:ascii="Times New Roman" w:hAnsi="Times New Roman"/>
          <w:sz w:val="28"/>
          <w:szCs w:val="28"/>
          <w:lang w:val="uk-UA"/>
        </w:rPr>
        <w:t>Прийняти</w:t>
      </w:r>
      <w:r w:rsidR="00EB6418">
        <w:rPr>
          <w:rFonts w:ascii="Times New Roman" w:hAnsi="Times New Roman"/>
          <w:sz w:val="28"/>
          <w:szCs w:val="28"/>
          <w:lang w:val="uk-UA"/>
        </w:rPr>
        <w:t xml:space="preserve"> безоплатно</w:t>
      </w:r>
      <w:r w:rsidR="000F00E1" w:rsidRPr="00BC666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70D09">
        <w:rPr>
          <w:rFonts w:ascii="Times New Roman" w:hAnsi="Times New Roman"/>
          <w:sz w:val="28"/>
          <w:szCs w:val="28"/>
          <w:lang w:val="uk-UA"/>
        </w:rPr>
        <w:t xml:space="preserve">з державної власності, зі сфери управління (балансу) Державного підприємства «Дослідне господарство «Поливанівка» Державної установи Інститут зернових культур до комунальної власності </w:t>
      </w:r>
      <w:r w:rsidR="00570D09" w:rsidRPr="00BC6661">
        <w:rPr>
          <w:rFonts w:ascii="Times New Roman" w:hAnsi="Times New Roman"/>
          <w:sz w:val="28"/>
          <w:szCs w:val="28"/>
          <w:lang w:val="uk-UA"/>
        </w:rPr>
        <w:t>Магдалинівської селищної ради</w:t>
      </w:r>
      <w:r w:rsidR="00570D0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862E3">
        <w:rPr>
          <w:rFonts w:ascii="Times New Roman" w:hAnsi="Times New Roman"/>
          <w:sz w:val="28"/>
          <w:szCs w:val="28"/>
          <w:lang w:val="uk-UA"/>
        </w:rPr>
        <w:t>мережу вуличного водого</w:t>
      </w:r>
      <w:r w:rsidR="00570D09">
        <w:rPr>
          <w:rFonts w:ascii="Times New Roman" w:hAnsi="Times New Roman"/>
          <w:sz w:val="28"/>
          <w:szCs w:val="28"/>
          <w:lang w:val="uk-UA"/>
        </w:rPr>
        <w:t>н</w:t>
      </w:r>
      <w:r w:rsidR="00D862E3">
        <w:rPr>
          <w:rFonts w:ascii="Times New Roman" w:hAnsi="Times New Roman"/>
          <w:sz w:val="28"/>
          <w:szCs w:val="28"/>
          <w:lang w:val="uk-UA"/>
        </w:rPr>
        <w:t>у</w:t>
      </w:r>
      <w:r w:rsidR="00570D09">
        <w:rPr>
          <w:rFonts w:ascii="Times New Roman" w:hAnsi="Times New Roman"/>
          <w:sz w:val="28"/>
          <w:szCs w:val="28"/>
          <w:lang w:val="uk-UA"/>
        </w:rPr>
        <w:t xml:space="preserve"> залишковою вартістю 18,00 тис.грн. (вісімнадцять тисяч гривень нуль копійок), протяжністю 3600 </w:t>
      </w:r>
      <w:proofErr w:type="spellStart"/>
      <w:r w:rsidR="00570D09">
        <w:rPr>
          <w:rFonts w:ascii="Times New Roman" w:hAnsi="Times New Roman"/>
          <w:sz w:val="28"/>
          <w:szCs w:val="28"/>
          <w:lang w:val="uk-UA"/>
        </w:rPr>
        <w:t>п.м</w:t>
      </w:r>
      <w:proofErr w:type="spellEnd"/>
      <w:r w:rsidR="00570D09">
        <w:rPr>
          <w:rFonts w:ascii="Times New Roman" w:hAnsi="Times New Roman"/>
          <w:sz w:val="28"/>
          <w:szCs w:val="28"/>
          <w:lang w:val="uk-UA"/>
        </w:rPr>
        <w:t>. (три тисячі шістсот погонних метри), який розташований в с. Кільчень Самарівського району Дніпропетровської області.</w:t>
      </w:r>
    </w:p>
    <w:p w:rsidR="00EB6418" w:rsidRPr="00EB6418" w:rsidRDefault="00EB6418" w:rsidP="00E8660B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EB6418" w:rsidRPr="00EB6418" w:rsidRDefault="00EB6418" w:rsidP="00E866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B641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2. Для здійснення процедури приймання-передачі </w:t>
      </w:r>
      <w:r w:rsidR="00D862E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мережі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вуличного водогону в с. Кільчень </w:t>
      </w:r>
      <w:r>
        <w:rPr>
          <w:rFonts w:ascii="Times New Roman" w:hAnsi="Times New Roman"/>
          <w:sz w:val="28"/>
          <w:szCs w:val="28"/>
          <w:lang w:val="uk-UA"/>
        </w:rPr>
        <w:t xml:space="preserve">Самарівського району Дніпропетровської області з державної власності, зі сфери управління (балансу) Державного підприємства «Дослідне господарство «Поливанівка» Державної установи Інститут зернових культур до комунальної власності </w:t>
      </w:r>
      <w:r w:rsidRPr="00BC6661">
        <w:rPr>
          <w:rFonts w:ascii="Times New Roman" w:hAnsi="Times New Roman"/>
          <w:sz w:val="28"/>
          <w:szCs w:val="28"/>
          <w:lang w:val="uk-UA"/>
        </w:rPr>
        <w:t>Магдалинівської селищної ради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утворити комісію </w:t>
      </w:r>
      <w:r w:rsidRPr="00EB6418">
        <w:rPr>
          <w:rFonts w:ascii="Times New Roman" w:eastAsia="Calibri" w:hAnsi="Times New Roman" w:cs="Times New Roman"/>
          <w:sz w:val="28"/>
          <w:szCs w:val="28"/>
          <w:lang w:val="uk-UA"/>
        </w:rPr>
        <w:t>у наступному складі:</w:t>
      </w:r>
    </w:p>
    <w:p w:rsidR="00EB6418" w:rsidRPr="009B13CD" w:rsidRDefault="00EB6418" w:rsidP="00E8660B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13CD">
        <w:rPr>
          <w:rFonts w:ascii="Times New Roman" w:hAnsi="Times New Roman" w:cs="Times New Roman"/>
          <w:sz w:val="28"/>
          <w:szCs w:val="28"/>
          <w:lang w:val="uk-UA"/>
        </w:rPr>
        <w:lastRenderedPageBreak/>
        <w:t>Володимир НАЙКО – заступник Магдалинівського селищного голови з питань діяльності виконавчих органів ради;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B6418" w:rsidRPr="009B13CD" w:rsidRDefault="00EB6418" w:rsidP="00E8660B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Юлія РОВНА</w:t>
      </w:r>
      <w:r w:rsidRPr="009B13CD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в.о. </w:t>
      </w:r>
      <w:r w:rsidRPr="009B13CD">
        <w:rPr>
          <w:rFonts w:ascii="Times New Roman" w:hAnsi="Times New Roman" w:cs="Times New Roman"/>
          <w:sz w:val="28"/>
          <w:szCs w:val="28"/>
          <w:lang w:val="uk-UA"/>
        </w:rPr>
        <w:t>начальник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9B13CD">
        <w:rPr>
          <w:rFonts w:ascii="Times New Roman" w:hAnsi="Times New Roman" w:cs="Times New Roman"/>
          <w:sz w:val="28"/>
          <w:szCs w:val="28"/>
          <w:lang w:val="uk-UA"/>
        </w:rPr>
        <w:t xml:space="preserve"> відділу житлово-комунального господарства та комунальної власності Магдалинівської селищної ради;</w:t>
      </w:r>
    </w:p>
    <w:p w:rsidR="00EB6418" w:rsidRDefault="00EB6418" w:rsidP="00E8660B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13CD">
        <w:rPr>
          <w:rFonts w:ascii="Times New Roman" w:hAnsi="Times New Roman" w:cs="Times New Roman"/>
          <w:sz w:val="28"/>
          <w:szCs w:val="28"/>
          <w:lang w:val="uk-UA"/>
        </w:rPr>
        <w:t>Наталя БАРАННИК – начальник фінансово-господарського відділу, головний бухгалтер Магдалинівської селищної ради;</w:t>
      </w:r>
    </w:p>
    <w:p w:rsidR="00EB6418" w:rsidRPr="00EB6418" w:rsidRDefault="00EB6418" w:rsidP="00E8660B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B641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Віталій ХАЛАТУР – головний спеціаліст-юрисконсуль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т Магдалинівської селищної ради;</w:t>
      </w:r>
    </w:p>
    <w:p w:rsidR="00EB6418" w:rsidRPr="00EB6418" w:rsidRDefault="00EB6418" w:rsidP="00E8660B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Микола СОЛОВЙОВ – в.о. директора ДП ДГ «Поливанівка» ДУ ІЗК НААН;</w:t>
      </w:r>
    </w:p>
    <w:p w:rsidR="00EB6418" w:rsidRPr="00EB6418" w:rsidRDefault="00EB6418" w:rsidP="00E8660B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Олена МОСТОВА – головний бухгалтер ДП ДГ «Поливанівка» ДУ ІЗК НААН.</w:t>
      </w:r>
    </w:p>
    <w:p w:rsidR="00EB6418" w:rsidRPr="00EB6418" w:rsidRDefault="00EB6418" w:rsidP="00E866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16"/>
          <w:szCs w:val="16"/>
          <w:lang w:val="uk-UA"/>
        </w:rPr>
      </w:pPr>
    </w:p>
    <w:p w:rsidR="00EB6418" w:rsidRDefault="00EB6418" w:rsidP="00E866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B641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3. Доручити Магдалинівському селищному голові Володимиру ДРОБІТЬКУ затвердити Акт приймання-передачі </w:t>
      </w:r>
      <w:r w:rsidR="00D862E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мережі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вуличного водогону в с. Кільчень </w:t>
      </w:r>
      <w:r>
        <w:rPr>
          <w:rFonts w:ascii="Times New Roman" w:hAnsi="Times New Roman"/>
          <w:sz w:val="28"/>
          <w:szCs w:val="28"/>
          <w:lang w:val="uk-UA"/>
        </w:rPr>
        <w:t xml:space="preserve">Самарівського району Дніпропетровської області з державної власності, зі сфери управління (балансу) Державного підприємства «Дослідне господарство «Поливанівка» Державної установи Інститут зернових культур до комунальної власності </w:t>
      </w:r>
      <w:r w:rsidRPr="00BC6661">
        <w:rPr>
          <w:rFonts w:ascii="Times New Roman" w:hAnsi="Times New Roman"/>
          <w:sz w:val="28"/>
          <w:szCs w:val="28"/>
          <w:lang w:val="uk-UA"/>
        </w:rPr>
        <w:t>Магдалинівської селищної ради</w:t>
      </w:r>
      <w:r w:rsidR="00086696">
        <w:rPr>
          <w:rFonts w:ascii="Times New Roman" w:hAnsi="Times New Roman"/>
          <w:sz w:val="28"/>
          <w:szCs w:val="28"/>
          <w:lang w:val="uk-UA"/>
        </w:rPr>
        <w:t>.</w:t>
      </w:r>
    </w:p>
    <w:p w:rsidR="00EB6418" w:rsidRPr="00EB6418" w:rsidRDefault="00EB6418" w:rsidP="00E8660B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val="uk-UA"/>
        </w:rPr>
      </w:pPr>
    </w:p>
    <w:p w:rsidR="00EB6418" w:rsidRPr="00EB6418" w:rsidRDefault="00EB6418" w:rsidP="00E866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EB641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4. Передати </w:t>
      </w:r>
      <w:r w:rsidRPr="00EB641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майно зазначене у п. 1 даного рішення на баланс комунального підприємства «Магдалинівське водопровідно-каналізаційне господарство» Магдалинівської селищної ради.</w:t>
      </w:r>
    </w:p>
    <w:p w:rsidR="00EB6418" w:rsidRPr="00EB6418" w:rsidRDefault="00EB6418" w:rsidP="00E866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16"/>
          <w:szCs w:val="16"/>
          <w:lang w:val="uk-UA"/>
        </w:rPr>
      </w:pPr>
    </w:p>
    <w:p w:rsidR="00EB6418" w:rsidRPr="00EB6418" w:rsidRDefault="00EB6418" w:rsidP="00E866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EB641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5. Для приймання-передачі майна на баланс комунального підприємства «Магдалинівське водопровідно-каналізаційне господарство» Магдалинівської селищної ради утворити комісію в наступному складів:</w:t>
      </w:r>
    </w:p>
    <w:p w:rsidR="00EB6418" w:rsidRPr="009B13CD" w:rsidRDefault="00EB6418" w:rsidP="00E8660B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13CD">
        <w:rPr>
          <w:rFonts w:ascii="Times New Roman" w:hAnsi="Times New Roman" w:cs="Times New Roman"/>
          <w:sz w:val="28"/>
          <w:szCs w:val="28"/>
          <w:lang w:val="uk-UA"/>
        </w:rPr>
        <w:t>Володимир НАЙКО – заступник Магдалинівського селищного голови з питань діяльності виконавчих органів ради;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B6418" w:rsidRPr="009B13CD" w:rsidRDefault="00EB6418" w:rsidP="00E8660B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Юлія РОВНА</w:t>
      </w:r>
      <w:r w:rsidRPr="009B13CD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в.о. </w:t>
      </w:r>
      <w:r w:rsidRPr="009B13CD">
        <w:rPr>
          <w:rFonts w:ascii="Times New Roman" w:hAnsi="Times New Roman" w:cs="Times New Roman"/>
          <w:sz w:val="28"/>
          <w:szCs w:val="28"/>
          <w:lang w:val="uk-UA"/>
        </w:rPr>
        <w:t>начальник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9B13CD">
        <w:rPr>
          <w:rFonts w:ascii="Times New Roman" w:hAnsi="Times New Roman" w:cs="Times New Roman"/>
          <w:sz w:val="28"/>
          <w:szCs w:val="28"/>
          <w:lang w:val="uk-UA"/>
        </w:rPr>
        <w:t xml:space="preserve"> відділу житлово-комунального господарства та комунальної власності Магдалинівської селищної ради;</w:t>
      </w:r>
    </w:p>
    <w:p w:rsidR="00EB6418" w:rsidRDefault="00EB6418" w:rsidP="00E8660B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13CD">
        <w:rPr>
          <w:rFonts w:ascii="Times New Roman" w:hAnsi="Times New Roman" w:cs="Times New Roman"/>
          <w:sz w:val="28"/>
          <w:szCs w:val="28"/>
          <w:lang w:val="uk-UA"/>
        </w:rPr>
        <w:t>Наталя БАРАННИК – начальник фінансово-господарського відділу, головний бухгалтер Магдалинівської селищної ради;</w:t>
      </w:r>
    </w:p>
    <w:p w:rsidR="00EB6418" w:rsidRPr="00EB6418" w:rsidRDefault="00EB6418" w:rsidP="00E8660B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B641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Віталій ХАЛАТУР – головний спеціаліст-юрисконсуль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т Магдалинівської селищної ради;</w:t>
      </w:r>
    </w:p>
    <w:p w:rsidR="00EB6418" w:rsidRPr="00EB6418" w:rsidRDefault="00EB6418" w:rsidP="00D862E3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EB641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- Сергій КАМУЗ – директор комунального підприємства «Магдалинівське водопровідно-каналізаційне господарство» Магдалинівської селищної ради;</w:t>
      </w:r>
    </w:p>
    <w:p w:rsidR="00EB6418" w:rsidRPr="00EB6418" w:rsidRDefault="00EB6418" w:rsidP="00D862E3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EB641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- Ніна КАЛІМАН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Pr="00EB641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– головний бухгалтер комунального підприємства «Магдалинівське водопровідно-каналізаційне господарство» Магдалинівської селищної ради.</w:t>
      </w:r>
    </w:p>
    <w:p w:rsidR="00EB6418" w:rsidRPr="00EB6418" w:rsidRDefault="00EB6418" w:rsidP="00E866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16"/>
          <w:szCs w:val="16"/>
          <w:lang w:val="uk-UA"/>
        </w:rPr>
      </w:pPr>
    </w:p>
    <w:p w:rsidR="00EB6418" w:rsidRDefault="00EB6418" w:rsidP="00E866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B641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6. </w:t>
      </w:r>
      <w:r w:rsidRPr="00EB641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Доручити Магдалинівському селищному голові Володимиру ДРОБІТЬКУ затвердити Акт приймання-передачі </w:t>
      </w:r>
      <w:r w:rsidR="00D862E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мережі 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вуличного водогону </w:t>
      </w:r>
      <w:r w:rsidR="0008669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 с. Кільчень </w:t>
      </w:r>
      <w:r w:rsidR="00086696">
        <w:rPr>
          <w:rFonts w:ascii="Times New Roman" w:hAnsi="Times New Roman"/>
          <w:sz w:val="28"/>
          <w:szCs w:val="28"/>
          <w:lang w:val="uk-UA"/>
        </w:rPr>
        <w:t xml:space="preserve">Самарівського району Дніпропетровської області з державної власності, зі сфери управління (балансу) Державного підприємства «Дослідне господарство «Поливанівка» Державної установи Інститут зернових культур до комунальної власності </w:t>
      </w:r>
      <w:r w:rsidR="00086696" w:rsidRPr="00BC6661">
        <w:rPr>
          <w:rFonts w:ascii="Times New Roman" w:hAnsi="Times New Roman"/>
          <w:sz w:val="28"/>
          <w:szCs w:val="28"/>
          <w:lang w:val="uk-UA"/>
        </w:rPr>
        <w:t>Магдалинівської селищної ради</w:t>
      </w:r>
      <w:r w:rsidR="00086696">
        <w:rPr>
          <w:rFonts w:ascii="Times New Roman" w:hAnsi="Times New Roman"/>
          <w:sz w:val="28"/>
          <w:szCs w:val="28"/>
          <w:lang w:val="uk-UA"/>
        </w:rPr>
        <w:t>.</w:t>
      </w:r>
    </w:p>
    <w:p w:rsidR="00086696" w:rsidRPr="00BC6661" w:rsidRDefault="00086696" w:rsidP="00E866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Pr="00BC666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Процедури</w:t>
      </w:r>
      <w:r w:rsidRPr="00BC666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приймання-передачі майна  провести у відповідності до вимог чинного законодавства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України</w:t>
      </w:r>
      <w:r w:rsidRPr="00BC6661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EB6418" w:rsidRPr="00086696" w:rsidRDefault="00EB6418" w:rsidP="00E8660B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val="uk-UA"/>
        </w:rPr>
      </w:pPr>
    </w:p>
    <w:p w:rsidR="00EB6418" w:rsidRPr="00EB6418" w:rsidRDefault="00EB6418" w:rsidP="00E866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B6418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7. Контроль за виконанням даного рішення покласти на постійну комісію селищної ради з питань житлово-комунального господарства, комунальної власності, торгівлі та розвитку інфраструктури.</w:t>
      </w:r>
    </w:p>
    <w:p w:rsidR="00EB6418" w:rsidRDefault="00EB6418" w:rsidP="00E866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A0A49" w:rsidRPr="00BC6661" w:rsidRDefault="007A0A49" w:rsidP="00E8660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C6661">
        <w:rPr>
          <w:rFonts w:ascii="Times New Roman" w:hAnsi="Times New Roman"/>
          <w:sz w:val="28"/>
          <w:szCs w:val="28"/>
          <w:lang w:val="uk-UA"/>
        </w:rPr>
        <w:t xml:space="preserve">Магдалинівський </w:t>
      </w:r>
    </w:p>
    <w:p w:rsidR="007A0A49" w:rsidRPr="00BC6661" w:rsidRDefault="007A0A49" w:rsidP="00E8660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C6661">
        <w:rPr>
          <w:rFonts w:ascii="Times New Roman" w:hAnsi="Times New Roman"/>
          <w:sz w:val="28"/>
          <w:szCs w:val="28"/>
          <w:lang w:val="uk-UA"/>
        </w:rPr>
        <w:t>селищний голова                                                             Володимир ДРОБІТЬКО</w:t>
      </w:r>
    </w:p>
    <w:p w:rsidR="00BD44DA" w:rsidRPr="00BC6661" w:rsidRDefault="00BD44DA" w:rsidP="00E8660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A0A49" w:rsidRPr="00BC6661" w:rsidRDefault="00BC6661" w:rsidP="00E8660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с-ще</w:t>
      </w:r>
      <w:r w:rsidR="007A0A49" w:rsidRPr="00BC6661">
        <w:rPr>
          <w:rFonts w:ascii="Times New Roman" w:hAnsi="Times New Roman"/>
          <w:sz w:val="28"/>
          <w:szCs w:val="28"/>
          <w:lang w:val="uk-UA"/>
        </w:rPr>
        <w:t xml:space="preserve">  Магдалинівка</w:t>
      </w:r>
    </w:p>
    <w:p w:rsidR="007A0A49" w:rsidRPr="00BC6661" w:rsidRDefault="00BC6661" w:rsidP="00E8660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04 грудня</w:t>
      </w:r>
      <w:r w:rsidR="009B13CD" w:rsidRPr="00BC666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A0A49" w:rsidRPr="00BC6661">
        <w:rPr>
          <w:rFonts w:ascii="Times New Roman" w:hAnsi="Times New Roman"/>
          <w:sz w:val="28"/>
          <w:szCs w:val="28"/>
          <w:lang w:val="uk-UA"/>
        </w:rPr>
        <w:t>202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="007A0A49" w:rsidRPr="00BC6661">
        <w:rPr>
          <w:rFonts w:ascii="Times New Roman" w:hAnsi="Times New Roman"/>
          <w:sz w:val="28"/>
          <w:szCs w:val="28"/>
          <w:lang w:val="uk-UA"/>
        </w:rPr>
        <w:t xml:space="preserve"> року</w:t>
      </w:r>
    </w:p>
    <w:p w:rsidR="009B13CD" w:rsidRPr="009B13CD" w:rsidRDefault="007A0A49" w:rsidP="00E86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6661">
        <w:rPr>
          <w:rFonts w:ascii="Times New Roman" w:hAnsi="Times New Roman"/>
          <w:sz w:val="28"/>
          <w:szCs w:val="28"/>
          <w:lang w:val="uk-UA"/>
        </w:rPr>
        <w:t xml:space="preserve">№ </w:t>
      </w:r>
      <w:r w:rsidR="00E8660B">
        <w:rPr>
          <w:rFonts w:ascii="Times New Roman" w:hAnsi="Times New Roman"/>
          <w:sz w:val="28"/>
          <w:szCs w:val="28"/>
          <w:lang w:val="uk-UA"/>
        </w:rPr>
        <w:t>4326</w:t>
      </w:r>
      <w:r w:rsidR="00BC6661">
        <w:rPr>
          <w:rFonts w:ascii="Times New Roman" w:hAnsi="Times New Roman"/>
          <w:sz w:val="28"/>
          <w:szCs w:val="28"/>
          <w:lang w:val="uk-UA"/>
        </w:rPr>
        <w:t>-45</w:t>
      </w:r>
      <w:r w:rsidRPr="00BC6661">
        <w:rPr>
          <w:rFonts w:ascii="Times New Roman" w:hAnsi="Times New Roman"/>
          <w:sz w:val="28"/>
          <w:szCs w:val="28"/>
          <w:lang w:val="uk-UA"/>
        </w:rPr>
        <w:t>/VIIІ</w:t>
      </w:r>
    </w:p>
    <w:p w:rsidR="00E8660B" w:rsidRPr="009B13CD" w:rsidRDefault="00E866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E8660B" w:rsidRPr="009B13CD" w:rsidSect="00EB6418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B2606"/>
    <w:multiLevelType w:val="multilevel"/>
    <w:tmpl w:val="3AEAA2E4"/>
    <w:lvl w:ilvl="0">
      <w:start w:val="1"/>
      <w:numFmt w:val="decimal"/>
      <w:lvlText w:val="%1."/>
      <w:lvlJc w:val="left"/>
      <w:pPr>
        <w:ind w:left="1680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">
    <w:nsid w:val="16B37563"/>
    <w:multiLevelType w:val="hybridMultilevel"/>
    <w:tmpl w:val="10E2FD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8DD79C0"/>
    <w:multiLevelType w:val="hybridMultilevel"/>
    <w:tmpl w:val="D0060B5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EC72FC"/>
    <w:multiLevelType w:val="hybridMultilevel"/>
    <w:tmpl w:val="F626A7C2"/>
    <w:lvl w:ilvl="0" w:tplc="1172B360">
      <w:numFmt w:val="bullet"/>
      <w:lvlText w:val="-"/>
      <w:lvlJc w:val="left"/>
      <w:pPr>
        <w:ind w:left="1002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4">
    <w:nsid w:val="58783EAF"/>
    <w:multiLevelType w:val="hybridMultilevel"/>
    <w:tmpl w:val="0F22D988"/>
    <w:lvl w:ilvl="0" w:tplc="26DACC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BBA696B"/>
    <w:multiLevelType w:val="hybridMultilevel"/>
    <w:tmpl w:val="355C7EF0"/>
    <w:lvl w:ilvl="0" w:tplc="7430EB66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AE2"/>
    <w:rsid w:val="00086696"/>
    <w:rsid w:val="0009368B"/>
    <w:rsid w:val="000F00E1"/>
    <w:rsid w:val="002D4AE2"/>
    <w:rsid w:val="002F40E4"/>
    <w:rsid w:val="003202B8"/>
    <w:rsid w:val="004C6FF3"/>
    <w:rsid w:val="00522D49"/>
    <w:rsid w:val="005439BD"/>
    <w:rsid w:val="00570D09"/>
    <w:rsid w:val="005B0CF6"/>
    <w:rsid w:val="006D7DA3"/>
    <w:rsid w:val="0077572C"/>
    <w:rsid w:val="00780596"/>
    <w:rsid w:val="00784DDB"/>
    <w:rsid w:val="007A0A49"/>
    <w:rsid w:val="007B219D"/>
    <w:rsid w:val="00857B10"/>
    <w:rsid w:val="008C6594"/>
    <w:rsid w:val="00997706"/>
    <w:rsid w:val="009B13CD"/>
    <w:rsid w:val="009E3ED7"/>
    <w:rsid w:val="00AF7C52"/>
    <w:rsid w:val="00B50414"/>
    <w:rsid w:val="00BC6661"/>
    <w:rsid w:val="00BD34D4"/>
    <w:rsid w:val="00BD44DA"/>
    <w:rsid w:val="00C0127B"/>
    <w:rsid w:val="00D71F4A"/>
    <w:rsid w:val="00D862E3"/>
    <w:rsid w:val="00E24820"/>
    <w:rsid w:val="00E8660B"/>
    <w:rsid w:val="00EB6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A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0A49"/>
    <w:pPr>
      <w:ind w:left="720"/>
      <w:contextualSpacing/>
    </w:pPr>
  </w:style>
  <w:style w:type="paragraph" w:customStyle="1" w:styleId="a4">
    <w:name w:val="Назва об'єкта"/>
    <w:basedOn w:val="a"/>
    <w:rsid w:val="007A0A49"/>
    <w:pPr>
      <w:suppressAutoHyphens/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uk-UA" w:eastAsia="zh-CN"/>
    </w:rPr>
  </w:style>
  <w:style w:type="paragraph" w:styleId="a5">
    <w:name w:val="Balloon Text"/>
    <w:basedOn w:val="a"/>
    <w:link w:val="a6"/>
    <w:uiPriority w:val="99"/>
    <w:semiHidden/>
    <w:unhideWhenUsed/>
    <w:rsid w:val="00E86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66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A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0A49"/>
    <w:pPr>
      <w:ind w:left="720"/>
      <w:contextualSpacing/>
    </w:pPr>
  </w:style>
  <w:style w:type="paragraph" w:customStyle="1" w:styleId="a4">
    <w:name w:val="Назва об'єкта"/>
    <w:basedOn w:val="a"/>
    <w:rsid w:val="007A0A49"/>
    <w:pPr>
      <w:suppressAutoHyphens/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uk-UA" w:eastAsia="zh-CN"/>
    </w:rPr>
  </w:style>
  <w:style w:type="paragraph" w:styleId="a5">
    <w:name w:val="Balloon Text"/>
    <w:basedOn w:val="a"/>
    <w:link w:val="a6"/>
    <w:uiPriority w:val="99"/>
    <w:semiHidden/>
    <w:unhideWhenUsed/>
    <w:rsid w:val="00E86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66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3</Pages>
  <Words>794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GKH</dc:creator>
  <cp:keywords/>
  <dc:description/>
  <cp:lastModifiedBy>PK1</cp:lastModifiedBy>
  <cp:revision>24</cp:revision>
  <cp:lastPrinted>2024-12-05T14:42:00Z</cp:lastPrinted>
  <dcterms:created xsi:type="dcterms:W3CDTF">2021-06-04T10:46:00Z</dcterms:created>
  <dcterms:modified xsi:type="dcterms:W3CDTF">2024-12-05T14:44:00Z</dcterms:modified>
</cp:coreProperties>
</file>