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0A" w:rsidRDefault="00D01B0A" w:rsidP="00D01B0A">
      <w:pPr>
        <w:pStyle w:val="aa"/>
        <w:jc w:val="center"/>
        <w:rPr>
          <w:lang w:eastAsia="en-US"/>
        </w:rPr>
      </w:pPr>
      <w:r w:rsidRPr="00D3499B">
        <w:rPr>
          <w:lang w:eastAsia="en-US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95497721" r:id="rId7"/>
        </w:object>
      </w:r>
    </w:p>
    <w:p w:rsidR="00D01B0A" w:rsidRPr="00655406" w:rsidRDefault="00D01B0A" w:rsidP="00655406">
      <w:pPr>
        <w:spacing w:before="0" w:line="276" w:lineRule="auto"/>
        <w:rPr>
          <w:b w:val="0"/>
          <w:sz w:val="28"/>
          <w:szCs w:val="28"/>
          <w:lang w:eastAsia="en-US"/>
        </w:rPr>
      </w:pPr>
      <w:r w:rsidRPr="00655406">
        <w:rPr>
          <w:sz w:val="28"/>
          <w:szCs w:val="28"/>
          <w:lang w:eastAsia="en-US"/>
        </w:rPr>
        <w:t xml:space="preserve">МАГДАЛИНІВСЬКА СЕЛИЩНА РАДА </w:t>
      </w:r>
      <w:r w:rsidRPr="00655406">
        <w:rPr>
          <w:sz w:val="28"/>
          <w:szCs w:val="28"/>
          <w:lang w:eastAsia="en-US"/>
        </w:rPr>
        <w:br/>
      </w:r>
      <w:r w:rsidRPr="00655406">
        <w:rPr>
          <w:rFonts w:eastAsia="Calibri"/>
          <w:sz w:val="28"/>
          <w:szCs w:val="28"/>
          <w:lang w:eastAsia="en-US"/>
        </w:rPr>
        <w:t>САМАРІВСЬКОГО</w:t>
      </w:r>
      <w:r w:rsidRPr="00655406">
        <w:rPr>
          <w:sz w:val="28"/>
          <w:szCs w:val="28"/>
          <w:lang w:eastAsia="en-US"/>
        </w:rPr>
        <w:t xml:space="preserve"> РАЙОНУ ДНІПРОПЕТРОВСЬКОЇ ОБЛАСТІ</w:t>
      </w:r>
    </w:p>
    <w:p w:rsidR="00D01B0A" w:rsidRPr="00655406" w:rsidRDefault="00D01B0A" w:rsidP="00655406">
      <w:pPr>
        <w:spacing w:before="0" w:line="276" w:lineRule="auto"/>
        <w:rPr>
          <w:b w:val="0"/>
          <w:sz w:val="28"/>
          <w:szCs w:val="28"/>
        </w:rPr>
      </w:pPr>
      <w:r w:rsidRPr="00655406">
        <w:rPr>
          <w:sz w:val="28"/>
          <w:szCs w:val="28"/>
        </w:rPr>
        <w:t>СОРОК П’ЯТА СЕСІЯ ВОСЬМЕ СКЛИКАННЯ</w:t>
      </w:r>
    </w:p>
    <w:p w:rsidR="003C1AB1" w:rsidRPr="00655406" w:rsidRDefault="003C1AB1" w:rsidP="00655406">
      <w:pPr>
        <w:spacing w:before="0" w:line="276" w:lineRule="auto"/>
        <w:rPr>
          <w:sz w:val="28"/>
          <w:szCs w:val="28"/>
        </w:rPr>
      </w:pPr>
    </w:p>
    <w:p w:rsidR="00D01B0A" w:rsidRPr="00655406" w:rsidRDefault="00D01B0A" w:rsidP="00655406">
      <w:pPr>
        <w:spacing w:before="0" w:line="276" w:lineRule="auto"/>
        <w:rPr>
          <w:b w:val="0"/>
          <w:sz w:val="28"/>
          <w:szCs w:val="28"/>
        </w:rPr>
      </w:pPr>
      <w:r w:rsidRPr="00655406">
        <w:rPr>
          <w:sz w:val="28"/>
          <w:szCs w:val="28"/>
        </w:rPr>
        <w:t>РІШЕННЯ</w:t>
      </w:r>
    </w:p>
    <w:p w:rsidR="00D01B0A" w:rsidRPr="00655406" w:rsidRDefault="00D01B0A" w:rsidP="00D01B0A">
      <w:pPr>
        <w:shd w:val="clear" w:color="auto" w:fill="FFFFFF"/>
        <w:spacing w:before="0" w:line="240" w:lineRule="auto"/>
        <w:ind w:left="6237"/>
        <w:rPr>
          <w:color w:val="2A2928"/>
          <w:sz w:val="28"/>
          <w:szCs w:val="28"/>
        </w:rPr>
      </w:pPr>
    </w:p>
    <w:p w:rsidR="00D74BB3" w:rsidRPr="00655406" w:rsidRDefault="006D7F57" w:rsidP="003C1AB1">
      <w:pPr>
        <w:spacing w:before="0" w:line="240" w:lineRule="auto"/>
        <w:ind w:right="4394"/>
        <w:jc w:val="left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 xml:space="preserve">Про внесення змін до </w:t>
      </w:r>
      <w:r w:rsidR="00F00758" w:rsidRPr="00655406">
        <w:rPr>
          <w:b w:val="0"/>
          <w:bCs w:val="0"/>
          <w:sz w:val="28"/>
          <w:szCs w:val="28"/>
        </w:rPr>
        <w:t>договору оре</w:t>
      </w:r>
      <w:r w:rsidR="00916F28" w:rsidRPr="00655406">
        <w:rPr>
          <w:b w:val="0"/>
          <w:bCs w:val="0"/>
          <w:sz w:val="28"/>
          <w:szCs w:val="28"/>
        </w:rPr>
        <w:t xml:space="preserve">нди земельної ділянки </w:t>
      </w:r>
      <w:r w:rsidR="003C1AB1" w:rsidRPr="00655406">
        <w:rPr>
          <w:b w:val="0"/>
          <w:bCs w:val="0"/>
          <w:sz w:val="28"/>
          <w:szCs w:val="28"/>
        </w:rPr>
        <w:t>б/н від 20.08.2011 року</w:t>
      </w:r>
    </w:p>
    <w:p w:rsidR="00916F28" w:rsidRPr="00655406" w:rsidRDefault="00916F28" w:rsidP="006D7F57">
      <w:pPr>
        <w:spacing w:before="0" w:line="240" w:lineRule="auto"/>
        <w:ind w:right="4394"/>
        <w:jc w:val="left"/>
        <w:rPr>
          <w:b w:val="0"/>
          <w:bCs w:val="0"/>
          <w:sz w:val="28"/>
          <w:szCs w:val="28"/>
          <w:lang w:eastAsia="en-US"/>
        </w:rPr>
      </w:pPr>
    </w:p>
    <w:p w:rsidR="002903EC" w:rsidRPr="00655406" w:rsidRDefault="002903EC" w:rsidP="002903EC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 xml:space="preserve">Розглянувши </w:t>
      </w:r>
      <w:r w:rsidR="00D01B0A" w:rsidRPr="00655406">
        <w:rPr>
          <w:b w:val="0"/>
          <w:bCs w:val="0"/>
          <w:sz w:val="28"/>
          <w:szCs w:val="28"/>
        </w:rPr>
        <w:t>клопотання</w:t>
      </w:r>
      <w:r w:rsidRPr="00655406">
        <w:rPr>
          <w:b w:val="0"/>
          <w:bCs w:val="0"/>
          <w:sz w:val="28"/>
          <w:szCs w:val="28"/>
        </w:rPr>
        <w:t xml:space="preserve"> </w:t>
      </w:r>
      <w:r w:rsidR="006D7F57" w:rsidRPr="00655406">
        <w:rPr>
          <w:b w:val="0"/>
          <w:bCs w:val="0"/>
          <w:sz w:val="28"/>
          <w:szCs w:val="28"/>
        </w:rPr>
        <w:t>ПП «АБЛА ЦЕНТР»</w:t>
      </w:r>
      <w:r w:rsidRPr="00655406">
        <w:rPr>
          <w:b w:val="0"/>
          <w:bCs w:val="0"/>
          <w:sz w:val="28"/>
          <w:szCs w:val="28"/>
        </w:rPr>
        <w:t xml:space="preserve"> </w:t>
      </w:r>
      <w:bookmarkStart w:id="0" w:name="_GoBack"/>
      <w:bookmarkEnd w:id="0"/>
      <w:r w:rsidRPr="00655406">
        <w:rPr>
          <w:b w:val="0"/>
          <w:bCs w:val="0"/>
          <w:sz w:val="28"/>
          <w:szCs w:val="28"/>
        </w:rPr>
        <w:t>про внесен</w:t>
      </w:r>
      <w:r w:rsidR="00A0703B" w:rsidRPr="00655406">
        <w:rPr>
          <w:b w:val="0"/>
          <w:bCs w:val="0"/>
          <w:sz w:val="28"/>
          <w:szCs w:val="28"/>
        </w:rPr>
        <w:t xml:space="preserve">ня змін до </w:t>
      </w:r>
      <w:r w:rsidR="00215DA6" w:rsidRPr="00655406">
        <w:rPr>
          <w:b w:val="0"/>
          <w:bCs w:val="0"/>
          <w:sz w:val="28"/>
          <w:szCs w:val="28"/>
        </w:rPr>
        <w:t>договору оренди земельної ділянки</w:t>
      </w:r>
      <w:r w:rsidR="0048629E" w:rsidRPr="00655406">
        <w:rPr>
          <w:b w:val="0"/>
          <w:bCs w:val="0"/>
          <w:sz w:val="28"/>
          <w:szCs w:val="28"/>
        </w:rPr>
        <w:t>,</w:t>
      </w:r>
      <w:r w:rsidRPr="00655406">
        <w:rPr>
          <w:b w:val="0"/>
          <w:bCs w:val="0"/>
          <w:sz w:val="28"/>
          <w:szCs w:val="28"/>
        </w:rPr>
        <w:t xml:space="preserve"> керуючись Цивільним кодексом України, Земельним кодексом України, Законами України «Про оренду землі», «Про місцеве самоврядування в Україні», рішенням сесі</w:t>
      </w:r>
      <w:r w:rsidR="005721A5" w:rsidRPr="00655406">
        <w:rPr>
          <w:b w:val="0"/>
          <w:bCs w:val="0"/>
          <w:sz w:val="28"/>
          <w:szCs w:val="28"/>
        </w:rPr>
        <w:t>ї</w:t>
      </w:r>
      <w:r w:rsidRPr="00655406">
        <w:rPr>
          <w:b w:val="0"/>
          <w:bCs w:val="0"/>
          <w:sz w:val="28"/>
          <w:szCs w:val="28"/>
        </w:rPr>
        <w:t xml:space="preserve"> Магдалинівської селищної ради від 02 лютого 2023р. №3058-23/VIII «Про затверджен</w:t>
      </w:r>
      <w:r w:rsidR="00680FE9" w:rsidRPr="00655406">
        <w:rPr>
          <w:b w:val="0"/>
          <w:bCs w:val="0"/>
          <w:sz w:val="28"/>
          <w:szCs w:val="28"/>
        </w:rPr>
        <w:t>ня Положення про передачу в оре</w:t>
      </w:r>
      <w:r w:rsidR="00981DC0" w:rsidRPr="00655406">
        <w:rPr>
          <w:b w:val="0"/>
          <w:bCs w:val="0"/>
          <w:sz w:val="28"/>
          <w:szCs w:val="28"/>
        </w:rPr>
        <w:t>н</w:t>
      </w:r>
      <w:r w:rsidRPr="00655406">
        <w:rPr>
          <w:b w:val="0"/>
          <w:bCs w:val="0"/>
          <w:sz w:val="28"/>
          <w:szCs w:val="28"/>
        </w:rPr>
        <w:t xml:space="preserve">ду земельних ділянок комунальної власності на території Магдалинівської селищної ради», 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ситуацій, </w:t>
      </w:r>
      <w:r w:rsidR="00916F28" w:rsidRPr="00655406">
        <w:rPr>
          <w:b w:val="0"/>
          <w:bCs w:val="0"/>
          <w:sz w:val="28"/>
          <w:szCs w:val="28"/>
        </w:rPr>
        <w:t>Магдалинівська</w:t>
      </w:r>
      <w:r w:rsidRPr="00655406">
        <w:rPr>
          <w:b w:val="0"/>
          <w:bCs w:val="0"/>
          <w:sz w:val="28"/>
          <w:szCs w:val="28"/>
        </w:rPr>
        <w:t xml:space="preserve"> селищна рада</w:t>
      </w:r>
    </w:p>
    <w:p w:rsidR="00655406" w:rsidRPr="00655406" w:rsidRDefault="00655406" w:rsidP="002903EC">
      <w:pPr>
        <w:spacing w:before="0" w:line="240" w:lineRule="auto"/>
        <w:ind w:firstLine="708"/>
        <w:jc w:val="both"/>
        <w:rPr>
          <w:b w:val="0"/>
          <w:bCs w:val="0"/>
          <w:sz w:val="28"/>
          <w:szCs w:val="28"/>
        </w:rPr>
      </w:pPr>
    </w:p>
    <w:p w:rsidR="002903EC" w:rsidRPr="00655406" w:rsidRDefault="002903EC" w:rsidP="002903EC">
      <w:pPr>
        <w:spacing w:before="0" w:line="240" w:lineRule="auto"/>
        <w:ind w:left="2832" w:firstLine="708"/>
        <w:jc w:val="both"/>
        <w:rPr>
          <w:bCs w:val="0"/>
          <w:sz w:val="28"/>
          <w:szCs w:val="28"/>
        </w:rPr>
      </w:pPr>
      <w:r w:rsidRPr="00655406">
        <w:rPr>
          <w:bCs w:val="0"/>
          <w:sz w:val="28"/>
          <w:szCs w:val="28"/>
        </w:rPr>
        <w:t>В И Р І Ш И Л А:</w:t>
      </w:r>
    </w:p>
    <w:p w:rsidR="00655406" w:rsidRPr="00655406" w:rsidRDefault="00655406" w:rsidP="002903EC">
      <w:pPr>
        <w:spacing w:before="0" w:line="240" w:lineRule="auto"/>
        <w:ind w:left="2832" w:firstLine="708"/>
        <w:jc w:val="both"/>
        <w:rPr>
          <w:bCs w:val="0"/>
          <w:sz w:val="28"/>
          <w:szCs w:val="28"/>
        </w:rPr>
      </w:pPr>
    </w:p>
    <w:p w:rsidR="003C1AB1" w:rsidRPr="00655406" w:rsidRDefault="002903EC" w:rsidP="00655406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 xml:space="preserve">Внести зміни до істотних умов договору оренди </w:t>
      </w:r>
      <w:r w:rsidR="00215DA6" w:rsidRPr="00655406">
        <w:rPr>
          <w:b w:val="0"/>
          <w:bCs w:val="0"/>
          <w:sz w:val="28"/>
          <w:szCs w:val="28"/>
        </w:rPr>
        <w:t>зем</w:t>
      </w:r>
      <w:r w:rsidR="000A4199" w:rsidRPr="00655406">
        <w:rPr>
          <w:b w:val="0"/>
          <w:bCs w:val="0"/>
          <w:sz w:val="28"/>
          <w:szCs w:val="28"/>
        </w:rPr>
        <w:t xml:space="preserve">ельної ділянки </w:t>
      </w:r>
      <w:r w:rsidR="00D30007" w:rsidRPr="00655406">
        <w:rPr>
          <w:b w:val="0"/>
          <w:bCs w:val="0"/>
          <w:sz w:val="28"/>
          <w:szCs w:val="28"/>
        </w:rPr>
        <w:t>б/н від 20.08.2011 року, зареєстрованого відділом Держкомзему у Магдалинівському районі за №122230004004147 від 24.12.2012</w:t>
      </w:r>
      <w:r w:rsidR="004B4B27" w:rsidRPr="00655406">
        <w:rPr>
          <w:b w:val="0"/>
          <w:bCs w:val="0"/>
          <w:sz w:val="28"/>
          <w:szCs w:val="28"/>
        </w:rPr>
        <w:t xml:space="preserve"> </w:t>
      </w:r>
      <w:r w:rsidR="00D30007" w:rsidRPr="00655406">
        <w:rPr>
          <w:b w:val="0"/>
          <w:bCs w:val="0"/>
          <w:sz w:val="28"/>
          <w:szCs w:val="28"/>
        </w:rPr>
        <w:t>року</w:t>
      </w:r>
      <w:r w:rsidRPr="00655406">
        <w:rPr>
          <w:b w:val="0"/>
          <w:bCs w:val="0"/>
          <w:sz w:val="28"/>
          <w:szCs w:val="28"/>
        </w:rPr>
        <w:t xml:space="preserve">, </w:t>
      </w:r>
      <w:r w:rsidR="000A4199" w:rsidRPr="00655406">
        <w:rPr>
          <w:b w:val="0"/>
          <w:bCs w:val="0"/>
          <w:sz w:val="28"/>
          <w:szCs w:val="28"/>
        </w:rPr>
        <w:t>укладений</w:t>
      </w:r>
      <w:r w:rsidR="00DC1CD3" w:rsidRPr="00655406">
        <w:rPr>
          <w:b w:val="0"/>
          <w:bCs w:val="0"/>
          <w:sz w:val="28"/>
          <w:szCs w:val="28"/>
        </w:rPr>
        <w:t xml:space="preserve"> </w:t>
      </w:r>
      <w:r w:rsidR="00782B2B" w:rsidRPr="00655406">
        <w:rPr>
          <w:b w:val="0"/>
          <w:bCs w:val="0"/>
          <w:sz w:val="28"/>
          <w:szCs w:val="28"/>
        </w:rPr>
        <w:t>з</w:t>
      </w:r>
      <w:r w:rsidR="00DC1CD3" w:rsidRPr="00655406">
        <w:rPr>
          <w:b w:val="0"/>
          <w:bCs w:val="0"/>
          <w:sz w:val="28"/>
          <w:szCs w:val="28"/>
        </w:rPr>
        <w:t xml:space="preserve"> Товариством з обмеженою відповідальністю «Софія </w:t>
      </w:r>
      <w:r w:rsidR="001D5E55" w:rsidRPr="00655406">
        <w:rPr>
          <w:b w:val="0"/>
          <w:bCs w:val="0"/>
          <w:sz w:val="28"/>
          <w:szCs w:val="28"/>
        </w:rPr>
        <w:t>1</w:t>
      </w:r>
      <w:r w:rsidR="00DC1CD3" w:rsidRPr="00655406">
        <w:rPr>
          <w:b w:val="0"/>
          <w:bCs w:val="0"/>
          <w:sz w:val="28"/>
          <w:szCs w:val="28"/>
        </w:rPr>
        <w:t>»</w:t>
      </w:r>
      <w:r w:rsidRPr="00655406">
        <w:rPr>
          <w:b w:val="0"/>
          <w:bCs w:val="0"/>
          <w:sz w:val="28"/>
          <w:szCs w:val="28"/>
        </w:rPr>
        <w:t xml:space="preserve">, код ЄДРПОУ </w:t>
      </w:r>
      <w:r w:rsidR="00DC1CD3" w:rsidRPr="00655406">
        <w:rPr>
          <w:b w:val="0"/>
          <w:bCs w:val="0"/>
          <w:sz w:val="28"/>
          <w:szCs w:val="28"/>
        </w:rPr>
        <w:t>35428467</w:t>
      </w:r>
      <w:r w:rsidRPr="00655406">
        <w:rPr>
          <w:b w:val="0"/>
          <w:bCs w:val="0"/>
          <w:sz w:val="28"/>
          <w:szCs w:val="28"/>
        </w:rPr>
        <w:t xml:space="preserve">, </w:t>
      </w:r>
      <w:r w:rsidR="003C1AB1" w:rsidRPr="00655406">
        <w:rPr>
          <w:b w:val="0"/>
          <w:bCs w:val="0"/>
          <w:sz w:val="28"/>
          <w:szCs w:val="28"/>
        </w:rPr>
        <w:t>на земельну ділянку</w:t>
      </w:r>
      <w:r w:rsidRPr="00655406">
        <w:rPr>
          <w:b w:val="0"/>
          <w:bCs w:val="0"/>
          <w:sz w:val="28"/>
          <w:szCs w:val="28"/>
        </w:rPr>
        <w:t xml:space="preserve">, площею </w:t>
      </w:r>
      <w:r w:rsidR="00DC1CD3" w:rsidRPr="00655406">
        <w:rPr>
          <w:b w:val="0"/>
          <w:bCs w:val="0"/>
          <w:sz w:val="28"/>
          <w:szCs w:val="28"/>
        </w:rPr>
        <w:t>6,9833</w:t>
      </w:r>
      <w:r w:rsidRPr="00655406">
        <w:rPr>
          <w:b w:val="0"/>
          <w:bCs w:val="0"/>
          <w:sz w:val="28"/>
          <w:szCs w:val="28"/>
        </w:rPr>
        <w:t>га</w:t>
      </w:r>
      <w:r w:rsidR="00D01B0A" w:rsidRPr="00655406">
        <w:rPr>
          <w:b w:val="0"/>
          <w:bCs w:val="0"/>
          <w:sz w:val="28"/>
          <w:szCs w:val="28"/>
        </w:rPr>
        <w:t>,</w:t>
      </w:r>
      <w:r w:rsidRPr="00655406">
        <w:rPr>
          <w:b w:val="0"/>
          <w:bCs w:val="0"/>
          <w:sz w:val="28"/>
          <w:szCs w:val="28"/>
        </w:rPr>
        <w:t xml:space="preserve"> кадастрови</w:t>
      </w:r>
      <w:r w:rsidR="00D01B0A" w:rsidRPr="00655406">
        <w:rPr>
          <w:b w:val="0"/>
          <w:bCs w:val="0"/>
          <w:sz w:val="28"/>
          <w:szCs w:val="28"/>
        </w:rPr>
        <w:t>й</w:t>
      </w:r>
      <w:r w:rsidRPr="00655406">
        <w:rPr>
          <w:b w:val="0"/>
          <w:bCs w:val="0"/>
          <w:sz w:val="28"/>
          <w:szCs w:val="28"/>
        </w:rPr>
        <w:t xml:space="preserve"> номер </w:t>
      </w:r>
      <w:r w:rsidR="00DC1CD3" w:rsidRPr="00655406">
        <w:rPr>
          <w:b w:val="0"/>
          <w:bCs w:val="0"/>
          <w:sz w:val="28"/>
          <w:szCs w:val="28"/>
        </w:rPr>
        <w:t>1222382500</w:t>
      </w:r>
      <w:r w:rsidRPr="00655406">
        <w:rPr>
          <w:b w:val="0"/>
          <w:bCs w:val="0"/>
          <w:sz w:val="28"/>
          <w:szCs w:val="28"/>
        </w:rPr>
        <w:t>:0</w:t>
      </w:r>
      <w:r w:rsidR="00DC1CD3" w:rsidRPr="00655406">
        <w:rPr>
          <w:b w:val="0"/>
          <w:bCs w:val="0"/>
          <w:sz w:val="28"/>
          <w:szCs w:val="28"/>
        </w:rPr>
        <w:t>2</w:t>
      </w:r>
      <w:r w:rsidRPr="00655406">
        <w:rPr>
          <w:b w:val="0"/>
          <w:bCs w:val="0"/>
          <w:sz w:val="28"/>
          <w:szCs w:val="28"/>
        </w:rPr>
        <w:t>:00</w:t>
      </w:r>
      <w:r w:rsidR="00DC1CD3" w:rsidRPr="00655406">
        <w:rPr>
          <w:b w:val="0"/>
          <w:bCs w:val="0"/>
          <w:sz w:val="28"/>
          <w:szCs w:val="28"/>
        </w:rPr>
        <w:t>2</w:t>
      </w:r>
      <w:r w:rsidRPr="00655406">
        <w:rPr>
          <w:b w:val="0"/>
          <w:bCs w:val="0"/>
          <w:sz w:val="28"/>
          <w:szCs w:val="28"/>
        </w:rPr>
        <w:t>:</w:t>
      </w:r>
      <w:r w:rsidR="00DC1CD3" w:rsidRPr="00655406">
        <w:rPr>
          <w:b w:val="0"/>
          <w:bCs w:val="0"/>
          <w:sz w:val="28"/>
          <w:szCs w:val="28"/>
        </w:rPr>
        <w:t>0818</w:t>
      </w:r>
      <w:r w:rsidR="003C1AB1" w:rsidRPr="00655406">
        <w:rPr>
          <w:b w:val="0"/>
          <w:bCs w:val="0"/>
          <w:sz w:val="28"/>
          <w:szCs w:val="28"/>
        </w:rPr>
        <w:t xml:space="preserve">, яка знаходиться на території Магдалинівської селищної ради </w:t>
      </w:r>
      <w:proofErr w:type="spellStart"/>
      <w:r w:rsidR="003C1AB1" w:rsidRPr="00655406">
        <w:rPr>
          <w:b w:val="0"/>
          <w:bCs w:val="0"/>
          <w:sz w:val="28"/>
          <w:szCs w:val="28"/>
        </w:rPr>
        <w:t>Самарівського</w:t>
      </w:r>
      <w:proofErr w:type="spellEnd"/>
      <w:r w:rsidR="003C1AB1" w:rsidRPr="00655406">
        <w:rPr>
          <w:b w:val="0"/>
          <w:bCs w:val="0"/>
          <w:sz w:val="28"/>
          <w:szCs w:val="28"/>
        </w:rPr>
        <w:t xml:space="preserve"> району, Дніпропетровської області (в подальшому іменується – Договір оренди), а саме:</w:t>
      </w:r>
    </w:p>
    <w:p w:rsidR="006D50B6" w:rsidRPr="00655406" w:rsidRDefault="00277046" w:rsidP="00655406">
      <w:pPr>
        <w:pStyle w:val="a5"/>
        <w:numPr>
          <w:ilvl w:val="0"/>
          <w:numId w:val="2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 xml:space="preserve">Замінити у всіх частинах і пунктах Договору оренди: </w:t>
      </w:r>
      <w:r w:rsidRPr="00655406">
        <w:rPr>
          <w:bCs w:val="0"/>
          <w:sz w:val="28"/>
          <w:szCs w:val="28"/>
        </w:rPr>
        <w:t>Орендодавця</w:t>
      </w:r>
      <w:r w:rsidRPr="00655406">
        <w:rPr>
          <w:b w:val="0"/>
          <w:bCs w:val="0"/>
          <w:sz w:val="28"/>
          <w:szCs w:val="28"/>
        </w:rPr>
        <w:t xml:space="preserve"> з «Магдалинівська районна державна адміністрація» на «Магдалинівська</w:t>
      </w:r>
      <w:r w:rsidR="006D50B6" w:rsidRPr="00655406">
        <w:rPr>
          <w:b w:val="0"/>
          <w:bCs w:val="0"/>
          <w:sz w:val="28"/>
          <w:szCs w:val="28"/>
        </w:rPr>
        <w:t xml:space="preserve"> селищна рада», </w:t>
      </w:r>
      <w:r w:rsidR="006D50B6" w:rsidRPr="00655406">
        <w:rPr>
          <w:bCs w:val="0"/>
          <w:sz w:val="28"/>
          <w:szCs w:val="28"/>
        </w:rPr>
        <w:t>Орендаря</w:t>
      </w:r>
      <w:r w:rsidR="006D50B6" w:rsidRPr="00655406">
        <w:rPr>
          <w:b w:val="0"/>
          <w:bCs w:val="0"/>
          <w:sz w:val="28"/>
          <w:szCs w:val="28"/>
        </w:rPr>
        <w:t xml:space="preserve"> з «Товариство з обмеженою відповідальністю «Софія 1», код ЄДРПОУ, на «Приватне підприємство «АБЛА ЦЕНТР», код ЄДРПОУ.</w:t>
      </w:r>
    </w:p>
    <w:p w:rsidR="00277046" w:rsidRPr="00655406" w:rsidRDefault="00277046" w:rsidP="00655406">
      <w:pPr>
        <w:pStyle w:val="a5"/>
        <w:numPr>
          <w:ilvl w:val="0"/>
          <w:numId w:val="2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 xml:space="preserve">Замінити у всіх частинах і пунктах Договору оренди: Цільове призначення </w:t>
      </w:r>
      <w:r w:rsidR="003C1AB1" w:rsidRPr="00655406">
        <w:rPr>
          <w:b w:val="0"/>
          <w:bCs w:val="0"/>
          <w:sz w:val="28"/>
          <w:szCs w:val="28"/>
        </w:rPr>
        <w:t>земельної ділянки</w:t>
      </w:r>
      <w:r w:rsidRPr="00655406">
        <w:rPr>
          <w:b w:val="0"/>
          <w:bCs w:val="0"/>
          <w:sz w:val="28"/>
          <w:szCs w:val="28"/>
        </w:rPr>
        <w:t xml:space="preserve"> </w:t>
      </w:r>
      <w:r w:rsidR="003C1AB1" w:rsidRPr="00655406">
        <w:rPr>
          <w:b w:val="0"/>
          <w:bCs w:val="0"/>
          <w:sz w:val="28"/>
          <w:szCs w:val="28"/>
        </w:rPr>
        <w:t>на текст</w:t>
      </w:r>
      <w:r w:rsidRPr="00655406">
        <w:rPr>
          <w:b w:val="0"/>
          <w:bCs w:val="0"/>
          <w:sz w:val="28"/>
          <w:szCs w:val="28"/>
        </w:rPr>
        <w:t xml:space="preserve"> «для іншого сільськогосподарського призначення».</w:t>
      </w:r>
    </w:p>
    <w:p w:rsidR="00277046" w:rsidRPr="00655406" w:rsidRDefault="00277046" w:rsidP="00655406">
      <w:pPr>
        <w:pStyle w:val="a5"/>
        <w:numPr>
          <w:ilvl w:val="0"/>
          <w:numId w:val="2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 xml:space="preserve">Розділ 1 «Предмет (об’єкт) договору» викласти в наступній редакції: </w:t>
      </w:r>
    </w:p>
    <w:p w:rsidR="00277046" w:rsidRPr="00655406" w:rsidRDefault="006D50B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«1.1.</w:t>
      </w:r>
      <w:r w:rsidR="00277046" w:rsidRPr="00655406">
        <w:rPr>
          <w:b w:val="0"/>
          <w:bCs w:val="0"/>
          <w:sz w:val="28"/>
          <w:szCs w:val="28"/>
        </w:rPr>
        <w:t>Орендодавець передає, а Орендар приймає, у строкове платне користування земельну ділянку, яка розташована на території Магдалинівської селищної ради Самарівського району</w:t>
      </w:r>
      <w:r w:rsidRPr="00655406">
        <w:rPr>
          <w:b w:val="0"/>
          <w:bCs w:val="0"/>
          <w:sz w:val="28"/>
          <w:szCs w:val="28"/>
        </w:rPr>
        <w:t>,</w:t>
      </w:r>
      <w:r w:rsidR="00277046" w:rsidRPr="00655406">
        <w:rPr>
          <w:b w:val="0"/>
          <w:bCs w:val="0"/>
          <w:sz w:val="28"/>
          <w:szCs w:val="28"/>
        </w:rPr>
        <w:t xml:space="preserve"> Дніпропетровської області, з кадастровим номером 1222382500:02:002:0818, загальною площею 6,9833га, з цільовим призначенням – Для іншого сільськогосподарського призначення (код згідно КВЦПЗ – 01.13), в тому числі із земельними угіддями </w:t>
      </w:r>
      <w:r w:rsidR="00793A5E" w:rsidRPr="00655406">
        <w:rPr>
          <w:b w:val="0"/>
          <w:bCs w:val="0"/>
          <w:sz w:val="28"/>
          <w:szCs w:val="28"/>
        </w:rPr>
        <w:sym w:font="Symbol" w:char="F02D"/>
      </w:r>
      <w:r w:rsidR="00277046" w:rsidRPr="00655406">
        <w:rPr>
          <w:b w:val="0"/>
          <w:bCs w:val="0"/>
          <w:sz w:val="28"/>
          <w:szCs w:val="28"/>
        </w:rPr>
        <w:t xml:space="preserve"> Землі під </w:t>
      </w:r>
      <w:r w:rsidR="00277046" w:rsidRPr="00655406">
        <w:rPr>
          <w:b w:val="0"/>
          <w:bCs w:val="0"/>
          <w:sz w:val="28"/>
          <w:szCs w:val="28"/>
        </w:rPr>
        <w:lastRenderedPageBreak/>
        <w:t>сільськогосподарськими та іншими господарськими будівлями і дворами (код згідно КВЗУ – 013.00).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1.2.</w:t>
      </w:r>
      <w:r w:rsidRPr="00655406">
        <w:rPr>
          <w:b w:val="0"/>
          <w:bCs w:val="0"/>
          <w:sz w:val="28"/>
          <w:szCs w:val="28"/>
        </w:rPr>
        <w:tab/>
        <w:t xml:space="preserve">На земельній ділянці розміщена нежитлова будівля, свинотоварна ферма, </w:t>
      </w:r>
      <w:r w:rsidR="0044610D" w:rsidRPr="00655406">
        <w:rPr>
          <w:b w:val="0"/>
          <w:bCs w:val="0"/>
          <w:sz w:val="28"/>
          <w:szCs w:val="28"/>
        </w:rPr>
        <w:t xml:space="preserve">адреса якої </w:t>
      </w:r>
      <w:r w:rsidR="008F6B90" w:rsidRPr="00655406">
        <w:rPr>
          <w:b w:val="0"/>
          <w:bCs w:val="0"/>
          <w:sz w:val="28"/>
          <w:szCs w:val="28"/>
        </w:rPr>
        <w:t xml:space="preserve">– вулиця </w:t>
      </w:r>
      <w:r w:rsidR="00EC5470">
        <w:rPr>
          <w:b w:val="0"/>
          <w:bCs w:val="0"/>
          <w:sz w:val="28"/>
          <w:szCs w:val="28"/>
        </w:rPr>
        <w:t xml:space="preserve">Садова, </w:t>
      </w:r>
      <w:r w:rsidR="0099599F">
        <w:rPr>
          <w:b w:val="0"/>
          <w:bCs w:val="0"/>
          <w:sz w:val="28"/>
          <w:szCs w:val="28"/>
        </w:rPr>
        <w:t>,</w:t>
      </w:r>
      <w:r w:rsidRPr="00655406">
        <w:rPr>
          <w:b w:val="0"/>
          <w:bCs w:val="0"/>
          <w:sz w:val="28"/>
          <w:szCs w:val="28"/>
        </w:rPr>
        <w:t xml:space="preserve"> </w:t>
      </w:r>
      <w:proofErr w:type="spellStart"/>
      <w:r w:rsidRPr="00655406">
        <w:rPr>
          <w:b w:val="0"/>
          <w:bCs w:val="0"/>
          <w:sz w:val="28"/>
          <w:szCs w:val="28"/>
        </w:rPr>
        <w:t>с.Жданівка</w:t>
      </w:r>
      <w:proofErr w:type="spellEnd"/>
      <w:r w:rsidRPr="00655406">
        <w:rPr>
          <w:b w:val="0"/>
          <w:bCs w:val="0"/>
          <w:sz w:val="28"/>
          <w:szCs w:val="28"/>
        </w:rPr>
        <w:t xml:space="preserve">, </w:t>
      </w:r>
      <w:proofErr w:type="spellStart"/>
      <w:r w:rsidRPr="00655406">
        <w:rPr>
          <w:b w:val="0"/>
          <w:bCs w:val="0"/>
          <w:sz w:val="28"/>
          <w:szCs w:val="28"/>
        </w:rPr>
        <w:t>Самарі</w:t>
      </w:r>
      <w:r w:rsidR="0099599F">
        <w:rPr>
          <w:b w:val="0"/>
          <w:bCs w:val="0"/>
          <w:sz w:val="28"/>
          <w:szCs w:val="28"/>
        </w:rPr>
        <w:t>вського</w:t>
      </w:r>
      <w:proofErr w:type="spellEnd"/>
      <w:r w:rsidRPr="00655406">
        <w:rPr>
          <w:b w:val="0"/>
          <w:bCs w:val="0"/>
          <w:sz w:val="28"/>
          <w:szCs w:val="28"/>
        </w:rPr>
        <w:t xml:space="preserve"> район</w:t>
      </w:r>
      <w:r w:rsidR="0099599F">
        <w:rPr>
          <w:b w:val="0"/>
          <w:bCs w:val="0"/>
          <w:sz w:val="28"/>
          <w:szCs w:val="28"/>
        </w:rPr>
        <w:t>у, Дніпропетровської області</w:t>
      </w:r>
      <w:r w:rsidRPr="00655406">
        <w:rPr>
          <w:b w:val="0"/>
          <w:bCs w:val="0"/>
          <w:sz w:val="28"/>
          <w:szCs w:val="28"/>
        </w:rPr>
        <w:t>, загальною площею 1432,07 м</w:t>
      </w:r>
      <w:r w:rsidRPr="00655406">
        <w:rPr>
          <w:b w:val="0"/>
          <w:bCs w:val="0"/>
          <w:sz w:val="28"/>
          <w:szCs w:val="28"/>
          <w:vertAlign w:val="superscript"/>
        </w:rPr>
        <w:t>2</w:t>
      </w:r>
      <w:r w:rsidRPr="00655406">
        <w:rPr>
          <w:b w:val="0"/>
          <w:bCs w:val="0"/>
          <w:sz w:val="28"/>
          <w:szCs w:val="28"/>
        </w:rPr>
        <w:t xml:space="preserve">, яка належить Орендарю, на підставі договору купівлі-продажу від 05.11.2018 року, посвідчений приватним нотаріусом Київського міського нотаріального округу </w:t>
      </w:r>
      <w:proofErr w:type="spellStart"/>
      <w:r w:rsidRPr="00655406">
        <w:rPr>
          <w:b w:val="0"/>
          <w:bCs w:val="0"/>
          <w:sz w:val="28"/>
          <w:szCs w:val="28"/>
        </w:rPr>
        <w:t>Мазарчук</w:t>
      </w:r>
      <w:proofErr w:type="spellEnd"/>
      <w:r w:rsidRPr="00655406">
        <w:rPr>
          <w:b w:val="0"/>
          <w:bCs w:val="0"/>
          <w:sz w:val="28"/>
          <w:szCs w:val="28"/>
        </w:rPr>
        <w:t xml:space="preserve"> Н.В. та зареєстрований в реєстрі за №2447 та занесено в Державному реєстрі речових прав на нерухоме майно від 05.11.2018 року за №28753570.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1.3.</w:t>
      </w:r>
      <w:r w:rsidRPr="00655406">
        <w:rPr>
          <w:b w:val="0"/>
          <w:bCs w:val="0"/>
          <w:sz w:val="28"/>
          <w:szCs w:val="28"/>
        </w:rPr>
        <w:tab/>
        <w:t>Земельна ділянка передається в оренду без об’єктів нерухомого майна та інфраструктури.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1.4.</w:t>
      </w:r>
      <w:r w:rsidRPr="00655406">
        <w:rPr>
          <w:b w:val="0"/>
          <w:bCs w:val="0"/>
          <w:sz w:val="28"/>
          <w:szCs w:val="28"/>
        </w:rPr>
        <w:tab/>
        <w:t xml:space="preserve">Нормативна грошова оцінка земельної ділянки з кадастровим номером  </w:t>
      </w:r>
      <w:r w:rsidR="0044610D" w:rsidRPr="00655406">
        <w:rPr>
          <w:b w:val="0"/>
          <w:bCs w:val="0"/>
          <w:sz w:val="28"/>
          <w:szCs w:val="28"/>
        </w:rPr>
        <w:t>1222382500:02:002:0818</w:t>
      </w:r>
      <w:r w:rsidRPr="00655406">
        <w:rPr>
          <w:b w:val="0"/>
          <w:bCs w:val="0"/>
          <w:sz w:val="28"/>
          <w:szCs w:val="28"/>
        </w:rPr>
        <w:t xml:space="preserve"> на дату укладення </w:t>
      </w:r>
      <w:r w:rsidR="008F6B90" w:rsidRPr="00655406">
        <w:rPr>
          <w:b w:val="0"/>
          <w:bCs w:val="0"/>
          <w:sz w:val="28"/>
          <w:szCs w:val="28"/>
        </w:rPr>
        <w:t>додаткової угоди до Договору оренди</w:t>
      </w:r>
      <w:r w:rsidRPr="00655406">
        <w:rPr>
          <w:b w:val="0"/>
          <w:bCs w:val="0"/>
          <w:sz w:val="28"/>
          <w:szCs w:val="28"/>
        </w:rPr>
        <w:t xml:space="preserve"> становить – 231</w:t>
      </w:r>
      <w:r w:rsidR="00D30007" w:rsidRPr="00655406">
        <w:rPr>
          <w:b w:val="0"/>
          <w:bCs w:val="0"/>
          <w:sz w:val="28"/>
          <w:szCs w:val="28"/>
        </w:rPr>
        <w:t> </w:t>
      </w:r>
      <w:r w:rsidRPr="00655406">
        <w:rPr>
          <w:b w:val="0"/>
          <w:bCs w:val="0"/>
          <w:sz w:val="28"/>
          <w:szCs w:val="28"/>
        </w:rPr>
        <w:t>829,16 грн. (Двісті тридцять одна тисяча вісімсот двадцять дев'ять гривень 16 копійок) та підлягає щорічній індексації.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1.5.</w:t>
      </w:r>
      <w:r w:rsidRPr="00655406">
        <w:rPr>
          <w:b w:val="0"/>
          <w:bCs w:val="0"/>
          <w:sz w:val="28"/>
          <w:szCs w:val="28"/>
        </w:rPr>
        <w:tab/>
        <w:t>Земельна ділянка, що передається, у якісному стані та не має недоліків, які можуть суттєво впливати на ефективність передбаченого Договором її використання.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1.6.</w:t>
      </w:r>
      <w:r w:rsidRPr="00655406">
        <w:rPr>
          <w:b w:val="0"/>
          <w:bCs w:val="0"/>
          <w:sz w:val="28"/>
          <w:szCs w:val="28"/>
        </w:rPr>
        <w:tab/>
        <w:t>Інші особливості об’єкта оренди, які можуть вплинут</w:t>
      </w:r>
      <w:r w:rsidR="00655406">
        <w:rPr>
          <w:b w:val="0"/>
          <w:bCs w:val="0"/>
          <w:sz w:val="28"/>
          <w:szCs w:val="28"/>
        </w:rPr>
        <w:t>и на орендні відносини відсутні</w:t>
      </w:r>
      <w:r w:rsidRPr="00655406">
        <w:rPr>
          <w:b w:val="0"/>
          <w:bCs w:val="0"/>
          <w:sz w:val="28"/>
          <w:szCs w:val="28"/>
        </w:rPr>
        <w:t>»</w:t>
      </w:r>
      <w:r w:rsidR="00655406">
        <w:rPr>
          <w:b w:val="0"/>
          <w:bCs w:val="0"/>
          <w:sz w:val="28"/>
          <w:szCs w:val="28"/>
        </w:rPr>
        <w:t>.</w:t>
      </w:r>
    </w:p>
    <w:p w:rsidR="00277046" w:rsidRPr="00655406" w:rsidRDefault="00277046" w:rsidP="00655406">
      <w:pPr>
        <w:pStyle w:val="a5"/>
        <w:numPr>
          <w:ilvl w:val="0"/>
          <w:numId w:val="2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 xml:space="preserve">Пункт 2.2 «Орендна плата» розділу 2 «Умови договору» викласти в наступній редакції: 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«Орендна плата вноситься Орендарем у грошовій формі (в національній валюті) у розмірі 5% від нормативної грошової оцінки земельної ділянки з урахуванням щорічного підвищення коефіцієнту індексації за кожен календарний рік терміну дії Договору.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Обчислення розміру орендної плати за земельні ділянки здійснюється з урахуванням цільового призначення та визначених законодавством коефіцієнтів індексації.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Орендна плата вноситься Орендарем на рахунок Магдалинівської селищної ради Самарівського району Дніпропетровської області.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Орендна плата вноситься Орендарем щомісячно по 1/12 частині від загальної річної орендної плати протягом 30 календарних днів, що настають за останнім календарним днем звітного місяця.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Орендар повинен щорічно уточнювати банківські та податкові реквізити у місцевому органі державної податкової служби.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Орендарю земельної ділянки проводити нормативну грошову оцінку земельної ділянки не рідше ніж один раз на 5 років відповідно до ст.18 Закону України «Про оцінку земель»</w:t>
      </w:r>
      <w:r w:rsidR="00655406">
        <w:rPr>
          <w:b w:val="0"/>
          <w:bCs w:val="0"/>
          <w:sz w:val="28"/>
          <w:szCs w:val="28"/>
        </w:rPr>
        <w:t>.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Розмір орендної плати переглядається у разі: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зміни умов господарювання, передбачених Договором;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зміни граничних розмірів орендної плати, визначених Податковим кодексом України, підвищення цін і тарифів, зміни коефіцієнтів індексації, визначених законодавством;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погіршення стану орендованої земельної ділянки не з вини Орендаря, що підтверджено документами;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зміни нормативної грошової оцінки земельної ділянки комунальної власності;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lastRenderedPageBreak/>
        <w:t>в інших випадках, передбачених законом.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Всі зміни до Договору (крім індексації відповідно до ст.289 Податкового кодексу України) вносяться Сторонами у письмовій формі, шляхом укладання додаткових угод за взаємною згодою сторін.</w:t>
      </w:r>
    </w:p>
    <w:p w:rsidR="00277046" w:rsidRPr="00655406" w:rsidRDefault="0027704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У разі невнесення орендної плати у строки, визначені цим Договором, справляється пеня у відповідності до вимог ст.129 Податкового кодексу України».</w:t>
      </w:r>
    </w:p>
    <w:p w:rsidR="002903EC" w:rsidRPr="00655406" w:rsidRDefault="00277046" w:rsidP="00655406">
      <w:pPr>
        <w:pStyle w:val="a5"/>
        <w:numPr>
          <w:ilvl w:val="0"/>
          <w:numId w:val="2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Виключити з 4 абзацу «Невід’ємними частинами Договору є» розділу 4 «Прикінцеві положення» текст «щорічний додаток «Розрахунки по орендній платі», проект відведення, затвердженого розпорядженням голови Магдалинівської районної державної адміністрації №478-Р-10 від 30 грудня 2010р.».</w:t>
      </w:r>
    </w:p>
    <w:p w:rsidR="002903EC" w:rsidRPr="00655406" w:rsidRDefault="002903EC" w:rsidP="00655406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Доручити селищному голові від імені Магдалинівської селищної ради укласти додаткову угоду до Договору оренди, зазначеного у пункті 1 даного рішення.</w:t>
      </w:r>
    </w:p>
    <w:p w:rsidR="002903EC" w:rsidRPr="00655406" w:rsidRDefault="00D01B0A" w:rsidP="00655406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ПП «АБЛА ЦЕНТР»</w:t>
      </w:r>
      <w:r w:rsidR="002903EC" w:rsidRPr="00655406">
        <w:rPr>
          <w:b w:val="0"/>
          <w:bCs w:val="0"/>
          <w:sz w:val="28"/>
          <w:szCs w:val="28"/>
        </w:rPr>
        <w:t xml:space="preserve"> зареєструвати додаткову угоду до </w:t>
      </w:r>
      <w:r w:rsidR="00277046" w:rsidRPr="00655406">
        <w:rPr>
          <w:b w:val="0"/>
          <w:bCs w:val="0"/>
          <w:sz w:val="28"/>
          <w:szCs w:val="28"/>
        </w:rPr>
        <w:t>Д</w:t>
      </w:r>
      <w:r w:rsidR="002903EC" w:rsidRPr="00655406">
        <w:rPr>
          <w:b w:val="0"/>
          <w:bCs w:val="0"/>
          <w:sz w:val="28"/>
          <w:szCs w:val="28"/>
        </w:rPr>
        <w:t>оговору оренди у встановленому законом порядку.</w:t>
      </w:r>
    </w:p>
    <w:p w:rsidR="002903EC" w:rsidRPr="00655406" w:rsidRDefault="002903EC" w:rsidP="00655406">
      <w:pPr>
        <w:pStyle w:val="a5"/>
        <w:numPr>
          <w:ilvl w:val="0"/>
          <w:numId w:val="1"/>
        </w:numPr>
        <w:spacing w:before="0"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:rsidR="002903EC" w:rsidRPr="00655406" w:rsidRDefault="002903EC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2903EC" w:rsidRDefault="002903EC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655406" w:rsidRPr="00655406" w:rsidRDefault="00655406" w:rsidP="00655406">
      <w:pPr>
        <w:spacing w:before="0" w:line="240" w:lineRule="auto"/>
        <w:ind w:firstLine="567"/>
        <w:jc w:val="both"/>
        <w:rPr>
          <w:b w:val="0"/>
          <w:bCs w:val="0"/>
          <w:sz w:val="28"/>
          <w:szCs w:val="28"/>
        </w:rPr>
      </w:pPr>
    </w:p>
    <w:p w:rsidR="002903EC" w:rsidRPr="00655406" w:rsidRDefault="002903EC" w:rsidP="00655406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 xml:space="preserve">Магдалинівський </w:t>
      </w:r>
    </w:p>
    <w:p w:rsidR="002903EC" w:rsidRPr="00655406" w:rsidRDefault="00655406" w:rsidP="00655406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селищний  голова </w:t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      </w:t>
      </w:r>
      <w:r w:rsidR="002903EC" w:rsidRPr="00655406">
        <w:rPr>
          <w:b w:val="0"/>
          <w:bCs w:val="0"/>
          <w:sz w:val="28"/>
          <w:szCs w:val="28"/>
        </w:rPr>
        <w:t>Володимир ДРОБІТЬКО</w:t>
      </w:r>
    </w:p>
    <w:p w:rsidR="002903EC" w:rsidRPr="00655406" w:rsidRDefault="002903EC" w:rsidP="00655406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2903EC" w:rsidRPr="00655406" w:rsidRDefault="002903EC" w:rsidP="00655406">
      <w:pPr>
        <w:spacing w:before="0" w:line="240" w:lineRule="auto"/>
        <w:jc w:val="both"/>
        <w:rPr>
          <w:b w:val="0"/>
          <w:bCs w:val="0"/>
          <w:sz w:val="28"/>
          <w:szCs w:val="28"/>
        </w:rPr>
      </w:pPr>
    </w:p>
    <w:p w:rsidR="002903EC" w:rsidRPr="00655406" w:rsidRDefault="002903EC" w:rsidP="00655406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с-ще Магдалинівка</w:t>
      </w:r>
    </w:p>
    <w:p w:rsidR="002903EC" w:rsidRPr="00655406" w:rsidRDefault="00D01B0A" w:rsidP="00655406">
      <w:pPr>
        <w:spacing w:before="0" w:line="240" w:lineRule="auto"/>
        <w:jc w:val="both"/>
        <w:rPr>
          <w:b w:val="0"/>
          <w:bCs w:val="0"/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>04 грудня</w:t>
      </w:r>
      <w:r w:rsidR="002903EC" w:rsidRPr="00655406">
        <w:rPr>
          <w:b w:val="0"/>
          <w:bCs w:val="0"/>
          <w:sz w:val="28"/>
          <w:szCs w:val="28"/>
        </w:rPr>
        <w:t xml:space="preserve"> 2024р.</w:t>
      </w:r>
    </w:p>
    <w:p w:rsidR="00FF0C58" w:rsidRPr="00655406" w:rsidRDefault="002903EC" w:rsidP="00655406">
      <w:pPr>
        <w:spacing w:before="0" w:line="240" w:lineRule="auto"/>
        <w:jc w:val="both"/>
        <w:rPr>
          <w:sz w:val="28"/>
          <w:szCs w:val="28"/>
        </w:rPr>
      </w:pPr>
      <w:r w:rsidRPr="00655406">
        <w:rPr>
          <w:b w:val="0"/>
          <w:bCs w:val="0"/>
          <w:sz w:val="28"/>
          <w:szCs w:val="28"/>
        </w:rPr>
        <w:t xml:space="preserve">№ </w:t>
      </w:r>
      <w:r w:rsidR="00D01B0A" w:rsidRPr="00655406">
        <w:rPr>
          <w:b w:val="0"/>
          <w:bCs w:val="0"/>
          <w:sz w:val="28"/>
          <w:szCs w:val="28"/>
        </w:rPr>
        <w:t>4342</w:t>
      </w:r>
      <w:r w:rsidRPr="00655406">
        <w:rPr>
          <w:b w:val="0"/>
          <w:bCs w:val="0"/>
          <w:sz w:val="28"/>
          <w:szCs w:val="28"/>
        </w:rPr>
        <w:t>-4</w:t>
      </w:r>
      <w:r w:rsidR="00D01B0A" w:rsidRPr="00655406">
        <w:rPr>
          <w:b w:val="0"/>
          <w:bCs w:val="0"/>
          <w:sz w:val="28"/>
          <w:szCs w:val="28"/>
        </w:rPr>
        <w:t>5</w:t>
      </w:r>
      <w:r w:rsidRPr="00655406">
        <w:rPr>
          <w:b w:val="0"/>
          <w:bCs w:val="0"/>
          <w:sz w:val="28"/>
          <w:szCs w:val="28"/>
        </w:rPr>
        <w:t>/VIII</w:t>
      </w:r>
    </w:p>
    <w:sectPr w:rsidR="00FF0C58" w:rsidRPr="00655406" w:rsidSect="00655406">
      <w:pgSz w:w="11906" w:h="16838"/>
      <w:pgMar w:top="568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62674"/>
    <w:multiLevelType w:val="multilevel"/>
    <w:tmpl w:val="BCAE09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B096FB2"/>
    <w:multiLevelType w:val="hybridMultilevel"/>
    <w:tmpl w:val="5024F10A"/>
    <w:lvl w:ilvl="0" w:tplc="9D4258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16A30"/>
    <w:multiLevelType w:val="multilevel"/>
    <w:tmpl w:val="1C180B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>
    <w:nsid w:val="2E327C53"/>
    <w:multiLevelType w:val="hybridMultilevel"/>
    <w:tmpl w:val="8C8EBF68"/>
    <w:lvl w:ilvl="0" w:tplc="E1B099C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B2D5A"/>
    <w:multiLevelType w:val="multilevel"/>
    <w:tmpl w:val="6F466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>
    <w:nsid w:val="429625B6"/>
    <w:multiLevelType w:val="hybridMultilevel"/>
    <w:tmpl w:val="E2B6E3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3C770B"/>
    <w:multiLevelType w:val="multilevel"/>
    <w:tmpl w:val="75B403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46085568"/>
    <w:multiLevelType w:val="multilevel"/>
    <w:tmpl w:val="990CEC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D44014B"/>
    <w:multiLevelType w:val="multilevel"/>
    <w:tmpl w:val="8BC46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9">
    <w:nsid w:val="4F2809F0"/>
    <w:multiLevelType w:val="hybridMultilevel"/>
    <w:tmpl w:val="C8CA6B66"/>
    <w:lvl w:ilvl="0" w:tplc="3BD273A2">
      <w:start w:val="2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B81672"/>
    <w:multiLevelType w:val="hybridMultilevel"/>
    <w:tmpl w:val="8E028E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1244E8"/>
    <w:multiLevelType w:val="hybridMultilevel"/>
    <w:tmpl w:val="F62ED3CC"/>
    <w:lvl w:ilvl="0" w:tplc="A142E38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9AF61C4"/>
    <w:multiLevelType w:val="hybridMultilevel"/>
    <w:tmpl w:val="B2C23B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EE1671"/>
    <w:multiLevelType w:val="multilevel"/>
    <w:tmpl w:val="6BDC46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24B3110"/>
    <w:multiLevelType w:val="hybridMultilevel"/>
    <w:tmpl w:val="F760A0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BD6A6D"/>
    <w:multiLevelType w:val="hybridMultilevel"/>
    <w:tmpl w:val="7E6A1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285F49"/>
    <w:multiLevelType w:val="hybridMultilevel"/>
    <w:tmpl w:val="E70EB23E"/>
    <w:lvl w:ilvl="0" w:tplc="DF0C89D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7503412A"/>
    <w:multiLevelType w:val="multilevel"/>
    <w:tmpl w:val="707CD24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8">
    <w:nsid w:val="7A816EBE"/>
    <w:multiLevelType w:val="hybridMultilevel"/>
    <w:tmpl w:val="8D2A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BC25CE"/>
    <w:multiLevelType w:val="hybridMultilevel"/>
    <w:tmpl w:val="CF5208C4"/>
    <w:lvl w:ilvl="0" w:tplc="D182089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10"/>
  </w:num>
  <w:num w:numId="5">
    <w:abstractNumId w:val="5"/>
  </w:num>
  <w:num w:numId="6">
    <w:abstractNumId w:val="0"/>
  </w:num>
  <w:num w:numId="7">
    <w:abstractNumId w:val="7"/>
  </w:num>
  <w:num w:numId="8">
    <w:abstractNumId w:val="13"/>
  </w:num>
  <w:num w:numId="9">
    <w:abstractNumId w:val="18"/>
  </w:num>
  <w:num w:numId="10">
    <w:abstractNumId w:val="12"/>
  </w:num>
  <w:num w:numId="11">
    <w:abstractNumId w:val="14"/>
  </w:num>
  <w:num w:numId="12">
    <w:abstractNumId w:val="2"/>
  </w:num>
  <w:num w:numId="13">
    <w:abstractNumId w:val="11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9"/>
  </w:num>
  <w:num w:numId="17">
    <w:abstractNumId w:val="8"/>
  </w:num>
  <w:num w:numId="18">
    <w:abstractNumId w:val="4"/>
  </w:num>
  <w:num w:numId="19">
    <w:abstractNumId w:val="15"/>
  </w:num>
  <w:num w:numId="20">
    <w:abstractNumId w:val="9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DA4334"/>
    <w:rsid w:val="0003462F"/>
    <w:rsid w:val="00061276"/>
    <w:rsid w:val="00074490"/>
    <w:rsid w:val="00097275"/>
    <w:rsid w:val="000A4199"/>
    <w:rsid w:val="000B4C86"/>
    <w:rsid w:val="000C174B"/>
    <w:rsid w:val="00156FD1"/>
    <w:rsid w:val="001603C1"/>
    <w:rsid w:val="00185259"/>
    <w:rsid w:val="00190060"/>
    <w:rsid w:val="00192AB0"/>
    <w:rsid w:val="001948EE"/>
    <w:rsid w:val="001A5EF0"/>
    <w:rsid w:val="001C583C"/>
    <w:rsid w:val="001C7201"/>
    <w:rsid w:val="001D5E55"/>
    <w:rsid w:val="001D609D"/>
    <w:rsid w:val="001E02FA"/>
    <w:rsid w:val="001F1C7F"/>
    <w:rsid w:val="001F4111"/>
    <w:rsid w:val="00215DA6"/>
    <w:rsid w:val="002312FE"/>
    <w:rsid w:val="00264D52"/>
    <w:rsid w:val="00266743"/>
    <w:rsid w:val="00277046"/>
    <w:rsid w:val="00277C6E"/>
    <w:rsid w:val="0028426D"/>
    <w:rsid w:val="00286F26"/>
    <w:rsid w:val="00286FD3"/>
    <w:rsid w:val="002903EC"/>
    <w:rsid w:val="002A153A"/>
    <w:rsid w:val="002A63EB"/>
    <w:rsid w:val="002B6F73"/>
    <w:rsid w:val="002C2ADA"/>
    <w:rsid w:val="002D3413"/>
    <w:rsid w:val="002E0222"/>
    <w:rsid w:val="002E6D7A"/>
    <w:rsid w:val="003176F8"/>
    <w:rsid w:val="00347455"/>
    <w:rsid w:val="00350E0F"/>
    <w:rsid w:val="00365175"/>
    <w:rsid w:val="00380819"/>
    <w:rsid w:val="00395264"/>
    <w:rsid w:val="003A3A00"/>
    <w:rsid w:val="003C1AB1"/>
    <w:rsid w:val="00403BC0"/>
    <w:rsid w:val="0041079E"/>
    <w:rsid w:val="0044610D"/>
    <w:rsid w:val="004668B5"/>
    <w:rsid w:val="0048629E"/>
    <w:rsid w:val="00492D51"/>
    <w:rsid w:val="004A4510"/>
    <w:rsid w:val="004A7D5D"/>
    <w:rsid w:val="004B42D6"/>
    <w:rsid w:val="004B4B27"/>
    <w:rsid w:val="004C1DCC"/>
    <w:rsid w:val="004E2985"/>
    <w:rsid w:val="004F16C4"/>
    <w:rsid w:val="004F4E56"/>
    <w:rsid w:val="004F758C"/>
    <w:rsid w:val="00505B95"/>
    <w:rsid w:val="00510B43"/>
    <w:rsid w:val="00536686"/>
    <w:rsid w:val="00542976"/>
    <w:rsid w:val="00543050"/>
    <w:rsid w:val="00544070"/>
    <w:rsid w:val="00555DE0"/>
    <w:rsid w:val="005721A5"/>
    <w:rsid w:val="00577307"/>
    <w:rsid w:val="00595DE1"/>
    <w:rsid w:val="005B60C6"/>
    <w:rsid w:val="005F7BF0"/>
    <w:rsid w:val="00606544"/>
    <w:rsid w:val="0060787D"/>
    <w:rsid w:val="006312A2"/>
    <w:rsid w:val="00653E76"/>
    <w:rsid w:val="00655406"/>
    <w:rsid w:val="0067083E"/>
    <w:rsid w:val="00680FE9"/>
    <w:rsid w:val="006A2709"/>
    <w:rsid w:val="006A320C"/>
    <w:rsid w:val="006B0318"/>
    <w:rsid w:val="006B46E7"/>
    <w:rsid w:val="006C6075"/>
    <w:rsid w:val="006D0A30"/>
    <w:rsid w:val="006D50B6"/>
    <w:rsid w:val="006D7F57"/>
    <w:rsid w:val="006E700A"/>
    <w:rsid w:val="007005EC"/>
    <w:rsid w:val="007112A8"/>
    <w:rsid w:val="0072587B"/>
    <w:rsid w:val="007303AC"/>
    <w:rsid w:val="00737CB5"/>
    <w:rsid w:val="00740E6C"/>
    <w:rsid w:val="00741D46"/>
    <w:rsid w:val="007536C8"/>
    <w:rsid w:val="007570FD"/>
    <w:rsid w:val="0077404B"/>
    <w:rsid w:val="00776B3C"/>
    <w:rsid w:val="00782B2B"/>
    <w:rsid w:val="00793A5E"/>
    <w:rsid w:val="007952EF"/>
    <w:rsid w:val="007B1E7A"/>
    <w:rsid w:val="007C301E"/>
    <w:rsid w:val="007C785A"/>
    <w:rsid w:val="007D50DD"/>
    <w:rsid w:val="007E12F5"/>
    <w:rsid w:val="007E260C"/>
    <w:rsid w:val="007E5DA1"/>
    <w:rsid w:val="007F4AE5"/>
    <w:rsid w:val="00803438"/>
    <w:rsid w:val="00823CF6"/>
    <w:rsid w:val="0083538B"/>
    <w:rsid w:val="008402F9"/>
    <w:rsid w:val="008416F8"/>
    <w:rsid w:val="00843653"/>
    <w:rsid w:val="00850E28"/>
    <w:rsid w:val="0086379D"/>
    <w:rsid w:val="008950C7"/>
    <w:rsid w:val="008A3355"/>
    <w:rsid w:val="008B2E4C"/>
    <w:rsid w:val="008C2075"/>
    <w:rsid w:val="008C7A6E"/>
    <w:rsid w:val="008C7BAB"/>
    <w:rsid w:val="008D3B53"/>
    <w:rsid w:val="008E1713"/>
    <w:rsid w:val="008F6B90"/>
    <w:rsid w:val="00916F28"/>
    <w:rsid w:val="009469CA"/>
    <w:rsid w:val="00960D63"/>
    <w:rsid w:val="00972F50"/>
    <w:rsid w:val="00981DC0"/>
    <w:rsid w:val="00982559"/>
    <w:rsid w:val="009827AE"/>
    <w:rsid w:val="0099599F"/>
    <w:rsid w:val="009A3334"/>
    <w:rsid w:val="009B42A3"/>
    <w:rsid w:val="009E11F2"/>
    <w:rsid w:val="009F49AA"/>
    <w:rsid w:val="00A0703B"/>
    <w:rsid w:val="00A11286"/>
    <w:rsid w:val="00A12697"/>
    <w:rsid w:val="00A43AA9"/>
    <w:rsid w:val="00A65061"/>
    <w:rsid w:val="00A97C0F"/>
    <w:rsid w:val="00AA5F09"/>
    <w:rsid w:val="00AB2278"/>
    <w:rsid w:val="00AB5767"/>
    <w:rsid w:val="00B030F1"/>
    <w:rsid w:val="00B04E61"/>
    <w:rsid w:val="00B07AB5"/>
    <w:rsid w:val="00B07E82"/>
    <w:rsid w:val="00B1039D"/>
    <w:rsid w:val="00B12683"/>
    <w:rsid w:val="00B22D79"/>
    <w:rsid w:val="00B32937"/>
    <w:rsid w:val="00B4040C"/>
    <w:rsid w:val="00B41548"/>
    <w:rsid w:val="00B6098E"/>
    <w:rsid w:val="00B66474"/>
    <w:rsid w:val="00BD47E3"/>
    <w:rsid w:val="00BE5F7F"/>
    <w:rsid w:val="00C1027C"/>
    <w:rsid w:val="00C131D5"/>
    <w:rsid w:val="00C135DF"/>
    <w:rsid w:val="00C52E4C"/>
    <w:rsid w:val="00C54164"/>
    <w:rsid w:val="00C670CD"/>
    <w:rsid w:val="00C70B42"/>
    <w:rsid w:val="00C71B8A"/>
    <w:rsid w:val="00C725C0"/>
    <w:rsid w:val="00C83F4F"/>
    <w:rsid w:val="00C900DD"/>
    <w:rsid w:val="00CD6CAD"/>
    <w:rsid w:val="00CE460C"/>
    <w:rsid w:val="00CF5908"/>
    <w:rsid w:val="00CF7C98"/>
    <w:rsid w:val="00D01B0A"/>
    <w:rsid w:val="00D270FF"/>
    <w:rsid w:val="00D30007"/>
    <w:rsid w:val="00D340DA"/>
    <w:rsid w:val="00D53538"/>
    <w:rsid w:val="00D60AFE"/>
    <w:rsid w:val="00D74BB3"/>
    <w:rsid w:val="00D91572"/>
    <w:rsid w:val="00DA4334"/>
    <w:rsid w:val="00DC1CD3"/>
    <w:rsid w:val="00DC31B6"/>
    <w:rsid w:val="00DD3BC9"/>
    <w:rsid w:val="00DE06EC"/>
    <w:rsid w:val="00E138A5"/>
    <w:rsid w:val="00E26F4E"/>
    <w:rsid w:val="00E30B76"/>
    <w:rsid w:val="00E857E2"/>
    <w:rsid w:val="00EA53C4"/>
    <w:rsid w:val="00EC5470"/>
    <w:rsid w:val="00F00758"/>
    <w:rsid w:val="00F215DA"/>
    <w:rsid w:val="00F24D9D"/>
    <w:rsid w:val="00F27436"/>
    <w:rsid w:val="00F345D1"/>
    <w:rsid w:val="00F51BE9"/>
    <w:rsid w:val="00F55A35"/>
    <w:rsid w:val="00F7380F"/>
    <w:rsid w:val="00F8181A"/>
    <w:rsid w:val="00F85E9B"/>
    <w:rsid w:val="00F87B04"/>
    <w:rsid w:val="00FC6573"/>
    <w:rsid w:val="00FD411E"/>
    <w:rsid w:val="00FD6D4E"/>
    <w:rsid w:val="00F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1B6"/>
    <w:pPr>
      <w:widowControl w:val="0"/>
      <w:autoSpaceDE w:val="0"/>
      <w:autoSpaceDN w:val="0"/>
      <w:adjustRightInd w:val="0"/>
      <w:spacing w:before="260" w:after="0" w:line="300" w:lineRule="auto"/>
      <w:jc w:val="center"/>
    </w:pPr>
    <w:rPr>
      <w:rFonts w:ascii="Times New Roman" w:eastAsia="Times New Roman" w:hAnsi="Times New Roman" w:cs="Times New Roman"/>
      <w:b/>
      <w:bCs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1B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1B6"/>
    <w:rPr>
      <w:rFonts w:ascii="Tahoma" w:eastAsia="Times New Roman" w:hAnsi="Tahoma" w:cs="Tahoma"/>
      <w:b/>
      <w:bCs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1A5EF0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C131D5"/>
    <w:pPr>
      <w:spacing w:after="120"/>
    </w:pPr>
  </w:style>
  <w:style w:type="character" w:customStyle="1" w:styleId="a7">
    <w:name w:val="Основной текст Знак"/>
    <w:basedOn w:val="a0"/>
    <w:link w:val="a6"/>
    <w:uiPriority w:val="1"/>
    <w:rsid w:val="00C131D5"/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7E5DA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E5DA1"/>
    <w:rPr>
      <w:rFonts w:ascii="Times New Roman" w:eastAsia="Times New Roman" w:hAnsi="Times New Roman" w:cs="Times New Roman"/>
      <w:b/>
      <w:bCs/>
      <w:lang w:val="uk-UA" w:eastAsia="ru-RU"/>
    </w:rPr>
  </w:style>
  <w:style w:type="paragraph" w:styleId="aa">
    <w:name w:val="No Spacing"/>
    <w:uiPriority w:val="1"/>
    <w:qFormat/>
    <w:rsid w:val="00D01B0A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DBD86-AD26-45A3-92DD-FA2A6E285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Цуые_2</cp:lastModifiedBy>
  <cp:revision>72</cp:revision>
  <cp:lastPrinted>2024-12-10T12:45:00Z</cp:lastPrinted>
  <dcterms:created xsi:type="dcterms:W3CDTF">2024-10-02T06:17:00Z</dcterms:created>
  <dcterms:modified xsi:type="dcterms:W3CDTF">2024-12-12T06:36:00Z</dcterms:modified>
</cp:coreProperties>
</file>