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28" w:rsidRPr="0080198C" w:rsidRDefault="00CC5A28" w:rsidP="00CC5A2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26C406A4" wp14:editId="493F94E6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28" w:rsidRPr="0080198C" w:rsidRDefault="00CC5A28" w:rsidP="00CC5A2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80198C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CC5A28" w:rsidRPr="0080198C" w:rsidRDefault="00CC5A28" w:rsidP="00CC5A2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:rsidR="00CC5A28" w:rsidRPr="0080198C" w:rsidRDefault="00CC5A28" w:rsidP="00CC5A2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3B1AA8" w:rsidRPr="0080198C" w:rsidRDefault="00A77912" w:rsidP="00CC5A28">
      <w:pPr>
        <w:spacing w:after="0" w:line="240" w:lineRule="auto"/>
        <w:ind w:right="22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Про</w:t>
      </w:r>
      <w:r w:rsidR="00962ACD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передачу в 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оренд</w:t>
      </w:r>
      <w:r w:rsidR="00962ACD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 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комунального майна Магдалинівської селищної ради</w:t>
      </w:r>
      <w:r w:rsidR="00962ACD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-</w:t>
      </w:r>
      <w:r w:rsidR="00471611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7A5623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н</w:t>
      </w:r>
      <w:r w:rsidR="00F93C3A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ежитлового приміщення загальною</w:t>
      </w:r>
      <w:r w:rsidR="00471611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F93C3A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площею 61,76 м. кв.</w:t>
      </w:r>
      <w:r w:rsidR="00CD78FB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3B1AA8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за адресою: </w:t>
      </w:r>
      <w:r w:rsidR="00CC5A28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  </w:t>
      </w:r>
      <w:r w:rsidR="003B1AA8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с</w:t>
      </w:r>
      <w:r w:rsidR="002404D0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  <w:r w:rsidR="000E6CBD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2404D0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Топчине</w:t>
      </w:r>
      <w:r w:rsidR="000E6CBD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</w:t>
      </w:r>
      <w:r w:rsidR="00F732DF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вул. </w:t>
      </w:r>
      <w:r w:rsidR="002404D0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Центральна, 10</w:t>
      </w:r>
    </w:p>
    <w:p w:rsidR="000E6CBD" w:rsidRPr="0080198C" w:rsidRDefault="000E6CBD" w:rsidP="004716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A77912" w:rsidRPr="0080198C" w:rsidRDefault="00A77912" w:rsidP="004716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пункту 5 статті 60 Закону України «Про місцеве самоврядування в Україні», </w:t>
      </w:r>
      <w:r w:rsidR="00F93C3A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беручи до уваги лист директора КНП «Магдалинівський центр первинної медико-санітарної допомоги» Ігоря ФАРАФОНОВА від 13.12.2024 року № 852</w:t>
      </w:r>
      <w:r w:rsidR="003E43CA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</w:t>
      </w:r>
      <w:r w:rsidR="0080198C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службову записку в.о. начальника відділу житлово-комунального господарства та комунальної власності Юлії РОВНОЇ від 13.12.2024 р., 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Pr="0080198C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</w:t>
      </w:r>
      <w:r w:rsidR="00CC5A28" w:rsidRPr="0080198C">
        <w:rPr>
          <w:rFonts w:ascii="Times New Roman" w:eastAsia="Calibri" w:hAnsi="Times New Roman" w:cs="Times New Roman"/>
          <w:b/>
          <w:sz w:val="27"/>
          <w:szCs w:val="27"/>
          <w:lang w:val="uk-UA"/>
        </w:rPr>
        <w:t>щна рада,</w:t>
      </w:r>
    </w:p>
    <w:p w:rsidR="00A77912" w:rsidRPr="0080198C" w:rsidRDefault="00A77912" w:rsidP="004716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A77912" w:rsidRPr="0080198C" w:rsidRDefault="00A77912" w:rsidP="00CC5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80198C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A77912" w:rsidRPr="0080198C" w:rsidRDefault="00A77912" w:rsidP="004716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A77912" w:rsidRPr="0080198C" w:rsidRDefault="00962ACD" w:rsidP="00CC5A2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Передати в </w:t>
      </w:r>
      <w:r w:rsidR="00A7791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оренд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у комунальне</w:t>
      </w:r>
      <w:r w:rsidR="00A7791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майн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о</w:t>
      </w:r>
      <w:r w:rsidR="00A7791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Магда</w:t>
      </w:r>
      <w:r w:rsidR="005E28F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линівської селищної ради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–</w:t>
      </w:r>
      <w:r w:rsidR="00A7791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нежитлове приміщення загальною </w:t>
      </w:r>
      <w:r w:rsidR="00AD05EE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площею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61,76</w:t>
      </w:r>
      <w:r w:rsidR="00A7791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кв. м</w:t>
      </w:r>
      <w:r w:rsidR="00AD05EE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.,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що </w:t>
      </w:r>
      <w:r w:rsidR="006E2958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знаходиться в будівлі, розташованій</w:t>
      </w:r>
      <w:r w:rsidR="00AD05EE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за адресою: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с.</w:t>
      </w:r>
      <w:r w:rsidR="00F732DF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Топчино</w:t>
      </w:r>
      <w:r w:rsidR="0090317C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вул.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Центральна, 10 </w:t>
      </w:r>
      <w:r w:rsidR="0062156C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</w:t>
      </w:r>
      <w:r w:rsidR="00F732DF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розміщення в ньому </w:t>
      </w:r>
      <w:r w:rsidR="000A00B9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Топчинського фельдшерського пункту.</w:t>
      </w:r>
    </w:p>
    <w:p w:rsidR="005E28F2" w:rsidRPr="0080198C" w:rsidRDefault="00A77912" w:rsidP="00CC5A2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Уповноважити Магдалинівського селищного голову </w:t>
      </w:r>
      <w:r w:rsidR="0062156C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Володимира ДРОБІТЬКА</w:t>
      </w:r>
      <w:r w:rsidR="00675865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F732DF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укласти  Договір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оренди комунального майна Магдалинівської селищної ради</w:t>
      </w:r>
      <w:r w:rsidR="00675865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- </w:t>
      </w:r>
      <w:r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6E2958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нежитлового приміщення загальною площею 61,76 кв. м., що знаходиться в будівлі, розташованій за адресою: с. Топчино, вул. Центральна, 10 з метою розміщення в ньому Топчинського фельдшерського пункту </w:t>
      </w:r>
      <w:r w:rsidR="005E28F2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терміном </w:t>
      </w:r>
      <w:r w:rsidR="006E2958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на 5 років</w:t>
      </w:r>
      <w:r w:rsidR="006152F0" w:rsidRPr="0080198C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:rsidR="00CC5A28" w:rsidRPr="0080198C" w:rsidRDefault="00A77912" w:rsidP="00CC5A2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80198C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CC5A28" w:rsidRPr="0080198C" w:rsidRDefault="00CC5A28" w:rsidP="00CC5A2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CC5A28" w:rsidRPr="0080198C" w:rsidRDefault="00CC5A28" w:rsidP="00CC5A2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Магдалинівський </w:t>
      </w:r>
    </w:p>
    <w:p w:rsidR="00CC5A28" w:rsidRPr="0080198C" w:rsidRDefault="00CC5A28" w:rsidP="00CC5A2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Володимир ДРОБІТЬКО</w:t>
      </w:r>
    </w:p>
    <w:p w:rsidR="00CC5A28" w:rsidRPr="0080198C" w:rsidRDefault="00CC5A28" w:rsidP="00CC5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CC5A28" w:rsidRPr="0080198C" w:rsidRDefault="00CC5A28" w:rsidP="00CC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с-ще Магдалинівка</w:t>
      </w:r>
    </w:p>
    <w:p w:rsidR="00CC5A28" w:rsidRPr="0080198C" w:rsidRDefault="00CC5A28" w:rsidP="00CC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019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18 грудня 2024 року</w:t>
      </w:r>
    </w:p>
    <w:p w:rsidR="00CC5A28" w:rsidRPr="0080198C" w:rsidRDefault="00E7670A" w:rsidP="00CC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 4417</w:t>
      </w:r>
      <w:bookmarkStart w:id="0" w:name="_GoBack"/>
      <w:bookmarkEnd w:id="0"/>
      <w:r w:rsidR="00CC5A28" w:rsidRPr="008019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-46/VІІI</w:t>
      </w:r>
    </w:p>
    <w:sectPr w:rsidR="00CC5A28" w:rsidRPr="0080198C" w:rsidSect="00CC5A2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7517"/>
    <w:rsid w:val="000A00B9"/>
    <w:rsid w:val="000E6CBD"/>
    <w:rsid w:val="002404D0"/>
    <w:rsid w:val="00285BDD"/>
    <w:rsid w:val="002B61DA"/>
    <w:rsid w:val="003B1AA8"/>
    <w:rsid w:val="003E43CA"/>
    <w:rsid w:val="00471611"/>
    <w:rsid w:val="00510415"/>
    <w:rsid w:val="005E28F2"/>
    <w:rsid w:val="005E3CAD"/>
    <w:rsid w:val="006152F0"/>
    <w:rsid w:val="0062156C"/>
    <w:rsid w:val="00675865"/>
    <w:rsid w:val="006E2958"/>
    <w:rsid w:val="0072374D"/>
    <w:rsid w:val="00740E07"/>
    <w:rsid w:val="007A5623"/>
    <w:rsid w:val="0080198C"/>
    <w:rsid w:val="00833876"/>
    <w:rsid w:val="00856E4C"/>
    <w:rsid w:val="0090317C"/>
    <w:rsid w:val="00962ACD"/>
    <w:rsid w:val="009748D9"/>
    <w:rsid w:val="00A46194"/>
    <w:rsid w:val="00A53B85"/>
    <w:rsid w:val="00A77912"/>
    <w:rsid w:val="00AD05EE"/>
    <w:rsid w:val="00CB727F"/>
    <w:rsid w:val="00CC5A28"/>
    <w:rsid w:val="00CD78FB"/>
    <w:rsid w:val="00D82CF1"/>
    <w:rsid w:val="00E7670A"/>
    <w:rsid w:val="00F732DF"/>
    <w:rsid w:val="00F7464B"/>
    <w:rsid w:val="00F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DC7EE-2FD1-4E6C-93B7-095BABF4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32</cp:revision>
  <cp:lastPrinted>2024-12-18T13:15:00Z</cp:lastPrinted>
  <dcterms:created xsi:type="dcterms:W3CDTF">2021-01-27T08:35:00Z</dcterms:created>
  <dcterms:modified xsi:type="dcterms:W3CDTF">2024-12-18T13:15:00Z</dcterms:modified>
</cp:coreProperties>
</file>