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DC5EC9" w:rsidRPr="00DC5EC9" w:rsidRDefault="00DC5EC9" w:rsidP="00DC5EC9">
      <w:pPr>
        <w:spacing w:line="240" w:lineRule="auto"/>
        <w:jc w:val="center"/>
        <w:rPr>
          <w:rFonts w:ascii="Times New Roman" w:hAnsi="Times New Roman"/>
          <w:b/>
          <w:bCs/>
          <w:sz w:val="28"/>
          <w:szCs w:val="28"/>
        </w:rPr>
      </w:pPr>
      <w:r w:rsidRPr="00DC5EC9">
        <w:rPr>
          <w:rFonts w:ascii="Times New Roman" w:hAnsi="Times New Roman"/>
          <w:b/>
          <w:noProof/>
          <w:sz w:val="28"/>
          <w:szCs w:val="28"/>
          <w:lang w:eastAsia="ru-RU"/>
        </w:rPr>
        <w:drawing>
          <wp:inline distT="0" distB="0" distL="0" distR="0" wp14:anchorId="6B0BE9CB" wp14:editId="4314FDEB">
            <wp:extent cx="427355" cy="605790"/>
            <wp:effectExtent l="0" t="0" r="0"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lum contrast="48000"/>
                      <a:extLst>
                        <a:ext uri="{28A0092B-C50C-407E-A947-70E740481C1C}">
                          <a14:useLocalDpi xmlns:a14="http://schemas.microsoft.com/office/drawing/2010/main" val="0"/>
                        </a:ext>
                      </a:extLst>
                    </a:blip>
                    <a:srcRect/>
                    <a:stretch>
                      <a:fillRect/>
                    </a:stretch>
                  </pic:blipFill>
                  <pic:spPr bwMode="auto">
                    <a:xfrm>
                      <a:off x="0" y="0"/>
                      <a:ext cx="427355" cy="605790"/>
                    </a:xfrm>
                    <a:prstGeom prst="rect">
                      <a:avLst/>
                    </a:prstGeom>
                    <a:noFill/>
                    <a:ln>
                      <a:noFill/>
                    </a:ln>
                  </pic:spPr>
                </pic:pic>
              </a:graphicData>
            </a:graphic>
          </wp:inline>
        </w:drawing>
      </w:r>
    </w:p>
    <w:p w:rsidR="00DC5EC9" w:rsidRPr="00DC5EC9" w:rsidRDefault="00DC5EC9" w:rsidP="00DC5EC9">
      <w:pPr>
        <w:spacing w:line="240" w:lineRule="auto"/>
        <w:jc w:val="center"/>
        <w:rPr>
          <w:rFonts w:ascii="Times New Roman" w:hAnsi="Times New Roman"/>
          <w:b/>
          <w:bCs/>
          <w:sz w:val="28"/>
          <w:szCs w:val="28"/>
        </w:rPr>
      </w:pPr>
      <w:r w:rsidRPr="00DC5EC9">
        <w:rPr>
          <w:rFonts w:ascii="Times New Roman" w:hAnsi="Times New Roman"/>
          <w:b/>
          <w:bCs/>
          <w:sz w:val="28"/>
          <w:szCs w:val="28"/>
        </w:rPr>
        <w:t xml:space="preserve">МАГДАЛИНІВСЬКА СЕЛИЩНА РАДА </w:t>
      </w:r>
      <w:r w:rsidRPr="00DC5EC9">
        <w:rPr>
          <w:rFonts w:ascii="Times New Roman" w:hAnsi="Times New Roman"/>
          <w:b/>
          <w:bCs/>
          <w:sz w:val="28"/>
          <w:szCs w:val="28"/>
        </w:rPr>
        <w:br/>
        <w:t>САМАРІВСЬКОГО РАЙОНУ ДНІПРОПЕТРОВСЬКОЇ ОБЛАСТІ</w:t>
      </w:r>
    </w:p>
    <w:p w:rsidR="00DC5EC9" w:rsidRPr="00DC5EC9" w:rsidRDefault="00DC5EC9" w:rsidP="00DC5EC9">
      <w:pPr>
        <w:spacing w:line="240" w:lineRule="auto"/>
        <w:jc w:val="center"/>
        <w:rPr>
          <w:rFonts w:ascii="Times New Roman" w:hAnsi="Times New Roman"/>
          <w:b/>
          <w:bCs/>
          <w:sz w:val="28"/>
          <w:szCs w:val="28"/>
        </w:rPr>
      </w:pPr>
      <w:r w:rsidRPr="00DC5EC9">
        <w:rPr>
          <w:rFonts w:ascii="Times New Roman" w:hAnsi="Times New Roman"/>
          <w:b/>
          <w:bCs/>
          <w:sz w:val="28"/>
          <w:szCs w:val="28"/>
        </w:rPr>
        <w:t>СОРОК ВОСЬМА СЕСІЯ ВОСЬМЕ СКЛИКАННЯ</w:t>
      </w:r>
    </w:p>
    <w:p w:rsidR="00DC5EC9" w:rsidRPr="00DC5EC9" w:rsidRDefault="00DC5EC9" w:rsidP="00DC5EC9">
      <w:pPr>
        <w:autoSpaceDN w:val="0"/>
        <w:spacing w:line="240" w:lineRule="auto"/>
        <w:jc w:val="center"/>
        <w:rPr>
          <w:rFonts w:ascii="Times New Roman" w:hAnsi="Times New Roman"/>
          <w:sz w:val="28"/>
          <w:szCs w:val="28"/>
        </w:rPr>
      </w:pPr>
      <w:r w:rsidRPr="00DC5EC9">
        <w:rPr>
          <w:rFonts w:ascii="Times New Roman" w:hAnsi="Times New Roman"/>
          <w:sz w:val="28"/>
          <w:szCs w:val="28"/>
        </w:rPr>
        <w:t>РІШЕННЯ</w:t>
      </w:r>
    </w:p>
    <w:tbl>
      <w:tblPr>
        <w:tblW w:w="0" w:type="auto"/>
        <w:tblLook w:val="04A0" w:firstRow="1" w:lastRow="0" w:firstColumn="1" w:lastColumn="0" w:noHBand="0" w:noVBand="1"/>
      </w:tblPr>
      <w:tblGrid>
        <w:gridCol w:w="5495"/>
      </w:tblGrid>
      <w:tr w:rsidR="00DC5EC9" w:rsidRPr="00DC5EC9" w:rsidTr="00DC5EC9">
        <w:trPr>
          <w:trHeight w:val="858"/>
        </w:trPr>
        <w:tc>
          <w:tcPr>
            <w:tcW w:w="5495" w:type="dxa"/>
          </w:tcPr>
          <w:p w:rsidR="00DC5EC9" w:rsidRPr="00DC5EC9" w:rsidRDefault="00DC5EC9">
            <w:pPr>
              <w:widowControl w:val="0"/>
              <w:autoSpaceDE w:val="0"/>
              <w:autoSpaceDN w:val="0"/>
              <w:adjustRightInd w:val="0"/>
              <w:spacing w:after="0" w:line="240" w:lineRule="auto"/>
              <w:jc w:val="both"/>
              <w:rPr>
                <w:rFonts w:ascii="Times New Roman" w:hAnsi="Times New Roman"/>
                <w:bCs/>
                <w:sz w:val="28"/>
                <w:szCs w:val="28"/>
              </w:rPr>
            </w:pPr>
            <w:r w:rsidRPr="00DC5EC9">
              <w:rPr>
                <w:rFonts w:ascii="Times New Roman" w:hAnsi="Times New Roman"/>
                <w:bCs/>
                <w:sz w:val="28"/>
                <w:szCs w:val="28"/>
              </w:rPr>
              <w:t>Про затвердження Програми поводження з побутовими відходами на території Магдалинівської селищної ради на 2025-2026 роки</w:t>
            </w:r>
          </w:p>
          <w:p w:rsidR="00DC5EC9" w:rsidRPr="00DC5EC9" w:rsidRDefault="00DC5E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uk-UA"/>
              </w:rPr>
            </w:pPr>
          </w:p>
        </w:tc>
      </w:tr>
    </w:tbl>
    <w:p w:rsidR="00DC5EC9" w:rsidRPr="00DC5EC9" w:rsidRDefault="00DC5EC9" w:rsidP="00DC5EC9">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DC5EC9">
        <w:rPr>
          <w:rFonts w:ascii="Times New Roman" w:eastAsia="Times New Roman" w:hAnsi="Times New Roman" w:cs="Times New Roman"/>
          <w:sz w:val="28"/>
          <w:szCs w:val="28"/>
        </w:rPr>
        <w:t xml:space="preserve">Керуючись Законами України «Про місцеве самоврядування в Україні», «Про управління відходами», </w:t>
      </w:r>
      <w:r>
        <w:rPr>
          <w:rFonts w:ascii="Times New Roman" w:eastAsia="Times New Roman" w:hAnsi="Times New Roman" w:cs="Times New Roman"/>
          <w:sz w:val="28"/>
          <w:szCs w:val="28"/>
        </w:rPr>
        <w:t xml:space="preserve">на підставі </w:t>
      </w:r>
      <w:r w:rsidRPr="00DC5EC9">
        <w:rPr>
          <w:rFonts w:ascii="Times New Roman" w:eastAsia="Times New Roman" w:hAnsi="Times New Roman" w:cs="Times New Roman"/>
          <w:sz w:val="28"/>
          <w:szCs w:val="28"/>
        </w:rPr>
        <w:t>рішення виконавчого комітету від 18.02.2025 року №</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 xml:space="preserve">1714 «Про схвалення проекту рішення селищної ради «Про затвердження Програми поводження з побутовими відходами на території Магдалинівської селищної ради на 2025-2026 роки», </w:t>
      </w:r>
      <w:r>
        <w:rPr>
          <w:rFonts w:ascii="Times New Roman" w:eastAsia="Times New Roman" w:hAnsi="Times New Roman" w:cs="Times New Roman"/>
          <w:sz w:val="28"/>
          <w:szCs w:val="28"/>
        </w:rPr>
        <w:t xml:space="preserve">службову записку начальника відділу земельних відносин та екологічних питань, </w:t>
      </w:r>
      <w:r w:rsidRPr="00DC5EC9">
        <w:rPr>
          <w:rFonts w:ascii="Times New Roman" w:eastAsia="Times New Roman" w:hAnsi="Times New Roman" w:cs="Times New Roman"/>
          <w:sz w:val="28"/>
          <w:szCs w:val="28"/>
        </w:rPr>
        <w:t>враховуючи</w:t>
      </w:r>
      <w:r w:rsidRPr="00DC5EC9">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 xml:space="preserve">рекомендації постійної комісії з питань агропромислового комплексу, земельних відносин, екології, охорони навколишнього середовища та надзвичайних ситуацій, </w:t>
      </w:r>
      <w:r w:rsidRPr="00DC5EC9">
        <w:rPr>
          <w:rFonts w:ascii="Times New Roman" w:eastAsia="Times New Roman" w:hAnsi="Times New Roman" w:cs="Times New Roman"/>
          <w:b/>
          <w:sz w:val="28"/>
          <w:szCs w:val="28"/>
        </w:rPr>
        <w:t>Магдалинівська селищна рада</w:t>
      </w:r>
      <w:r>
        <w:rPr>
          <w:rFonts w:ascii="Times New Roman" w:eastAsia="Times New Roman" w:hAnsi="Times New Roman" w:cs="Times New Roman"/>
          <w:b/>
          <w:sz w:val="28"/>
          <w:szCs w:val="28"/>
        </w:rPr>
        <w:t>,</w:t>
      </w:r>
    </w:p>
    <w:p w:rsidR="00DC5EC9" w:rsidRPr="00DC5EC9" w:rsidRDefault="00DC5EC9" w:rsidP="00DC5EC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DC5EC9" w:rsidRPr="00DC5EC9" w:rsidRDefault="00DC5EC9" w:rsidP="00DC5EC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ВИРІШИЛ</w:t>
      </w:r>
      <w:r w:rsidRPr="00DC5EC9">
        <w:rPr>
          <w:rFonts w:ascii="Times New Roman" w:eastAsia="Times New Roman" w:hAnsi="Times New Roman" w:cs="Times New Roman"/>
          <w:b/>
          <w:sz w:val="28"/>
          <w:szCs w:val="28"/>
        </w:rPr>
        <w:t>А:</w:t>
      </w:r>
    </w:p>
    <w:p w:rsidR="00DC5EC9" w:rsidRPr="00DC5EC9" w:rsidRDefault="00DC5EC9" w:rsidP="00DC5EC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C5EC9" w:rsidRPr="00DC5EC9" w:rsidRDefault="00DC5EC9" w:rsidP="00DC5EC9">
      <w:pPr>
        <w:pStyle w:val="a4"/>
        <w:numPr>
          <w:ilvl w:val="0"/>
          <w:numId w:val="1"/>
        </w:numPr>
        <w:spacing w:after="0" w:line="240" w:lineRule="auto"/>
        <w:ind w:left="0"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Затвердити Програму поводження з побутовими відходами на території Магдалинівської селищної ради на 2025-2026 роки (додається).</w:t>
      </w:r>
    </w:p>
    <w:p w:rsidR="00DC5EC9" w:rsidRPr="00DC5EC9" w:rsidRDefault="00DC5EC9" w:rsidP="00DC5EC9">
      <w:pPr>
        <w:pStyle w:val="a4"/>
        <w:numPr>
          <w:ilvl w:val="0"/>
          <w:numId w:val="1"/>
        </w:numPr>
        <w:spacing w:after="0" w:line="240" w:lineRule="auto"/>
        <w:ind w:left="0"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Затвердити План заходів з реалізації Програми поводження з побутовими відходами на території Магдалинівської селищної ради на 2025-2026 роки згідно додатка до Програми.</w:t>
      </w:r>
    </w:p>
    <w:p w:rsidR="00DC5EC9" w:rsidRPr="00DC5EC9" w:rsidRDefault="00DC5EC9" w:rsidP="00DC5EC9">
      <w:pPr>
        <w:pStyle w:val="a4"/>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Контроль за виконанням даного рішення покласти на постійну комісію з питань агропромислового комплексу, земельних відносин, екології, охорони навколишнього середовища та надзвичайних ситуацій </w:t>
      </w:r>
    </w:p>
    <w:p w:rsidR="00DC5EC9" w:rsidRPr="00DC5EC9" w:rsidRDefault="00DC5EC9" w:rsidP="00DC5E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DC5EC9" w:rsidRPr="00DC5EC9" w:rsidRDefault="00DC5EC9" w:rsidP="00DC5E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DC5EC9" w:rsidRPr="00DC5EC9" w:rsidRDefault="00DC5EC9" w:rsidP="00DC5EC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Магдалинівський</w:t>
      </w:r>
    </w:p>
    <w:p w:rsidR="00DC5EC9" w:rsidRPr="00DC5EC9" w:rsidRDefault="00DC5EC9" w:rsidP="00DC5EC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селищний голова</w:t>
      </w:r>
      <w:r w:rsidRPr="00DC5EC9">
        <w:rPr>
          <w:rFonts w:ascii="Times New Roman" w:eastAsia="Times New Roman" w:hAnsi="Times New Roman" w:cs="Times New Roman"/>
          <w:sz w:val="28"/>
          <w:szCs w:val="28"/>
        </w:rPr>
        <w:tab/>
      </w:r>
      <w:r w:rsidRPr="00DC5EC9">
        <w:rPr>
          <w:rFonts w:ascii="Times New Roman" w:eastAsia="Times New Roman" w:hAnsi="Times New Roman" w:cs="Times New Roman"/>
          <w:sz w:val="28"/>
          <w:szCs w:val="28"/>
        </w:rPr>
        <w:tab/>
      </w:r>
      <w:r w:rsidRPr="00DC5EC9">
        <w:rPr>
          <w:rFonts w:ascii="Times New Roman" w:eastAsia="Times New Roman" w:hAnsi="Times New Roman" w:cs="Times New Roman"/>
          <w:sz w:val="28"/>
          <w:szCs w:val="28"/>
        </w:rPr>
        <w:tab/>
      </w:r>
      <w:r w:rsidRPr="00DC5EC9">
        <w:rPr>
          <w:rFonts w:ascii="Times New Roman" w:eastAsia="Times New Roman" w:hAnsi="Times New Roman" w:cs="Times New Roman"/>
          <w:sz w:val="28"/>
          <w:szCs w:val="28"/>
        </w:rPr>
        <w:tab/>
      </w:r>
      <w:r w:rsidRPr="00DC5EC9">
        <w:rPr>
          <w:rFonts w:ascii="Times New Roman" w:eastAsia="Times New Roman" w:hAnsi="Times New Roman" w:cs="Times New Roman"/>
          <w:sz w:val="28"/>
          <w:szCs w:val="28"/>
        </w:rPr>
        <w:tab/>
      </w:r>
      <w:r w:rsidRPr="00DC5EC9">
        <w:rPr>
          <w:rFonts w:ascii="Times New Roman" w:eastAsia="Times New Roman" w:hAnsi="Times New Roman" w:cs="Times New Roman"/>
          <w:sz w:val="28"/>
          <w:szCs w:val="28"/>
        </w:rPr>
        <w:tab/>
      </w:r>
      <w:r w:rsidRPr="00DC5EC9">
        <w:rPr>
          <w:rFonts w:ascii="Times New Roman" w:eastAsia="Times New Roman" w:hAnsi="Times New Roman" w:cs="Times New Roman"/>
          <w:sz w:val="28"/>
          <w:szCs w:val="28"/>
        </w:rPr>
        <w:tab/>
        <w:t xml:space="preserve">Володимир ДРОБІТЬКО </w:t>
      </w:r>
    </w:p>
    <w:p w:rsidR="00DC5EC9" w:rsidRPr="00DC5EC9" w:rsidRDefault="00DC5EC9" w:rsidP="00DC5EC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C5EC9" w:rsidRPr="00DC5EC9" w:rsidRDefault="00DC5EC9" w:rsidP="00DC5EC9">
      <w:pPr>
        <w:pStyle w:val="a3"/>
        <w:rPr>
          <w:rFonts w:ascii="Times New Roman" w:hAnsi="Times New Roman"/>
          <w:sz w:val="28"/>
          <w:szCs w:val="28"/>
          <w:lang w:eastAsia="en-US"/>
        </w:rPr>
      </w:pPr>
      <w:r w:rsidRPr="00DC5EC9">
        <w:rPr>
          <w:rFonts w:ascii="Times New Roman" w:hAnsi="Times New Roman"/>
          <w:sz w:val="28"/>
          <w:szCs w:val="28"/>
          <w:lang w:eastAsia="en-US"/>
        </w:rPr>
        <w:t>с-ще Магдалинівка</w:t>
      </w:r>
    </w:p>
    <w:p w:rsidR="00DC5EC9" w:rsidRPr="00DC5EC9" w:rsidRDefault="00DC5EC9" w:rsidP="00DC5EC9">
      <w:pPr>
        <w:pStyle w:val="a3"/>
        <w:rPr>
          <w:rFonts w:ascii="Times New Roman" w:hAnsi="Times New Roman"/>
          <w:sz w:val="28"/>
          <w:szCs w:val="28"/>
          <w:lang w:eastAsia="en-US"/>
        </w:rPr>
      </w:pPr>
      <w:r w:rsidRPr="00DC5EC9">
        <w:rPr>
          <w:rFonts w:ascii="Times New Roman" w:hAnsi="Times New Roman"/>
          <w:sz w:val="28"/>
          <w:szCs w:val="28"/>
          <w:lang w:eastAsia="en-US"/>
        </w:rPr>
        <w:t xml:space="preserve">25 лютого 2025 року </w:t>
      </w:r>
    </w:p>
    <w:p w:rsidR="00DC5EC9" w:rsidRPr="00DC5EC9" w:rsidRDefault="00DC5EC9" w:rsidP="00DC5EC9">
      <w:pPr>
        <w:pStyle w:val="a3"/>
        <w:rPr>
          <w:rFonts w:ascii="Times New Roman" w:hAnsi="Times New Roman"/>
          <w:sz w:val="28"/>
          <w:szCs w:val="28"/>
          <w:lang w:eastAsia="en-US"/>
        </w:rPr>
      </w:pPr>
      <w:r w:rsidRPr="00DC5EC9">
        <w:rPr>
          <w:rFonts w:ascii="Times New Roman" w:hAnsi="Times New Roman"/>
          <w:sz w:val="28"/>
          <w:szCs w:val="28"/>
          <w:lang w:eastAsia="en-US"/>
        </w:rPr>
        <w:t>№</w:t>
      </w:r>
      <w:r>
        <w:rPr>
          <w:rFonts w:ascii="Times New Roman" w:hAnsi="Times New Roman"/>
          <w:sz w:val="28"/>
          <w:szCs w:val="28"/>
          <w:lang w:eastAsia="en-US"/>
        </w:rPr>
        <w:t xml:space="preserve"> </w:t>
      </w:r>
      <w:r w:rsidRPr="00DC5EC9">
        <w:rPr>
          <w:rFonts w:ascii="Times New Roman" w:hAnsi="Times New Roman"/>
          <w:sz w:val="28"/>
          <w:szCs w:val="28"/>
          <w:lang w:eastAsia="en-US"/>
        </w:rPr>
        <w:t>4499-48/VIII</w:t>
      </w: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b/>
          <w:sz w:val="24"/>
          <w:szCs w:val="24"/>
          <w:lang w:eastAsia="ru-RU"/>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DC5EC9" w:rsidRPr="00DC5EC9" w:rsidRDefault="00DC5EC9" w:rsidP="00DC5EC9">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DC5EC9" w:rsidRPr="00DC5EC9" w:rsidRDefault="00DC5EC9" w:rsidP="00DC5EC9">
      <w:pPr>
        <w:autoSpaceDE w:val="0"/>
        <w:autoSpaceDN w:val="0"/>
        <w:adjustRightInd w:val="0"/>
        <w:spacing w:after="0" w:line="240" w:lineRule="auto"/>
        <w:jc w:val="center"/>
        <w:rPr>
          <w:rFonts w:ascii="Times New Roman" w:hAnsi="Times New Roman" w:cs="Times New Roman"/>
          <w:sz w:val="24"/>
          <w:szCs w:val="24"/>
        </w:rPr>
      </w:pPr>
    </w:p>
    <w:p w:rsidR="00DC5EC9" w:rsidRPr="00DC5EC9" w:rsidRDefault="00DC5EC9" w:rsidP="00DC5EC9">
      <w:pPr>
        <w:autoSpaceDE w:val="0"/>
        <w:autoSpaceDN w:val="0"/>
        <w:adjustRightInd w:val="0"/>
        <w:spacing w:after="0" w:line="240" w:lineRule="auto"/>
        <w:jc w:val="center"/>
        <w:rPr>
          <w:rFonts w:ascii="Times New Roman" w:hAnsi="Times New Roman" w:cs="Times New Roman"/>
          <w:b/>
          <w:sz w:val="28"/>
          <w:szCs w:val="28"/>
        </w:rPr>
      </w:pPr>
      <w:r w:rsidRPr="00DC5EC9">
        <w:rPr>
          <w:rFonts w:ascii="Times New Roman" w:hAnsi="Times New Roman" w:cs="Times New Roman"/>
          <w:b/>
          <w:sz w:val="28"/>
          <w:szCs w:val="28"/>
        </w:rPr>
        <w:t>Паспорт</w:t>
      </w:r>
    </w:p>
    <w:p w:rsidR="00DC5EC9" w:rsidRPr="00DC5EC9" w:rsidRDefault="00DC5EC9" w:rsidP="00DC5EC9">
      <w:pPr>
        <w:autoSpaceDE w:val="0"/>
        <w:autoSpaceDN w:val="0"/>
        <w:adjustRightInd w:val="0"/>
        <w:spacing w:after="0" w:line="240" w:lineRule="auto"/>
        <w:jc w:val="center"/>
        <w:rPr>
          <w:rFonts w:ascii="Times New Roman" w:hAnsi="Times New Roman" w:cs="Times New Roman"/>
          <w:b/>
          <w:sz w:val="28"/>
          <w:szCs w:val="28"/>
        </w:rPr>
      </w:pPr>
      <w:r w:rsidRPr="00DC5EC9">
        <w:rPr>
          <w:rFonts w:ascii="Times New Roman" w:hAnsi="Times New Roman" w:cs="Times New Roman"/>
          <w:b/>
          <w:sz w:val="28"/>
          <w:szCs w:val="28"/>
        </w:rPr>
        <w:t>Програми поводження з побутовими відходами на території Магдалинівської селищної ради на202</w:t>
      </w:r>
      <w:r>
        <w:rPr>
          <w:rFonts w:ascii="Times New Roman" w:hAnsi="Times New Roman" w:cs="Times New Roman"/>
          <w:b/>
          <w:sz w:val="28"/>
          <w:szCs w:val="28"/>
        </w:rPr>
        <w:t>5-2026 роки</w:t>
      </w:r>
    </w:p>
    <w:p w:rsidR="00DC5EC9" w:rsidRPr="00DC5EC9" w:rsidRDefault="00DC5EC9" w:rsidP="00DC5EC9">
      <w:pPr>
        <w:spacing w:after="0" w:line="240" w:lineRule="auto"/>
        <w:ind w:firstLine="709"/>
        <w:jc w:val="center"/>
        <w:rPr>
          <w:rFonts w:ascii="Times New Roman" w:hAnsi="Times New Roman" w:cs="Times New Roman"/>
          <w:b/>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3"/>
        <w:gridCol w:w="4963"/>
      </w:tblGrid>
      <w:tr w:rsidR="00DC5EC9" w:rsidRPr="00DC5EC9" w:rsidTr="00DC5EC9">
        <w:trPr>
          <w:trHeight w:val="1901"/>
        </w:trPr>
        <w:tc>
          <w:tcPr>
            <w:tcW w:w="534"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jc w:val="both"/>
              <w:rPr>
                <w:rFonts w:ascii="Times New Roman" w:hAnsi="Times New Roman" w:cs="Times New Roman"/>
                <w:color w:val="000000"/>
                <w:sz w:val="28"/>
                <w:szCs w:val="28"/>
              </w:rPr>
            </w:pPr>
            <w:r w:rsidRPr="00DC5EC9">
              <w:rPr>
                <w:rFonts w:ascii="Times New Roman" w:hAnsi="Times New Roman" w:cs="Times New Roman"/>
                <w:color w:val="000000"/>
                <w:sz w:val="28"/>
                <w:szCs w:val="28"/>
              </w:rPr>
              <w:t xml:space="preserve">Назва, дата і номер розпорядчого документа органу виконавчої влади </w:t>
            </w:r>
          </w:p>
        </w:tc>
        <w:tc>
          <w:tcPr>
            <w:tcW w:w="496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 xml:space="preserve">Закон України «Про місцеве самоврядування в Україні», </w:t>
            </w:r>
          </w:p>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 xml:space="preserve">Закон України «Про управління відходами»; </w:t>
            </w:r>
          </w:p>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 xml:space="preserve">Закон України «Про житлово-комунальні послуги»; </w:t>
            </w:r>
          </w:p>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Закон України «Про благоустрій населених пунктів»;</w:t>
            </w:r>
          </w:p>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Закон України «Про охорону навколишнього природного середовища»</w:t>
            </w:r>
          </w:p>
        </w:tc>
      </w:tr>
      <w:tr w:rsidR="00DC5EC9" w:rsidRPr="00DC5EC9" w:rsidTr="00DC5EC9">
        <w:trPr>
          <w:trHeight w:val="452"/>
        </w:trPr>
        <w:tc>
          <w:tcPr>
            <w:tcW w:w="534"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 xml:space="preserve">2. </w:t>
            </w:r>
          </w:p>
        </w:tc>
        <w:tc>
          <w:tcPr>
            <w:tcW w:w="425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 xml:space="preserve">Розробник Програми </w:t>
            </w:r>
          </w:p>
        </w:tc>
        <w:tc>
          <w:tcPr>
            <w:tcW w:w="496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Відділ земельних відносин та екологічних питань Магдалинівської селищної ради</w:t>
            </w:r>
          </w:p>
        </w:tc>
      </w:tr>
      <w:tr w:rsidR="00DC5EC9" w:rsidRPr="00DC5EC9" w:rsidTr="00DC5EC9">
        <w:trPr>
          <w:trHeight w:val="452"/>
        </w:trPr>
        <w:tc>
          <w:tcPr>
            <w:tcW w:w="534"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 xml:space="preserve">3. </w:t>
            </w:r>
          </w:p>
        </w:tc>
        <w:tc>
          <w:tcPr>
            <w:tcW w:w="425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 xml:space="preserve">Відповідальний виконавець Програми </w:t>
            </w:r>
          </w:p>
        </w:tc>
        <w:tc>
          <w:tcPr>
            <w:tcW w:w="4963" w:type="dxa"/>
            <w:tcBorders>
              <w:top w:val="single" w:sz="4" w:space="0" w:color="auto"/>
              <w:left w:val="single" w:sz="4" w:space="0" w:color="auto"/>
              <w:bottom w:val="single" w:sz="4" w:space="0" w:color="auto"/>
              <w:right w:val="single" w:sz="4" w:space="0" w:color="auto"/>
            </w:tcBorders>
          </w:tcPr>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r w:rsidRPr="00DC5EC9">
              <w:rPr>
                <w:rFonts w:ascii="Times New Roman" w:hAnsi="Times New Roman" w:cs="Times New Roman"/>
                <w:sz w:val="28"/>
                <w:szCs w:val="28"/>
              </w:rPr>
              <w:t>Магдалинівська селищна рада, КП «Магдалинівський ККП»</w:t>
            </w:r>
          </w:p>
          <w:p w:rsidR="00DC5EC9" w:rsidRPr="00DC5EC9" w:rsidRDefault="00DC5EC9">
            <w:pPr>
              <w:autoSpaceDE w:val="0"/>
              <w:autoSpaceDN w:val="0"/>
              <w:adjustRightInd w:val="0"/>
              <w:spacing w:after="0" w:line="240" w:lineRule="auto"/>
              <w:jc w:val="both"/>
              <w:rPr>
                <w:rFonts w:ascii="Times New Roman" w:hAnsi="Times New Roman" w:cs="Times New Roman"/>
                <w:sz w:val="28"/>
                <w:szCs w:val="28"/>
              </w:rPr>
            </w:pPr>
          </w:p>
        </w:tc>
      </w:tr>
      <w:tr w:rsidR="00DC5EC9" w:rsidRPr="00DC5EC9" w:rsidTr="00DC5EC9">
        <w:trPr>
          <w:trHeight w:val="507"/>
        </w:trPr>
        <w:tc>
          <w:tcPr>
            <w:tcW w:w="534"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 xml:space="preserve">Термін реалізації програми </w:t>
            </w:r>
          </w:p>
        </w:tc>
        <w:tc>
          <w:tcPr>
            <w:tcW w:w="496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ind w:firstLine="709"/>
              <w:rPr>
                <w:rFonts w:ascii="Times New Roman" w:hAnsi="Times New Roman" w:cs="Times New Roman"/>
                <w:sz w:val="28"/>
                <w:szCs w:val="28"/>
              </w:rPr>
            </w:pPr>
            <w:r w:rsidRPr="00DC5EC9">
              <w:rPr>
                <w:rFonts w:ascii="Times New Roman" w:hAnsi="Times New Roman" w:cs="Times New Roman"/>
                <w:sz w:val="28"/>
                <w:szCs w:val="28"/>
              </w:rPr>
              <w:t>2025-2026 рр.</w:t>
            </w:r>
          </w:p>
        </w:tc>
      </w:tr>
      <w:tr w:rsidR="00DC5EC9" w:rsidRPr="00DC5EC9" w:rsidTr="00DC5EC9">
        <w:trPr>
          <w:trHeight w:val="983"/>
        </w:trPr>
        <w:tc>
          <w:tcPr>
            <w:tcW w:w="534"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rPr>
                <w:rFonts w:ascii="Times New Roman" w:hAnsi="Times New Roman" w:cs="Times New Roman"/>
                <w:color w:val="000000"/>
                <w:sz w:val="28"/>
                <w:szCs w:val="28"/>
              </w:rPr>
            </w:pPr>
            <w:r w:rsidRPr="00DC5EC9">
              <w:rPr>
                <w:rFonts w:ascii="Times New Roman" w:hAnsi="Times New Roman" w:cs="Times New Roman"/>
                <w:color w:val="000000"/>
                <w:sz w:val="28"/>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jc w:val="both"/>
              <w:rPr>
                <w:rFonts w:ascii="Times New Roman" w:hAnsi="Times New Roman" w:cs="Times New Roman"/>
                <w:color w:val="000000"/>
                <w:sz w:val="28"/>
                <w:szCs w:val="28"/>
              </w:rPr>
            </w:pPr>
            <w:r w:rsidRPr="00DC5EC9">
              <w:rPr>
                <w:rFonts w:ascii="Times New Roman" w:hAnsi="Times New Roman" w:cs="Times New Roman"/>
                <w:color w:val="000000"/>
                <w:sz w:val="28"/>
                <w:szCs w:val="28"/>
              </w:rPr>
              <w:t>Загальний обсяг фінансових ресурсів, необхідних для реалізації Програми, всього, грн.</w:t>
            </w:r>
          </w:p>
        </w:tc>
        <w:tc>
          <w:tcPr>
            <w:tcW w:w="4963" w:type="dxa"/>
            <w:tcBorders>
              <w:top w:val="single" w:sz="4" w:space="0" w:color="auto"/>
              <w:left w:val="single" w:sz="4" w:space="0" w:color="auto"/>
              <w:bottom w:val="single" w:sz="4" w:space="0" w:color="auto"/>
              <w:right w:val="single" w:sz="4" w:space="0" w:color="auto"/>
            </w:tcBorders>
            <w:hideMark/>
          </w:tcPr>
          <w:p w:rsidR="00DC5EC9" w:rsidRPr="00DC5EC9" w:rsidRDefault="00DC5EC9">
            <w:pPr>
              <w:autoSpaceDE w:val="0"/>
              <w:autoSpaceDN w:val="0"/>
              <w:adjustRightInd w:val="0"/>
              <w:spacing w:after="0" w:line="240" w:lineRule="auto"/>
              <w:ind w:firstLine="709"/>
              <w:rPr>
                <w:rFonts w:ascii="Times New Roman" w:hAnsi="Times New Roman" w:cs="Times New Roman"/>
                <w:sz w:val="28"/>
                <w:szCs w:val="28"/>
              </w:rPr>
            </w:pPr>
            <w:r w:rsidRPr="00DC5EC9">
              <w:rPr>
                <w:rFonts w:ascii="Times New Roman" w:hAnsi="Times New Roman" w:cs="Times New Roman"/>
                <w:sz w:val="28"/>
                <w:szCs w:val="28"/>
              </w:rPr>
              <w:t>1,174 тис.грн.</w:t>
            </w:r>
          </w:p>
        </w:tc>
      </w:tr>
    </w:tbl>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EC9" w:rsidRPr="00DC5EC9" w:rsidRDefault="00DC5EC9" w:rsidP="00DC5EC9">
      <w:pPr>
        <w:widowControl w:val="0"/>
        <w:tabs>
          <w:tab w:val="left" w:pos="426"/>
        </w:tabs>
        <w:autoSpaceDE w:val="0"/>
        <w:autoSpaceDN w:val="0"/>
        <w:adjustRightInd w:val="0"/>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ЗАТВЕРДЖЕНО</w:t>
      </w:r>
    </w:p>
    <w:p w:rsidR="00DC5EC9" w:rsidRDefault="00DC5EC9" w:rsidP="00DC5EC9">
      <w:pPr>
        <w:widowControl w:val="0"/>
        <w:tabs>
          <w:tab w:val="left" w:pos="426"/>
        </w:tabs>
        <w:autoSpaceDE w:val="0"/>
        <w:autoSpaceDN w:val="0"/>
        <w:adjustRightInd w:val="0"/>
        <w:spacing w:after="0" w:line="240" w:lineRule="auto"/>
        <w:ind w:left="4962"/>
        <w:rPr>
          <w:rFonts w:ascii="Times New Roman" w:eastAsia="Times New Roman" w:hAnsi="Times New Roman" w:cs="Times New Roman"/>
          <w:sz w:val="28"/>
          <w:szCs w:val="28"/>
          <w:lang w:eastAsia="ru-RU"/>
        </w:rPr>
      </w:pPr>
      <w:r w:rsidRPr="00DC5EC9">
        <w:rPr>
          <w:rFonts w:ascii="Times New Roman" w:eastAsia="Times New Roman" w:hAnsi="Times New Roman" w:cs="Times New Roman"/>
          <w:sz w:val="28"/>
          <w:szCs w:val="28"/>
          <w:lang w:eastAsia="ru-RU"/>
        </w:rPr>
        <w:t xml:space="preserve">рішенням </w:t>
      </w:r>
      <w:r>
        <w:rPr>
          <w:rFonts w:ascii="Times New Roman" w:eastAsia="Times New Roman" w:hAnsi="Times New Roman" w:cs="Times New Roman"/>
          <w:sz w:val="28"/>
          <w:szCs w:val="28"/>
          <w:lang w:eastAsia="ru-RU"/>
        </w:rPr>
        <w:t>сесії Магдалинівської</w:t>
      </w:r>
    </w:p>
    <w:p w:rsidR="00DC5EC9" w:rsidRPr="00DC5EC9" w:rsidRDefault="00DC5EC9" w:rsidP="00DC5EC9">
      <w:pPr>
        <w:widowControl w:val="0"/>
        <w:tabs>
          <w:tab w:val="left" w:pos="426"/>
        </w:tabs>
        <w:autoSpaceDE w:val="0"/>
        <w:autoSpaceDN w:val="0"/>
        <w:adjustRightInd w:val="0"/>
        <w:spacing w:after="0" w:line="240" w:lineRule="auto"/>
        <w:ind w:left="4962"/>
        <w:rPr>
          <w:rFonts w:ascii="Times New Roman" w:eastAsia="Times New Roman" w:hAnsi="Times New Roman" w:cs="Times New Roman"/>
          <w:sz w:val="28"/>
          <w:szCs w:val="28"/>
          <w:lang w:eastAsia="ru-RU"/>
        </w:rPr>
      </w:pPr>
      <w:r w:rsidRPr="00DC5EC9">
        <w:rPr>
          <w:rFonts w:ascii="Times New Roman" w:eastAsia="Times New Roman" w:hAnsi="Times New Roman" w:cs="Times New Roman"/>
          <w:sz w:val="28"/>
          <w:szCs w:val="28"/>
          <w:lang w:eastAsia="ru-RU"/>
        </w:rPr>
        <w:t>селищної ради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eastAsia="ru-RU"/>
        </w:rPr>
        <w:t xml:space="preserve"> скликання</w:t>
      </w:r>
    </w:p>
    <w:p w:rsidR="00DC5EC9" w:rsidRPr="00DC5EC9" w:rsidRDefault="00DC5EC9" w:rsidP="00DC5EC9">
      <w:pPr>
        <w:widowControl w:val="0"/>
        <w:tabs>
          <w:tab w:val="left" w:pos="426"/>
        </w:tabs>
        <w:autoSpaceDE w:val="0"/>
        <w:autoSpaceDN w:val="0"/>
        <w:adjustRightInd w:val="0"/>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25.02.2025 р.</w:t>
      </w:r>
      <w:r w:rsidRPr="00DC5E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4499-48/</w:t>
      </w:r>
      <w:r>
        <w:rPr>
          <w:rFonts w:ascii="Times New Roman" w:eastAsia="Times New Roman" w:hAnsi="Times New Roman" w:cs="Times New Roman"/>
          <w:sz w:val="28"/>
          <w:szCs w:val="28"/>
          <w:lang w:val="en-US" w:eastAsia="ru-RU"/>
        </w:rPr>
        <w:t>VIII</w:t>
      </w:r>
    </w:p>
    <w:p w:rsidR="00DC5EC9" w:rsidRPr="00DC5EC9" w:rsidRDefault="00DC5EC9" w:rsidP="00DC5EC9">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DC5EC9" w:rsidRPr="00DC5EC9" w:rsidRDefault="00DC5EC9" w:rsidP="00DC5EC9">
      <w:pPr>
        <w:autoSpaceDE w:val="0"/>
        <w:autoSpaceDN w:val="0"/>
        <w:adjustRightInd w:val="0"/>
        <w:spacing w:after="0" w:line="240" w:lineRule="auto"/>
        <w:jc w:val="center"/>
        <w:rPr>
          <w:rFonts w:ascii="Times New Roman" w:hAnsi="Times New Roman" w:cs="Times New Roman"/>
          <w:b/>
          <w:sz w:val="28"/>
          <w:szCs w:val="28"/>
        </w:rPr>
      </w:pPr>
      <w:r w:rsidRPr="00DC5EC9">
        <w:rPr>
          <w:rFonts w:ascii="Times New Roman" w:hAnsi="Times New Roman" w:cs="Times New Roman"/>
          <w:b/>
          <w:sz w:val="28"/>
          <w:szCs w:val="28"/>
        </w:rPr>
        <w:t>ПРОГРАМА</w:t>
      </w:r>
    </w:p>
    <w:p w:rsidR="00DC5EC9" w:rsidRPr="00DC5EC9" w:rsidRDefault="00DC5EC9" w:rsidP="00DC5EC9">
      <w:pPr>
        <w:autoSpaceDE w:val="0"/>
        <w:autoSpaceDN w:val="0"/>
        <w:adjustRightInd w:val="0"/>
        <w:spacing w:after="0" w:line="240" w:lineRule="auto"/>
        <w:jc w:val="center"/>
        <w:rPr>
          <w:rFonts w:ascii="Times New Roman" w:hAnsi="Times New Roman" w:cs="Times New Roman"/>
          <w:b/>
          <w:sz w:val="28"/>
          <w:szCs w:val="28"/>
        </w:rPr>
      </w:pPr>
      <w:r w:rsidRPr="00DC5EC9">
        <w:rPr>
          <w:rFonts w:ascii="Times New Roman" w:hAnsi="Times New Roman" w:cs="Times New Roman"/>
          <w:b/>
          <w:sz w:val="28"/>
          <w:szCs w:val="28"/>
        </w:rPr>
        <w:t>ПОВОДЖЕННЯ З ПОБУТОВИМИ ВІДХОДАМИ</w:t>
      </w:r>
    </w:p>
    <w:p w:rsidR="00DC5EC9" w:rsidRDefault="00DC5EC9" w:rsidP="00DC5EC9">
      <w:pPr>
        <w:autoSpaceDE w:val="0"/>
        <w:autoSpaceDN w:val="0"/>
        <w:adjustRightInd w:val="0"/>
        <w:spacing w:after="0" w:line="240" w:lineRule="auto"/>
        <w:jc w:val="center"/>
        <w:rPr>
          <w:rFonts w:ascii="Times New Roman" w:hAnsi="Times New Roman" w:cs="Times New Roman"/>
          <w:b/>
          <w:sz w:val="28"/>
          <w:szCs w:val="28"/>
        </w:rPr>
      </w:pPr>
      <w:r w:rsidRPr="00DC5EC9">
        <w:rPr>
          <w:rFonts w:ascii="Times New Roman" w:hAnsi="Times New Roman" w:cs="Times New Roman"/>
          <w:b/>
          <w:sz w:val="28"/>
          <w:szCs w:val="28"/>
        </w:rPr>
        <w:t>НА ТЕРИТОРІЇ МАГДАЛИНІВСЬК</w:t>
      </w:r>
      <w:r>
        <w:rPr>
          <w:rFonts w:ascii="Times New Roman" w:hAnsi="Times New Roman" w:cs="Times New Roman"/>
          <w:b/>
          <w:sz w:val="28"/>
          <w:szCs w:val="28"/>
        </w:rPr>
        <w:t>ОЇ СЕЛИЩНОЇ РАДИ</w:t>
      </w:r>
    </w:p>
    <w:p w:rsidR="00DC5EC9" w:rsidRPr="00DC5EC9" w:rsidRDefault="00DC5EC9" w:rsidP="00DC5EC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2025-2026 роки</w:t>
      </w:r>
    </w:p>
    <w:p w:rsidR="00DC5EC9" w:rsidRPr="00DC5EC9" w:rsidRDefault="00DC5EC9" w:rsidP="00DC5EC9">
      <w:pPr>
        <w:spacing w:after="0" w:line="240" w:lineRule="auto"/>
        <w:ind w:firstLine="709"/>
        <w:rPr>
          <w:b/>
          <w:bCs/>
          <w:sz w:val="28"/>
          <w:szCs w:val="28"/>
        </w:rPr>
      </w:pPr>
    </w:p>
    <w:p w:rsidR="00DC5EC9" w:rsidRPr="00DC5EC9" w:rsidRDefault="00DC5EC9" w:rsidP="00DC5EC9">
      <w:pPr>
        <w:widowControl w:val="0"/>
        <w:autoSpaceDE w:val="0"/>
        <w:autoSpaceDN w:val="0"/>
        <w:spacing w:after="0" w:line="240" w:lineRule="auto"/>
        <w:jc w:val="center"/>
        <w:rPr>
          <w:rFonts w:ascii="Times New Roman" w:eastAsia="Times New Roman" w:hAnsi="Times New Roman" w:cs="Times New Roman"/>
          <w:b/>
          <w:sz w:val="28"/>
        </w:rPr>
      </w:pPr>
      <w:r w:rsidRPr="00DC5EC9">
        <w:rPr>
          <w:rFonts w:ascii="Times New Roman" w:eastAsia="Times New Roman" w:hAnsi="Times New Roman" w:cs="Times New Roman"/>
          <w:b/>
          <w:sz w:val="28"/>
        </w:rPr>
        <w:t>РОЗДІЛ І. Загальні положення</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Програма поводження з побутовими відходами (далі ПВ) - це комплекс взаємно пов'язаних та узгоджених в часі заходів: організаційних, технологічних, технічних, ресурсозберігаючих, екологічних, санітарно - гігієнічних, фінансово - економічних, соціальних, інформаційних, тощо, спрямованих на розв'язання проблем сфери поводження з ПВ на території Магдалинівської селищної територіальної громади.</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Магдалинівська селищна територіальна громада створена у грудні 2019 року шляхом об'єднання Магдалинівської селищної та Жданівської, Казначеївської, Котовської, Мар'ївської, Новопетрівської, Олександрівської, Оленівської, Очеретуватської, Першотравенської, Поливанівської, Почино-Софіївської і Шевченківської сільських рад Магдалинівського району Дніпропетровської області.</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Згідно рішення Магдалинівської селищної ради «Про початок реорганізації Жданівської, Казначеївської, Котовської, Мар’ївської, Новопетрівської, Олександрівської, Оленівської, Очеретуватської, Першотравенської, Поливанівської, Почино-Софіївської, Шевченківської сільських рад шляхом приєднання їх до Магдалинівської селищної ради» від 10.01.2020 № 14-02/VII (з урахуванням внесених змін) розпочато процедуру реорганізації сільських рад.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Відповідно до розпорядження Кабінету Міністрів України № 709-р від 12 червня 2020 року «Про визначення адміністративних центрів та затвердження територій територіальних громад Дніпропетровської області», до складу громади було включено територію та населені пункти Топчинської сільської ради Магдалинівського району Дніпропетровської області.</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Адміністративним центром громади є селище Магдалинівка, розміщене на відстані 60 км до м. Дніпро.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Площа територіальної громади складає 923,4 км</w:t>
      </w:r>
      <w:r w:rsidRPr="00DC5EC9">
        <w:rPr>
          <w:rFonts w:ascii="Times New Roman" w:eastAsia="Times New Roman" w:hAnsi="Times New Roman" w:cs="Times New Roman"/>
          <w:sz w:val="28"/>
          <w:szCs w:val="28"/>
          <w:vertAlign w:val="superscript"/>
        </w:rPr>
        <w:t>2</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На даний час в Магдалинівській селищній раді спостерігається лише частковий роздільний збір побутових відходів. Збір та вивіз побутових відходів здійснює КП «Магдалинівський комбінат комунальних підприємств»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Організація та порядок збирання, перевезення, побутових відходів відповідно до встановлених державних правил і норм у населених пунктах Магдалинівської селищної ради проводиться за єдиною планово-регулярною системою. Ефективність та раціональність системи збирання побутових відходів забезпечується виконанням даної роботи спеціалізованим автотранспортом з вивезення побутових відходів.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На території селища Магдалинівка та старостинських округів розташовані </w:t>
      </w:r>
      <w:r w:rsidRPr="00DC5EC9">
        <w:rPr>
          <w:rFonts w:ascii="Times New Roman" w:eastAsia="Times New Roman" w:hAnsi="Times New Roman" w:cs="Times New Roman"/>
          <w:sz w:val="28"/>
          <w:szCs w:val="28"/>
        </w:rPr>
        <w:lastRenderedPageBreak/>
        <w:t>сміттєві баки об’ємом 0,75 м3, в тому числі:</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 селище Магдалинівка (багатоквартирні будинки та ОСББ) – 43 шт.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 селище Магдалинівка (приватний сектор – </w:t>
      </w:r>
      <w:proofErr w:type="spellStart"/>
      <w:r w:rsidRPr="00DC5EC9">
        <w:rPr>
          <w:rFonts w:ascii="Times New Roman" w:eastAsia="Times New Roman" w:hAnsi="Times New Roman" w:cs="Times New Roman"/>
          <w:sz w:val="28"/>
          <w:szCs w:val="28"/>
        </w:rPr>
        <w:t>заключені</w:t>
      </w:r>
      <w:proofErr w:type="spellEnd"/>
      <w:r w:rsidRPr="00DC5EC9">
        <w:rPr>
          <w:rFonts w:ascii="Times New Roman" w:eastAsia="Times New Roman" w:hAnsi="Times New Roman" w:cs="Times New Roman"/>
          <w:sz w:val="28"/>
          <w:szCs w:val="28"/>
        </w:rPr>
        <w:t xml:space="preserve"> договора) – 53 шт.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Котовський старостинський округ – 30 шт.;</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Новопетрівський старостинський округ – 36 шт.;</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Поливанівський старостинський округ – 30 шт.;</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Оленівський старостинський округ – 30 шт.</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Побутові відходи з контейнерних баків видаляються спеціалізованими автомобілями – сміттєвозами. Крім того, по замовленню фізичних і юридичних осіб КП «Магдалинівський комбінат комунальних підприємств» здійснює вивіз сміття, інших безпечних відходів транспортним причепом, або автомобілями самоскидами. Цим транспортом вивозиться сміття від прибирання місць загального призначення (дороги, тротуари, парки, сквери, кладовища та інше).</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Щорічно на території громади збирається близько 3,5 тис.м</w:t>
      </w:r>
      <w:r w:rsidRPr="00DC5EC9">
        <w:rPr>
          <w:rFonts w:ascii="Times New Roman" w:eastAsia="Times New Roman" w:hAnsi="Times New Roman" w:cs="Times New Roman"/>
          <w:sz w:val="28"/>
          <w:szCs w:val="28"/>
          <w:vertAlign w:val="superscript"/>
        </w:rPr>
        <w:t>3</w:t>
      </w:r>
      <w:r w:rsidRPr="00DC5EC9">
        <w:rPr>
          <w:rFonts w:ascii="Times New Roman" w:eastAsia="Times New Roman" w:hAnsi="Times New Roman" w:cs="Times New Roman"/>
          <w:sz w:val="28"/>
          <w:szCs w:val="28"/>
        </w:rPr>
        <w:t xml:space="preserve"> ПВ. На території громади у 2024 році згідно даних КП «Магдалинівський комбінат комунальних підприємств» оброблено та вивезено (видалено) близько 3,420 м</w:t>
      </w:r>
      <w:r w:rsidRPr="00DC5EC9">
        <w:rPr>
          <w:rFonts w:ascii="Times New Roman" w:eastAsia="Times New Roman" w:hAnsi="Times New Roman" w:cs="Times New Roman"/>
          <w:sz w:val="28"/>
          <w:szCs w:val="28"/>
          <w:vertAlign w:val="superscript"/>
        </w:rPr>
        <w:t>3</w:t>
      </w:r>
      <w:r w:rsidRPr="00DC5EC9">
        <w:rPr>
          <w:rFonts w:ascii="Times New Roman" w:eastAsia="Times New Roman" w:hAnsi="Times New Roman" w:cs="Times New Roman"/>
          <w:sz w:val="28"/>
          <w:szCs w:val="28"/>
        </w:rPr>
        <w:t xml:space="preserve"> безпечних відходів.</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Для організації вивезення побутових відходів КП «Магдалинівський комбінат комунальних підприємств» використовує сміттєвози: автомобіль сміттєвоз </w:t>
      </w:r>
      <w:proofErr w:type="spellStart"/>
      <w:r w:rsidRPr="00DC5EC9">
        <w:rPr>
          <w:rFonts w:ascii="Times New Roman" w:eastAsia="Times New Roman" w:hAnsi="Times New Roman" w:cs="Times New Roman"/>
          <w:sz w:val="28"/>
          <w:szCs w:val="28"/>
        </w:rPr>
        <w:t>Влів</w:t>
      </w:r>
      <w:proofErr w:type="spellEnd"/>
      <w:r w:rsidRPr="00DC5EC9">
        <w:rPr>
          <w:rFonts w:ascii="Times New Roman" w:eastAsia="Times New Roman" w:hAnsi="Times New Roman" w:cs="Times New Roman"/>
          <w:sz w:val="28"/>
          <w:szCs w:val="28"/>
        </w:rPr>
        <w:t xml:space="preserve"> Супер Міні Б 8.0-8.1 GZ – 3309 (рік випуску – 2011, вантажопідйомність – 4 т), автомобіль – самоскид ГАЗ-53Б (рік випуску – 1991, вантажопідйомність – 4,15 т), автомобіль – вантажний бортовий  ГАЗ-3302 (рік випуску – 2006, вантажопідйомність – 1,5 т), трактор – МТЗ «</w:t>
      </w:r>
      <w:proofErr w:type="spellStart"/>
      <w:r w:rsidRPr="00DC5EC9">
        <w:rPr>
          <w:rFonts w:ascii="Times New Roman" w:eastAsia="Times New Roman" w:hAnsi="Times New Roman" w:cs="Times New Roman"/>
          <w:sz w:val="28"/>
          <w:szCs w:val="28"/>
        </w:rPr>
        <w:t>Беларус</w:t>
      </w:r>
      <w:proofErr w:type="spellEnd"/>
      <w:r w:rsidRPr="00DC5EC9">
        <w:rPr>
          <w:rFonts w:ascii="Times New Roman" w:eastAsia="Times New Roman" w:hAnsi="Times New Roman" w:cs="Times New Roman"/>
          <w:sz w:val="28"/>
          <w:szCs w:val="28"/>
        </w:rPr>
        <w:t xml:space="preserve">-982» (рік випуску – 2019, потужність – 65 </w:t>
      </w:r>
      <w:proofErr w:type="spellStart"/>
      <w:r w:rsidRPr="00DC5EC9">
        <w:rPr>
          <w:rFonts w:ascii="Times New Roman" w:eastAsia="Times New Roman" w:hAnsi="Times New Roman" w:cs="Times New Roman"/>
          <w:sz w:val="28"/>
          <w:szCs w:val="28"/>
        </w:rPr>
        <w:t>квт</w:t>
      </w:r>
      <w:proofErr w:type="spellEnd"/>
      <w:r w:rsidRPr="00DC5EC9">
        <w:rPr>
          <w:rFonts w:ascii="Times New Roman" w:eastAsia="Times New Roman" w:hAnsi="Times New Roman" w:cs="Times New Roman"/>
          <w:sz w:val="28"/>
          <w:szCs w:val="28"/>
        </w:rPr>
        <w:t xml:space="preserve">), мінінавантажувач –Bobcat S 770 (рік випуску – 2020, потужність – 68,6 </w:t>
      </w:r>
      <w:proofErr w:type="spellStart"/>
      <w:r w:rsidRPr="00DC5EC9">
        <w:rPr>
          <w:rFonts w:ascii="Times New Roman" w:eastAsia="Times New Roman" w:hAnsi="Times New Roman" w:cs="Times New Roman"/>
          <w:sz w:val="28"/>
          <w:szCs w:val="28"/>
        </w:rPr>
        <w:t>квт</w:t>
      </w:r>
      <w:proofErr w:type="spellEnd"/>
      <w:r w:rsidRPr="00DC5EC9">
        <w:rPr>
          <w:rFonts w:ascii="Times New Roman" w:eastAsia="Times New Roman" w:hAnsi="Times New Roman" w:cs="Times New Roman"/>
          <w:sz w:val="28"/>
          <w:szCs w:val="28"/>
        </w:rPr>
        <w:t xml:space="preserve">, вантажопідйомність – 1,5 т), самоскид </w:t>
      </w:r>
      <w:proofErr w:type="spellStart"/>
      <w:r w:rsidRPr="00DC5EC9">
        <w:rPr>
          <w:rFonts w:ascii="Times New Roman" w:eastAsia="Times New Roman" w:hAnsi="Times New Roman" w:cs="Times New Roman"/>
          <w:sz w:val="28"/>
          <w:szCs w:val="28"/>
        </w:rPr>
        <w:t>Даюн</w:t>
      </w:r>
      <w:proofErr w:type="spellEnd"/>
      <w:r w:rsidRPr="00DC5EC9">
        <w:rPr>
          <w:rFonts w:ascii="Times New Roman" w:eastAsia="Times New Roman" w:hAnsi="Times New Roman" w:cs="Times New Roman"/>
          <w:sz w:val="28"/>
          <w:szCs w:val="28"/>
        </w:rPr>
        <w:t xml:space="preserve"> АТВ 2/2 (рік випуску – 2022, вантажопідйомність – 7 т), сміттєвоз </w:t>
      </w:r>
      <w:proofErr w:type="spellStart"/>
      <w:r w:rsidRPr="00DC5EC9">
        <w:rPr>
          <w:rFonts w:ascii="Times New Roman" w:eastAsia="Times New Roman" w:hAnsi="Times New Roman" w:cs="Times New Roman"/>
          <w:sz w:val="28"/>
          <w:szCs w:val="28"/>
        </w:rPr>
        <w:t>Даюн</w:t>
      </w:r>
      <w:proofErr w:type="spellEnd"/>
      <w:r w:rsidRPr="00DC5EC9">
        <w:rPr>
          <w:rFonts w:ascii="Times New Roman" w:eastAsia="Times New Roman" w:hAnsi="Times New Roman" w:cs="Times New Roman"/>
          <w:sz w:val="28"/>
          <w:szCs w:val="28"/>
        </w:rPr>
        <w:t xml:space="preserve"> – оренда (рік випуску – 2022).</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Планово – регулярна система застосована в громаді передбачає регулярне за графіком вивезення побутових відходів до полігону.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На даний час близько 40% населення Магдалинівської селищної ради охоплене послугами збирання та вивезення побутових відходів. Вивезення побутових відходів здійснюється за графіками. Вивіз побутових відходів здійснює КП «Магдалинівський комбінат комунальних підприємств». Далі відходи вивозяться на звалище побутових відходів - земельну ділянку комунальної власності Магдалинівської селищної ради, площею 8,4 га.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Відповідно до Регіонального плану управління відходами в Дніпропетровській області, полігон, що розташований на території Магдалинівської селищної територіальної громади повинен бути рекультивований та закритий до 2030 року.</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Так як населення приватного сектору селища та сіл охоплено не в повній мірі централізованим збором та вивезенням побутових відходів мешканці будинків здійснюють часткове захоронення та переробку побутових відходів самостійно на території своїх садиб (компостують).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Відсутність організації збирання побутових відходів призводить до утворення стихійних звалищ на полях, лісових угіддях, вздовж доріг, що значно погіршує екологічний і санітарний стан довкілля.</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 xml:space="preserve">Організація збирання та вивезення побутових відходів з приватного </w:t>
      </w:r>
      <w:r w:rsidRPr="00DC5EC9">
        <w:rPr>
          <w:rFonts w:ascii="Times New Roman" w:eastAsia="Times New Roman" w:hAnsi="Times New Roman" w:cs="Times New Roman"/>
          <w:sz w:val="28"/>
          <w:szCs w:val="28"/>
        </w:rPr>
        <w:lastRenderedPageBreak/>
        <w:t xml:space="preserve">сектору (збільшення охоплення населення централізованим збором та вивезенням побутових відходів), оновлення схем санітарної очистки посилення контролю за діючим звалищем побутових відходів для запобігання шкідливому впливу на довкілля та здоров'я людини, зменшення негативного впливу побутових відходів на довкілля і здоров'я населення, підвищення загального рівня культури в сфері поводження з побутовими відходами є одним з завдань Програми. </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C5EC9" w:rsidRDefault="00DC5EC9" w:rsidP="00DC5EC9">
      <w:pPr>
        <w:widowControl w:val="0"/>
        <w:autoSpaceDE w:val="0"/>
        <w:autoSpaceDN w:val="0"/>
        <w:spacing w:after="0" w:line="240" w:lineRule="auto"/>
        <w:jc w:val="center"/>
        <w:rPr>
          <w:rFonts w:ascii="Times New Roman" w:eastAsia="Times New Roman" w:hAnsi="Times New Roman" w:cs="Times New Roman"/>
          <w:b/>
          <w:sz w:val="28"/>
          <w:szCs w:val="28"/>
        </w:rPr>
      </w:pPr>
      <w:r w:rsidRPr="00DC5EC9">
        <w:rPr>
          <w:rFonts w:ascii="Times New Roman" w:eastAsia="Times New Roman" w:hAnsi="Times New Roman" w:cs="Times New Roman"/>
          <w:b/>
          <w:sz w:val="28"/>
          <w:szCs w:val="28"/>
        </w:rPr>
        <w:t>РОЗДІЛ ІІ. Визначенн</w:t>
      </w:r>
      <w:r>
        <w:rPr>
          <w:rFonts w:ascii="Times New Roman" w:eastAsia="Times New Roman" w:hAnsi="Times New Roman" w:cs="Times New Roman"/>
          <w:b/>
          <w:sz w:val="28"/>
          <w:szCs w:val="28"/>
        </w:rPr>
        <w:t>я проблеми, на розв’язання якої</w:t>
      </w:r>
    </w:p>
    <w:p w:rsidR="00DC5EC9" w:rsidRPr="00DC5EC9" w:rsidRDefault="00DC5EC9" w:rsidP="00DC5EC9">
      <w:pPr>
        <w:widowControl w:val="0"/>
        <w:autoSpaceDE w:val="0"/>
        <w:autoSpaceDN w:val="0"/>
        <w:spacing w:after="0" w:line="240" w:lineRule="auto"/>
        <w:jc w:val="center"/>
        <w:rPr>
          <w:rFonts w:ascii="Times New Roman" w:eastAsia="Times New Roman" w:hAnsi="Times New Roman" w:cs="Times New Roman"/>
          <w:b/>
          <w:sz w:val="28"/>
          <w:szCs w:val="28"/>
        </w:rPr>
      </w:pPr>
      <w:r w:rsidRPr="00DC5EC9">
        <w:rPr>
          <w:rFonts w:ascii="Times New Roman" w:eastAsia="Times New Roman" w:hAnsi="Times New Roman" w:cs="Times New Roman"/>
          <w:b/>
          <w:sz w:val="28"/>
          <w:szCs w:val="28"/>
        </w:rPr>
        <w:t>спрямована Програма</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Дана Програма спрямована на вирішення наступних проблем:</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організація збирання та вивезення ПВ з приватного сектору (збільшення охоплення населення централізованим збором та вивезенням ПВ);</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ліквідація стихійних звалищ;</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розроблення схем санітарної очистки;</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посилення контролю за діючим звалищем ПВ для запобігання шкідливому впливу на довкілля та здоров'я людини;</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зменшення негативного впливу ПВ на довкілля і здоров'я населення, підвищення загального рівня культури в сфері поводження з ПВ.</w:t>
      </w:r>
    </w:p>
    <w:p w:rsidR="00DC5EC9" w:rsidRPr="00DC5EC9" w:rsidRDefault="00DC5EC9" w:rsidP="00DC5EC9">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rsidR="00DC5EC9" w:rsidRPr="00DC5EC9" w:rsidRDefault="00DC5EC9" w:rsidP="00DC5EC9">
      <w:pPr>
        <w:widowControl w:val="0"/>
        <w:autoSpaceDE w:val="0"/>
        <w:autoSpaceDN w:val="0"/>
        <w:spacing w:after="0" w:line="240" w:lineRule="auto"/>
        <w:jc w:val="center"/>
        <w:rPr>
          <w:rFonts w:ascii="Times New Roman" w:eastAsia="Times New Roman" w:hAnsi="Times New Roman" w:cs="Times New Roman"/>
          <w:b/>
          <w:sz w:val="28"/>
          <w:szCs w:val="28"/>
        </w:rPr>
      </w:pPr>
      <w:r w:rsidRPr="00DC5EC9">
        <w:rPr>
          <w:rFonts w:ascii="Times New Roman" w:eastAsia="Times New Roman" w:hAnsi="Times New Roman" w:cs="Times New Roman"/>
          <w:b/>
          <w:sz w:val="28"/>
          <w:szCs w:val="28"/>
        </w:rPr>
        <w:t>РОЗДІЛ ІІІ. Мета Програми</w:t>
      </w:r>
    </w:p>
    <w:p w:rsidR="00DC5EC9" w:rsidRPr="00DC5EC9" w:rsidRDefault="00DC5EC9" w:rsidP="00DC5EC9">
      <w:pPr>
        <w:spacing w:after="0" w:line="240" w:lineRule="auto"/>
        <w:ind w:firstLine="709"/>
        <w:jc w:val="both"/>
        <w:rPr>
          <w:rFonts w:ascii="Times New Roman" w:eastAsia="Times New Roman" w:hAnsi="Times New Roman" w:cs="Times New Roman"/>
          <w:sz w:val="28"/>
          <w:szCs w:val="28"/>
          <w:lang w:eastAsia="uk-UA"/>
        </w:rPr>
      </w:pPr>
      <w:r w:rsidRPr="00DC5EC9">
        <w:rPr>
          <w:rFonts w:ascii="Times New Roman" w:eastAsia="Times New Roman" w:hAnsi="Times New Roman" w:cs="Times New Roman"/>
          <w:sz w:val="28"/>
          <w:szCs w:val="28"/>
          <w:lang w:eastAsia="uk-UA"/>
        </w:rPr>
        <w:t>Основною метою Програми поводження з побутовими відходами на території Магдалинівської селищної ради на 2025 – 2026 роки є координація дій органів всіх гілок місцевої влади, суб’єктів господарювання та активізація населення для забезпечення реалізації політики в сфері управління відходами, яка спрямована на підвищення ресурсозбереження, зменшення шкідливого впливу відходів на навколишнє природне середовище і здоров’я людей.</w:t>
      </w:r>
    </w:p>
    <w:p w:rsidR="00DC5EC9" w:rsidRPr="00DC5EC9" w:rsidRDefault="00DC5EC9" w:rsidP="00DC5EC9">
      <w:pPr>
        <w:widowControl w:val="0"/>
        <w:autoSpaceDE w:val="0"/>
        <w:autoSpaceDN w:val="0"/>
        <w:spacing w:after="0" w:line="240" w:lineRule="auto"/>
        <w:ind w:firstLine="709"/>
        <w:jc w:val="center"/>
        <w:outlineLvl w:val="0"/>
        <w:rPr>
          <w:rFonts w:ascii="Times New Roman" w:eastAsia="Times New Roman" w:hAnsi="Times New Roman" w:cs="Times New Roman"/>
          <w:sz w:val="28"/>
          <w:szCs w:val="28"/>
          <w:lang w:eastAsia="uk-UA"/>
        </w:rPr>
      </w:pPr>
    </w:p>
    <w:p w:rsidR="00DC5EC9" w:rsidRPr="00DC5EC9" w:rsidRDefault="00DC5EC9" w:rsidP="00DC5EC9">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C5EC9">
        <w:rPr>
          <w:rFonts w:ascii="Times New Roman" w:eastAsia="Times New Roman" w:hAnsi="Times New Roman" w:cs="Times New Roman"/>
          <w:b/>
          <w:bCs/>
          <w:sz w:val="28"/>
          <w:szCs w:val="28"/>
        </w:rPr>
        <w:t>РОЗДІЛ ІV. Визначення цільової групи Програ</w:t>
      </w:r>
      <w:r w:rsidRPr="00DC5EC9">
        <w:rPr>
          <w:rFonts w:ascii="Times New Roman" w:eastAsia="Times New Roman" w:hAnsi="Times New Roman" w:cs="Times New Roman"/>
          <w:b/>
          <w:bCs/>
          <w:smallCaps/>
          <w:sz w:val="28"/>
          <w:szCs w:val="28"/>
        </w:rPr>
        <w:t>м</w:t>
      </w:r>
      <w:r w:rsidRPr="00DC5EC9">
        <w:rPr>
          <w:rFonts w:ascii="Times New Roman" w:eastAsia="Times New Roman" w:hAnsi="Times New Roman" w:cs="Times New Roman"/>
          <w:b/>
          <w:bCs/>
          <w:sz w:val="28"/>
          <w:szCs w:val="28"/>
        </w:rPr>
        <w:t>и</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Програма спрямована на задоволення потреб всіх мешканців Магдалинівської селищної ради, оскільки передбачає покращення екологічних та естетичних умов на території</w:t>
      </w:r>
      <w:r w:rsidRPr="00DC5EC9">
        <w:rPr>
          <w:rFonts w:ascii="Times New Roman" w:eastAsia="Times New Roman" w:hAnsi="Times New Roman" w:cs="Times New Roman"/>
          <w:spacing w:val="-2"/>
          <w:sz w:val="28"/>
          <w:szCs w:val="28"/>
        </w:rPr>
        <w:t xml:space="preserve"> </w:t>
      </w:r>
      <w:r w:rsidRPr="00DC5EC9">
        <w:rPr>
          <w:rFonts w:ascii="Times New Roman" w:eastAsia="Times New Roman" w:hAnsi="Times New Roman" w:cs="Times New Roman"/>
          <w:sz w:val="28"/>
          <w:szCs w:val="28"/>
        </w:rPr>
        <w:t>громади.</w:t>
      </w:r>
    </w:p>
    <w:p w:rsidR="00DC5EC9" w:rsidRPr="00DC5EC9" w:rsidRDefault="00DC5EC9" w:rsidP="00DC5EC9">
      <w:pPr>
        <w:widowControl w:val="0"/>
        <w:autoSpaceDE w:val="0"/>
        <w:autoSpaceDN w:val="0"/>
        <w:spacing w:after="0" w:line="240" w:lineRule="auto"/>
        <w:ind w:firstLine="709"/>
        <w:rPr>
          <w:rFonts w:ascii="Times New Roman" w:eastAsia="Times New Roman" w:hAnsi="Times New Roman" w:cs="Times New Roman"/>
          <w:sz w:val="32"/>
          <w:szCs w:val="28"/>
        </w:rPr>
      </w:pPr>
    </w:p>
    <w:p w:rsidR="00DC5EC9" w:rsidRPr="00DC5EC9" w:rsidRDefault="00DC5EC9" w:rsidP="00DC5EC9">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C5EC9">
        <w:rPr>
          <w:rFonts w:ascii="Times New Roman" w:eastAsia="Times New Roman" w:hAnsi="Times New Roman" w:cs="Times New Roman"/>
          <w:b/>
          <w:bCs/>
          <w:sz w:val="28"/>
          <w:szCs w:val="28"/>
        </w:rPr>
        <w:t>РОЗДІЛ V. Очікувані результати виконання Програ</w:t>
      </w:r>
      <w:r w:rsidRPr="00DC5EC9">
        <w:rPr>
          <w:rFonts w:ascii="Times New Roman" w:eastAsia="Times New Roman" w:hAnsi="Times New Roman" w:cs="Times New Roman"/>
          <w:b/>
          <w:bCs/>
          <w:smallCaps/>
          <w:sz w:val="28"/>
          <w:szCs w:val="28"/>
        </w:rPr>
        <w:t>м</w:t>
      </w:r>
      <w:r w:rsidRPr="00DC5EC9">
        <w:rPr>
          <w:rFonts w:ascii="Times New Roman" w:eastAsia="Times New Roman" w:hAnsi="Times New Roman" w:cs="Times New Roman"/>
          <w:b/>
          <w:bCs/>
          <w:sz w:val="28"/>
          <w:szCs w:val="28"/>
        </w:rPr>
        <w:t>и</w:t>
      </w:r>
    </w:p>
    <w:p w:rsidR="00DC5EC9" w:rsidRPr="00DC5EC9" w:rsidRDefault="00DC5EC9" w:rsidP="00DC5EC9">
      <w:pPr>
        <w:widowControl w:val="0"/>
        <w:autoSpaceDE w:val="0"/>
        <w:autoSpaceDN w:val="0"/>
        <w:spacing w:after="0" w:line="240" w:lineRule="auto"/>
        <w:ind w:firstLine="709"/>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Виконання Програми дасть змогу:</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охопити більшу частину населення централізованим збором та вивезенням ПВ;</w:t>
      </w:r>
    </w:p>
    <w:p w:rsidR="00DC5EC9" w:rsidRPr="00DC5EC9" w:rsidRDefault="00DC5EC9" w:rsidP="00DC5EC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szCs w:val="28"/>
        </w:rPr>
        <w:t>ліквідувати стихійні звалища;</w:t>
      </w:r>
    </w:p>
    <w:p w:rsidR="00DC5EC9" w:rsidRPr="00DC5EC9" w:rsidRDefault="00DC5EC9" w:rsidP="00DC5EC9">
      <w:pPr>
        <w:widowControl w:val="0"/>
        <w:autoSpaceDE w:val="0"/>
        <w:autoSpaceDN w:val="0"/>
        <w:spacing w:after="0" w:line="240" w:lineRule="auto"/>
        <w:ind w:firstLine="709"/>
        <w:rPr>
          <w:rFonts w:ascii="Times New Roman" w:eastAsia="Times New Roman" w:hAnsi="Times New Roman" w:cs="Times New Roman"/>
          <w:sz w:val="28"/>
        </w:rPr>
      </w:pPr>
      <w:r w:rsidRPr="00DC5E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5EC9">
        <w:rPr>
          <w:rFonts w:ascii="Times New Roman" w:eastAsia="Times New Roman" w:hAnsi="Times New Roman" w:cs="Times New Roman"/>
          <w:sz w:val="28"/>
        </w:rPr>
        <w:t>придбати та встановити нові</w:t>
      </w:r>
      <w:r w:rsidRPr="00DC5EC9">
        <w:rPr>
          <w:rFonts w:ascii="Times New Roman" w:eastAsia="Times New Roman" w:hAnsi="Times New Roman" w:cs="Times New Roman"/>
          <w:spacing w:val="-1"/>
          <w:sz w:val="28"/>
        </w:rPr>
        <w:t xml:space="preserve"> </w:t>
      </w:r>
      <w:r w:rsidRPr="00DC5EC9">
        <w:rPr>
          <w:rFonts w:ascii="Times New Roman" w:eastAsia="Times New Roman" w:hAnsi="Times New Roman" w:cs="Times New Roman"/>
          <w:sz w:val="28"/>
        </w:rPr>
        <w:t>контейнери;</w:t>
      </w:r>
    </w:p>
    <w:p w:rsidR="00DC5EC9" w:rsidRPr="00DC5EC9" w:rsidRDefault="00DC5EC9" w:rsidP="00DC5EC9">
      <w:pPr>
        <w:widowControl w:val="0"/>
        <w:numPr>
          <w:ilvl w:val="1"/>
          <w:numId w:val="2"/>
        </w:numPr>
        <w:tabs>
          <w:tab w:val="left" w:pos="807"/>
        </w:tabs>
        <w:autoSpaceDE w:val="0"/>
        <w:autoSpaceDN w:val="0"/>
        <w:spacing w:after="0" w:line="240" w:lineRule="auto"/>
        <w:ind w:left="0" w:firstLine="709"/>
        <w:rPr>
          <w:rFonts w:ascii="Times New Roman" w:eastAsia="Times New Roman" w:hAnsi="Times New Roman" w:cs="Times New Roman"/>
          <w:sz w:val="28"/>
        </w:rPr>
      </w:pPr>
      <w:r w:rsidRPr="00DC5EC9">
        <w:rPr>
          <w:rFonts w:ascii="Times New Roman" w:eastAsia="Times New Roman" w:hAnsi="Times New Roman" w:cs="Times New Roman"/>
          <w:sz w:val="28"/>
        </w:rPr>
        <w:t>виготовити схеми санітарної</w:t>
      </w:r>
      <w:r w:rsidRPr="00DC5EC9">
        <w:rPr>
          <w:rFonts w:ascii="Times New Roman" w:eastAsia="Times New Roman" w:hAnsi="Times New Roman" w:cs="Times New Roman"/>
          <w:spacing w:val="-2"/>
          <w:sz w:val="28"/>
        </w:rPr>
        <w:t xml:space="preserve"> </w:t>
      </w:r>
      <w:r w:rsidRPr="00DC5EC9">
        <w:rPr>
          <w:rFonts w:ascii="Times New Roman" w:eastAsia="Times New Roman" w:hAnsi="Times New Roman" w:cs="Times New Roman"/>
          <w:sz w:val="28"/>
        </w:rPr>
        <w:t>очистки;</w:t>
      </w:r>
    </w:p>
    <w:p w:rsidR="00DC5EC9" w:rsidRDefault="00DC5EC9" w:rsidP="00DC5EC9">
      <w:pPr>
        <w:widowControl w:val="0"/>
        <w:tabs>
          <w:tab w:val="left" w:pos="558"/>
        </w:tabs>
        <w:autoSpaceDE w:val="0"/>
        <w:autoSpaceDN w:val="0"/>
        <w:spacing w:after="0" w:line="240" w:lineRule="auto"/>
        <w:ind w:firstLine="709"/>
        <w:rPr>
          <w:rFonts w:ascii="Times New Roman" w:eastAsia="Times New Roman" w:hAnsi="Times New Roman" w:cs="Times New Roman"/>
          <w:sz w:val="28"/>
        </w:rPr>
      </w:pPr>
      <w:r w:rsidRPr="00DC5EC9">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DC5EC9">
        <w:rPr>
          <w:rFonts w:ascii="Times New Roman" w:eastAsia="Times New Roman" w:hAnsi="Times New Roman" w:cs="Times New Roman"/>
          <w:sz w:val="28"/>
        </w:rPr>
        <w:t xml:space="preserve">підвищити рівень культури серед населення </w:t>
      </w:r>
      <w:r>
        <w:rPr>
          <w:rFonts w:ascii="Times New Roman" w:eastAsia="Times New Roman" w:hAnsi="Times New Roman" w:cs="Times New Roman"/>
          <w:sz w:val="28"/>
        </w:rPr>
        <w:t>громади у сфері поводження з ПВ.</w:t>
      </w:r>
    </w:p>
    <w:p w:rsidR="00DC5EC9" w:rsidRDefault="00DC5EC9" w:rsidP="00DC5EC9">
      <w:pPr>
        <w:spacing w:after="0" w:line="240" w:lineRule="auto"/>
        <w:rPr>
          <w:rFonts w:ascii="Times New Roman" w:eastAsia="Times New Roman" w:hAnsi="Times New Roman" w:cs="Times New Roman"/>
          <w:sz w:val="28"/>
        </w:rPr>
      </w:pPr>
    </w:p>
    <w:p w:rsidR="00DC5EC9" w:rsidRPr="00DC5EC9" w:rsidRDefault="00DC5EC9" w:rsidP="00DC5EC9">
      <w:pPr>
        <w:spacing w:after="0" w:line="240" w:lineRule="auto"/>
        <w:jc w:val="center"/>
        <w:rPr>
          <w:rFonts w:ascii="Times New Roman" w:eastAsia="Times New Roman" w:hAnsi="Times New Roman" w:cs="Times New Roman"/>
          <w:b/>
          <w:bCs/>
          <w:sz w:val="28"/>
        </w:rPr>
      </w:pPr>
      <w:r w:rsidRPr="00DC5EC9">
        <w:rPr>
          <w:rFonts w:ascii="Times New Roman" w:eastAsia="Times New Roman" w:hAnsi="Times New Roman" w:cs="Times New Roman"/>
          <w:b/>
          <w:bCs/>
          <w:sz w:val="28"/>
        </w:rPr>
        <w:t>РОЗДІЛ VI. Джерела фінансування Програми</w:t>
      </w:r>
    </w:p>
    <w:p w:rsidR="00DC5EC9" w:rsidRPr="00DC5EC9" w:rsidRDefault="00DC5EC9" w:rsidP="00DC5EC9">
      <w:pPr>
        <w:spacing w:after="0" w:line="240" w:lineRule="auto"/>
        <w:ind w:firstLine="709"/>
        <w:rPr>
          <w:rFonts w:ascii="Times New Roman" w:eastAsia="Times New Roman" w:hAnsi="Times New Roman" w:cs="Times New Roman"/>
          <w:sz w:val="28"/>
        </w:rPr>
      </w:pPr>
      <w:r w:rsidRPr="00DC5EC9">
        <w:rPr>
          <w:rFonts w:ascii="Times New Roman" w:eastAsia="Times New Roman" w:hAnsi="Times New Roman" w:cs="Times New Roman"/>
          <w:sz w:val="28"/>
        </w:rPr>
        <w:t xml:space="preserve">Фінансування програми здійснюється за рахунок коштів від надходження екологічного податку до місцевого бюджету за відповідний рік та інші джерела не заборонені чинним законодавством. </w:t>
      </w:r>
    </w:p>
    <w:p w:rsidR="00DC5EC9" w:rsidRPr="00DC5EC9" w:rsidRDefault="00DC5EC9" w:rsidP="00DC5EC9">
      <w:pPr>
        <w:spacing w:after="0" w:line="240" w:lineRule="auto"/>
        <w:ind w:firstLine="709"/>
        <w:rPr>
          <w:rFonts w:ascii="Times New Roman" w:eastAsia="Times New Roman" w:hAnsi="Times New Roman" w:cs="Times New Roman"/>
          <w:sz w:val="28"/>
        </w:rPr>
      </w:pPr>
    </w:p>
    <w:p w:rsidR="00DC5EC9" w:rsidRPr="00DC5EC9" w:rsidRDefault="00DC5EC9" w:rsidP="00DC5EC9">
      <w:pPr>
        <w:spacing w:after="0" w:line="240" w:lineRule="auto"/>
        <w:jc w:val="center"/>
        <w:rPr>
          <w:rFonts w:ascii="Times New Roman" w:eastAsia="Times New Roman" w:hAnsi="Times New Roman" w:cs="Times New Roman"/>
          <w:b/>
          <w:bCs/>
          <w:sz w:val="28"/>
        </w:rPr>
      </w:pPr>
      <w:r w:rsidRPr="00DC5EC9">
        <w:rPr>
          <w:rFonts w:ascii="Times New Roman" w:eastAsia="Times New Roman" w:hAnsi="Times New Roman" w:cs="Times New Roman"/>
          <w:b/>
          <w:bCs/>
          <w:sz w:val="28"/>
        </w:rPr>
        <w:t>РОЗДІЛ VII. Координація та контроль за ходом виконання Програми</w:t>
      </w:r>
    </w:p>
    <w:p w:rsidR="00DC5EC9" w:rsidRPr="00DC5EC9" w:rsidRDefault="00DC5EC9" w:rsidP="00DC5EC9">
      <w:pPr>
        <w:spacing w:after="0" w:line="240" w:lineRule="auto"/>
        <w:ind w:firstLine="709"/>
        <w:jc w:val="both"/>
        <w:rPr>
          <w:rFonts w:ascii="Times New Roman" w:eastAsia="Times New Roman" w:hAnsi="Times New Roman" w:cs="Times New Roman"/>
          <w:sz w:val="28"/>
        </w:rPr>
      </w:pPr>
      <w:r w:rsidRPr="00DC5EC9">
        <w:rPr>
          <w:rFonts w:ascii="Times New Roman" w:eastAsia="Times New Roman" w:hAnsi="Times New Roman" w:cs="Times New Roman"/>
          <w:sz w:val="28"/>
        </w:rPr>
        <w:t>Загальна координація та контроль за ходом виконання Програми покладені на відділ земельних відносин та екологічних питань.</w:t>
      </w:r>
    </w:p>
    <w:p w:rsidR="00DC5EC9" w:rsidRPr="00DC5EC9" w:rsidRDefault="00DC5EC9" w:rsidP="00DC5EC9">
      <w:pPr>
        <w:spacing w:after="0" w:line="240" w:lineRule="auto"/>
        <w:ind w:firstLine="709"/>
        <w:jc w:val="both"/>
        <w:rPr>
          <w:rFonts w:ascii="Times New Roman" w:eastAsia="Times New Roman" w:hAnsi="Times New Roman" w:cs="Times New Roman"/>
          <w:sz w:val="28"/>
        </w:rPr>
      </w:pPr>
      <w:r w:rsidRPr="00DC5EC9">
        <w:rPr>
          <w:rFonts w:ascii="Times New Roman" w:eastAsia="Times New Roman" w:hAnsi="Times New Roman" w:cs="Times New Roman"/>
          <w:sz w:val="28"/>
        </w:rPr>
        <w:t>Звіти про досягнення результатів Програми готуються та подаються на засідання селищної ради після схвалення їх виконавчим комітетом щороку та після закінчення дії Програми.</w:t>
      </w:r>
    </w:p>
    <w:p w:rsidR="00DC5EC9" w:rsidRPr="00DC5EC9" w:rsidRDefault="00DC5EC9" w:rsidP="00DC5EC9">
      <w:pPr>
        <w:spacing w:after="0" w:line="240" w:lineRule="auto"/>
        <w:ind w:firstLine="709"/>
        <w:jc w:val="both"/>
        <w:rPr>
          <w:rFonts w:ascii="Times New Roman" w:eastAsia="Times New Roman" w:hAnsi="Times New Roman" w:cs="Times New Roman"/>
          <w:sz w:val="28"/>
        </w:rPr>
      </w:pPr>
    </w:p>
    <w:p w:rsidR="00DC5EC9" w:rsidRPr="00DC5EC9" w:rsidRDefault="00DC5EC9" w:rsidP="00DC5EC9">
      <w:pPr>
        <w:spacing w:after="0" w:line="240" w:lineRule="auto"/>
        <w:ind w:firstLine="709"/>
        <w:rPr>
          <w:rFonts w:ascii="Times New Roman" w:eastAsia="Times New Roman" w:hAnsi="Times New Roman" w:cs="Times New Roman"/>
          <w:sz w:val="28"/>
        </w:rPr>
      </w:pPr>
    </w:p>
    <w:p w:rsidR="00DC5EC9" w:rsidRDefault="00DC5EC9" w:rsidP="00DC5EC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Магдалинівський </w:t>
      </w:r>
    </w:p>
    <w:p w:rsidR="00DC5EC9" w:rsidRPr="00DC5EC9" w:rsidRDefault="00DC5EC9" w:rsidP="00DC5EC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селищний голова                                                         Володимир ДРОБІТЬКО</w:t>
      </w:r>
    </w:p>
    <w:p w:rsidR="00DC5EC9" w:rsidRPr="00DC5EC9" w:rsidRDefault="00DC5EC9" w:rsidP="00DC5EC9">
      <w:pPr>
        <w:spacing w:after="0" w:line="240" w:lineRule="auto"/>
        <w:rPr>
          <w:rFonts w:ascii="Times New Roman" w:eastAsia="Times New Roman" w:hAnsi="Times New Roman" w:cs="Times New Roman"/>
          <w:sz w:val="28"/>
        </w:rPr>
        <w:sectPr w:rsidR="00DC5EC9" w:rsidRPr="00DC5EC9" w:rsidSect="00DC5EC9">
          <w:pgSz w:w="11910" w:h="16840"/>
          <w:pgMar w:top="426" w:right="570" w:bottom="993" w:left="1560" w:header="720" w:footer="720" w:gutter="0"/>
          <w:cols w:space="720"/>
        </w:sectPr>
      </w:pPr>
      <w:r>
        <w:rPr>
          <w:rFonts w:ascii="Times New Roman" w:eastAsia="Times New Roman" w:hAnsi="Times New Roman" w:cs="Times New Roman"/>
          <w:sz w:val="28"/>
        </w:rPr>
        <w:t xml:space="preserve">                    </w:t>
      </w:r>
    </w:p>
    <w:p w:rsidR="00DC5EC9" w:rsidRPr="00DC5EC9" w:rsidRDefault="00DC5EC9" w:rsidP="00DC5EC9">
      <w:pPr>
        <w:widowControl w:val="0"/>
        <w:shd w:val="clear" w:color="auto" w:fill="FFFFFF"/>
        <w:autoSpaceDE w:val="0"/>
        <w:autoSpaceDN w:val="0"/>
        <w:adjustRightInd w:val="0"/>
        <w:spacing w:after="0" w:line="240" w:lineRule="auto"/>
        <w:ind w:left="10915"/>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lastRenderedPageBreak/>
        <w:t>ЗАТВЕРДЖЕНО</w:t>
      </w:r>
    </w:p>
    <w:p w:rsidR="00DC5EC9" w:rsidRPr="00DC5EC9" w:rsidRDefault="00DC5EC9" w:rsidP="00DC5EC9">
      <w:pPr>
        <w:widowControl w:val="0"/>
        <w:shd w:val="clear" w:color="auto" w:fill="FFFFFF"/>
        <w:autoSpaceDE w:val="0"/>
        <w:autoSpaceDN w:val="0"/>
        <w:adjustRightInd w:val="0"/>
        <w:spacing w:after="0" w:line="240" w:lineRule="auto"/>
        <w:ind w:left="10915"/>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рішенням сесії Магдалинівської</w:t>
      </w:r>
    </w:p>
    <w:p w:rsidR="00DC5EC9" w:rsidRPr="00DC5EC9" w:rsidRDefault="00DC5EC9" w:rsidP="00DC5EC9">
      <w:pPr>
        <w:widowControl w:val="0"/>
        <w:shd w:val="clear" w:color="auto" w:fill="FFFFFF"/>
        <w:autoSpaceDE w:val="0"/>
        <w:autoSpaceDN w:val="0"/>
        <w:adjustRightInd w:val="0"/>
        <w:spacing w:after="0" w:line="240" w:lineRule="auto"/>
        <w:ind w:left="10915"/>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селищної ради VIII скликання</w:t>
      </w:r>
    </w:p>
    <w:p w:rsidR="00DC5EC9" w:rsidRPr="00DC5EC9" w:rsidRDefault="00DC5EC9" w:rsidP="00DC5EC9">
      <w:pPr>
        <w:widowControl w:val="0"/>
        <w:shd w:val="clear" w:color="auto" w:fill="FFFFFF"/>
        <w:autoSpaceDE w:val="0"/>
        <w:autoSpaceDN w:val="0"/>
        <w:adjustRightInd w:val="0"/>
        <w:spacing w:after="0" w:line="240" w:lineRule="auto"/>
        <w:ind w:left="10915"/>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25.02.2025 р. № 4499-48/VIII</w:t>
      </w:r>
    </w:p>
    <w:p w:rsidR="00DC5EC9" w:rsidRPr="00DC5EC9" w:rsidRDefault="00DC5EC9" w:rsidP="00DC5E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EC9">
        <w:rPr>
          <w:rFonts w:ascii="Times New Roman" w:eastAsia="Times New Roman" w:hAnsi="Times New Roman" w:cs="Times New Roman"/>
          <w:b/>
          <w:sz w:val="24"/>
          <w:szCs w:val="24"/>
          <w:lang w:eastAsia="ru-RU"/>
        </w:rPr>
        <w:t>План</w:t>
      </w:r>
    </w:p>
    <w:p w:rsidR="00DC5EC9" w:rsidRDefault="00DC5EC9" w:rsidP="00DC5E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EC9">
        <w:rPr>
          <w:rFonts w:ascii="Times New Roman" w:eastAsia="Times New Roman" w:hAnsi="Times New Roman" w:cs="Times New Roman"/>
          <w:b/>
          <w:sz w:val="24"/>
          <w:szCs w:val="24"/>
          <w:lang w:eastAsia="ru-RU"/>
        </w:rPr>
        <w:t>заходів з реалізації Програми поводження з по</w:t>
      </w:r>
      <w:r>
        <w:rPr>
          <w:rFonts w:ascii="Times New Roman" w:eastAsia="Times New Roman" w:hAnsi="Times New Roman" w:cs="Times New Roman"/>
          <w:b/>
          <w:sz w:val="24"/>
          <w:szCs w:val="24"/>
          <w:lang w:eastAsia="ru-RU"/>
        </w:rPr>
        <w:t>бутовими відходами на території</w:t>
      </w:r>
    </w:p>
    <w:p w:rsidR="00DC5EC9" w:rsidRPr="00DC5EC9" w:rsidRDefault="00DC5EC9" w:rsidP="00DC5E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EC9">
        <w:rPr>
          <w:rFonts w:ascii="Times New Roman" w:eastAsia="Times New Roman" w:hAnsi="Times New Roman" w:cs="Times New Roman"/>
          <w:b/>
          <w:sz w:val="24"/>
          <w:szCs w:val="24"/>
          <w:lang w:eastAsia="ru-RU"/>
        </w:rPr>
        <w:t>Магдалинівської селищної ради</w:t>
      </w:r>
      <w:r>
        <w:rPr>
          <w:rFonts w:ascii="Times New Roman" w:eastAsia="Times New Roman" w:hAnsi="Times New Roman" w:cs="Times New Roman"/>
          <w:b/>
          <w:sz w:val="24"/>
          <w:szCs w:val="24"/>
          <w:lang w:eastAsia="ru-RU"/>
        </w:rPr>
        <w:t xml:space="preserve"> </w:t>
      </w:r>
      <w:r w:rsidRPr="00DC5EC9">
        <w:rPr>
          <w:rFonts w:ascii="Times New Roman" w:eastAsia="Times New Roman" w:hAnsi="Times New Roman" w:cs="Times New Roman"/>
          <w:b/>
          <w:sz w:val="24"/>
          <w:szCs w:val="24"/>
          <w:lang w:eastAsia="ru-RU"/>
        </w:rPr>
        <w:t>на 2025-2026 роки</w:t>
      </w:r>
    </w:p>
    <w:p w:rsidR="00DC5EC9" w:rsidRPr="00DC5EC9" w:rsidRDefault="00DC5EC9" w:rsidP="00DC5E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1"/>
        <w:gridCol w:w="4150"/>
        <w:gridCol w:w="2097"/>
        <w:gridCol w:w="1953"/>
        <w:gridCol w:w="1447"/>
        <w:gridCol w:w="1472"/>
        <w:gridCol w:w="3645"/>
      </w:tblGrid>
      <w:tr w:rsidR="00DC5EC9" w:rsidRPr="00DC5EC9" w:rsidTr="00DC5EC9">
        <w:trPr>
          <w:cantSplit/>
          <w:tblHeader/>
          <w:jc w:val="center"/>
        </w:trPr>
        <w:tc>
          <w:tcPr>
            <w:tcW w:w="612" w:type="dxa"/>
            <w:vMerge w:val="restart"/>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 з/п</w:t>
            </w:r>
          </w:p>
        </w:tc>
        <w:tc>
          <w:tcPr>
            <w:tcW w:w="4148" w:type="dxa"/>
            <w:vMerge w:val="restart"/>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Зміст заходу</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Виконавці</w:t>
            </w:r>
          </w:p>
        </w:tc>
        <w:tc>
          <w:tcPr>
            <w:tcW w:w="1952" w:type="dxa"/>
            <w:vMerge w:val="restart"/>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autoSpaceDE w:val="0"/>
              <w:autoSpaceDN w:val="0"/>
              <w:adjustRightInd w:val="0"/>
              <w:spacing w:after="0" w:line="240" w:lineRule="auto"/>
              <w:ind w:left="-55" w:right="-89"/>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Джерела фінансування</w:t>
            </w:r>
          </w:p>
        </w:tc>
        <w:tc>
          <w:tcPr>
            <w:tcW w:w="2917" w:type="dxa"/>
            <w:gridSpan w:val="2"/>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EC9">
              <w:rPr>
                <w:rFonts w:ascii="Times New Roman" w:eastAsia="Times New Roman" w:hAnsi="Times New Roman" w:cs="Times New Roman"/>
                <w:b/>
                <w:sz w:val="24"/>
                <w:szCs w:val="24"/>
                <w:lang w:eastAsia="ru-RU"/>
              </w:rPr>
              <w:t>Орієнтовні обсяги фінансування (вартість),</w:t>
            </w:r>
            <w:r w:rsidRPr="00DC5EC9">
              <w:rPr>
                <w:rFonts w:ascii="Times New Roman" w:eastAsia="Times New Roman" w:hAnsi="Times New Roman" w:cs="Times New Roman"/>
                <w:sz w:val="24"/>
                <w:szCs w:val="24"/>
                <w:lang w:eastAsia="ru-RU"/>
              </w:rPr>
              <w:t xml:space="preserve"> </w:t>
            </w:r>
            <w:r w:rsidRPr="00DC5EC9">
              <w:rPr>
                <w:rFonts w:ascii="Times New Roman" w:eastAsia="Times New Roman" w:hAnsi="Times New Roman" w:cs="Times New Roman"/>
                <w:b/>
                <w:sz w:val="24"/>
                <w:szCs w:val="24"/>
                <w:lang w:eastAsia="ru-RU"/>
              </w:rPr>
              <w:t>(тис. грн.)</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b/>
                <w:sz w:val="24"/>
                <w:szCs w:val="24"/>
                <w:lang w:eastAsia="ru-RU"/>
              </w:rPr>
              <w:t>у тому числі за роками</w:t>
            </w:r>
            <w:r w:rsidRPr="00DC5EC9">
              <w:rPr>
                <w:rFonts w:ascii="Times New Roman" w:eastAsia="Times New Roman" w:hAnsi="Times New Roman" w:cs="Times New Roman"/>
                <w:sz w:val="24"/>
                <w:szCs w:val="24"/>
                <w:lang w:eastAsia="ru-RU"/>
              </w:rPr>
              <w:t xml:space="preserve"> </w:t>
            </w:r>
          </w:p>
        </w:tc>
        <w:tc>
          <w:tcPr>
            <w:tcW w:w="3643" w:type="dxa"/>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Очікуваний результат</w:t>
            </w:r>
          </w:p>
        </w:tc>
      </w:tr>
      <w:tr w:rsidR="00DC5EC9" w:rsidRPr="00DC5EC9" w:rsidTr="00DC5EC9">
        <w:trPr>
          <w:cantSplit/>
          <w:tblHeader/>
          <w:jc w:val="center"/>
        </w:trPr>
        <w:tc>
          <w:tcPr>
            <w:tcW w:w="15368" w:type="dxa"/>
            <w:vMerge/>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spacing w:after="0" w:line="240" w:lineRule="auto"/>
              <w:rPr>
                <w:rFonts w:ascii="Times New Roman" w:eastAsia="Times New Roman" w:hAnsi="Times New Roman" w:cs="Times New Roman"/>
                <w:sz w:val="24"/>
                <w:szCs w:val="24"/>
                <w:lang w:eastAsia="ru-RU"/>
              </w:rPr>
            </w:pPr>
          </w:p>
        </w:tc>
        <w:tc>
          <w:tcPr>
            <w:tcW w:w="4148" w:type="dxa"/>
            <w:vMerge/>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spacing w:after="0" w:line="240" w:lineRule="auto"/>
              <w:rPr>
                <w:rFonts w:ascii="Times New Roman" w:eastAsia="Times New Roman" w:hAnsi="Times New Roman" w:cs="Times New Roman"/>
                <w:sz w:val="24"/>
                <w:szCs w:val="24"/>
                <w:lang w:eastAsia="ru-RU"/>
              </w:rPr>
            </w:pPr>
          </w:p>
        </w:tc>
        <w:tc>
          <w:tcPr>
            <w:tcW w:w="2096" w:type="dxa"/>
            <w:vMerge/>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spacing w:after="0" w:line="240" w:lineRule="auto"/>
              <w:rPr>
                <w:rFonts w:ascii="Times New Roman" w:eastAsia="Times New Roman" w:hAnsi="Times New Roman" w:cs="Times New Roman"/>
                <w:sz w:val="24"/>
                <w:szCs w:val="24"/>
                <w:lang w:eastAsia="ru-RU"/>
              </w:rPr>
            </w:pPr>
          </w:p>
        </w:tc>
        <w:tc>
          <w:tcPr>
            <w:tcW w:w="1952" w:type="dxa"/>
            <w:vMerge/>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spacing w:after="0" w:line="240" w:lineRule="auto"/>
              <w:rPr>
                <w:rFonts w:ascii="Times New Roman" w:eastAsia="Times New Roman" w:hAnsi="Times New Roman" w:cs="Times New Roman"/>
                <w:sz w:val="24"/>
                <w:szCs w:val="24"/>
                <w:lang w:eastAsia="ru-RU"/>
              </w:rPr>
            </w:pPr>
          </w:p>
        </w:tc>
        <w:tc>
          <w:tcPr>
            <w:tcW w:w="144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2025</w:t>
            </w:r>
          </w:p>
        </w:tc>
        <w:tc>
          <w:tcPr>
            <w:tcW w:w="1471"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2026</w:t>
            </w:r>
          </w:p>
        </w:tc>
        <w:tc>
          <w:tcPr>
            <w:tcW w:w="3643"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C5EC9" w:rsidRPr="00DC5EC9" w:rsidTr="00DC5EC9">
        <w:trPr>
          <w:cantSplit/>
          <w:tblHeader/>
          <w:jc w:val="center"/>
        </w:trPr>
        <w:tc>
          <w:tcPr>
            <w:tcW w:w="61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w:t>
            </w:r>
          </w:p>
        </w:tc>
        <w:tc>
          <w:tcPr>
            <w:tcW w:w="4148"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2</w:t>
            </w:r>
          </w:p>
        </w:tc>
        <w:tc>
          <w:tcPr>
            <w:tcW w:w="209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3</w:t>
            </w:r>
          </w:p>
        </w:tc>
        <w:tc>
          <w:tcPr>
            <w:tcW w:w="195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4</w:t>
            </w:r>
          </w:p>
        </w:tc>
        <w:tc>
          <w:tcPr>
            <w:tcW w:w="1446" w:type="dxa"/>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5</w:t>
            </w:r>
          </w:p>
        </w:tc>
        <w:tc>
          <w:tcPr>
            <w:tcW w:w="1471"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6</w:t>
            </w:r>
          </w:p>
        </w:tc>
        <w:tc>
          <w:tcPr>
            <w:tcW w:w="3643" w:type="dxa"/>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7</w:t>
            </w:r>
          </w:p>
        </w:tc>
      </w:tr>
      <w:tr w:rsidR="00DC5EC9" w:rsidRPr="00DC5EC9" w:rsidTr="00DC5EC9">
        <w:trPr>
          <w:cantSplit/>
          <w:jc w:val="center"/>
        </w:trPr>
        <w:tc>
          <w:tcPr>
            <w:tcW w:w="10254" w:type="dxa"/>
            <w:gridSpan w:val="5"/>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C5EC9">
              <w:rPr>
                <w:rFonts w:ascii="Times New Roman" w:eastAsia="Times New Roman" w:hAnsi="Times New Roman" w:cs="Times New Roman"/>
                <w:bCs/>
                <w:sz w:val="24"/>
                <w:szCs w:val="24"/>
                <w:lang w:eastAsia="ru-RU"/>
              </w:rPr>
              <w:t>1. Технічний розвиток сфери поводження з побутовими відходами</w:t>
            </w:r>
          </w:p>
        </w:tc>
        <w:tc>
          <w:tcPr>
            <w:tcW w:w="1471"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3643" w:type="dxa"/>
            <w:tcBorders>
              <w:top w:val="single" w:sz="4" w:space="0" w:color="000000"/>
              <w:left w:val="single" w:sz="4" w:space="0" w:color="000000"/>
              <w:bottom w:val="single" w:sz="4" w:space="0" w:color="000000"/>
              <w:right w:val="single" w:sz="4" w:space="0" w:color="auto"/>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DC5EC9" w:rsidRPr="00DC5EC9" w:rsidTr="00DC5EC9">
        <w:trPr>
          <w:cantSplit/>
          <w:jc w:val="center"/>
        </w:trPr>
        <w:tc>
          <w:tcPr>
            <w:tcW w:w="61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w:t>
            </w:r>
          </w:p>
        </w:tc>
        <w:tc>
          <w:tcPr>
            <w:tcW w:w="4148"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Розширення територій, які охоплені послугою поводження з побутовими відходами</w:t>
            </w:r>
          </w:p>
        </w:tc>
        <w:tc>
          <w:tcPr>
            <w:tcW w:w="209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КП Магдалинівський ККП</w:t>
            </w:r>
          </w:p>
        </w:tc>
        <w:tc>
          <w:tcPr>
            <w:tcW w:w="195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ind w:left="-96" w:right="-93"/>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 xml:space="preserve">Фінансування </w:t>
            </w:r>
          </w:p>
          <w:p w:rsidR="00DC5EC9" w:rsidRPr="00DC5EC9" w:rsidRDefault="00DC5EC9">
            <w:pPr>
              <w:widowControl w:val="0"/>
              <w:autoSpaceDE w:val="0"/>
              <w:autoSpaceDN w:val="0"/>
              <w:adjustRightInd w:val="0"/>
              <w:spacing w:after="0" w:line="240" w:lineRule="auto"/>
              <w:ind w:left="-96" w:right="-93"/>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не потребує</w:t>
            </w:r>
          </w:p>
        </w:tc>
        <w:tc>
          <w:tcPr>
            <w:tcW w:w="1446" w:type="dxa"/>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w:t>
            </w:r>
          </w:p>
        </w:tc>
        <w:tc>
          <w:tcPr>
            <w:tcW w:w="1471"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43" w:type="dxa"/>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Укладання договорів на послугу з поводження з побутовими</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відходами (% від загальної</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кількості населення), у тому числі за роками:</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у 2025 році – 65 %;</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у 2026 році – 75 %;</w:t>
            </w:r>
          </w:p>
        </w:tc>
      </w:tr>
      <w:tr w:rsidR="00DC5EC9" w:rsidRPr="00DC5EC9" w:rsidTr="00DC5EC9">
        <w:trPr>
          <w:cantSplit/>
          <w:jc w:val="center"/>
        </w:trPr>
        <w:tc>
          <w:tcPr>
            <w:tcW w:w="61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2.</w:t>
            </w:r>
          </w:p>
        </w:tc>
        <w:tc>
          <w:tcPr>
            <w:tcW w:w="4148"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shd w:val="clear" w:color="auto" w:fill="FFFFFF"/>
              <w:autoSpaceDE w:val="0"/>
              <w:autoSpaceDN w:val="0"/>
              <w:adjustRightInd w:val="0"/>
              <w:spacing w:after="0" w:line="240" w:lineRule="auto"/>
              <w:ind w:left="-48" w:right="-127"/>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 xml:space="preserve">Замовлення робіт з виготовлення схеми санітарного очищення населених пунктів територіальної громади </w:t>
            </w:r>
          </w:p>
          <w:p w:rsidR="00DC5EC9" w:rsidRPr="00DC5EC9" w:rsidRDefault="00DC5EC9">
            <w:pPr>
              <w:widowControl w:val="0"/>
              <w:shd w:val="clear" w:color="auto" w:fill="FFFFFF"/>
              <w:autoSpaceDE w:val="0"/>
              <w:autoSpaceDN w:val="0"/>
              <w:adjustRightInd w:val="0"/>
              <w:spacing w:after="0" w:line="240" w:lineRule="auto"/>
              <w:ind w:left="-48" w:right="-127" w:firstLine="283"/>
              <w:jc w:val="both"/>
              <w:rPr>
                <w:rFonts w:ascii="Times New Roman" w:eastAsia="Times New Roman" w:hAnsi="Times New Roman" w:cs="Times New Roman"/>
                <w:sz w:val="24"/>
                <w:szCs w:val="24"/>
                <w:lang w:eastAsia="ru-RU"/>
              </w:rPr>
            </w:pPr>
          </w:p>
        </w:tc>
        <w:tc>
          <w:tcPr>
            <w:tcW w:w="209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Магдалинівська селищна рада</w:t>
            </w:r>
          </w:p>
        </w:tc>
        <w:tc>
          <w:tcPr>
            <w:tcW w:w="195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ind w:left="-96" w:right="-93"/>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 xml:space="preserve">Кошти від надходження екологічного податку за відповідний рік </w:t>
            </w:r>
          </w:p>
        </w:tc>
        <w:tc>
          <w:tcPr>
            <w:tcW w:w="144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100,0</w:t>
            </w:r>
          </w:p>
        </w:tc>
        <w:tc>
          <w:tcPr>
            <w:tcW w:w="3643"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Виготовлення схеми санітарного очищення центральної садиби    с-ща Магдалинівка</w:t>
            </w:r>
          </w:p>
        </w:tc>
      </w:tr>
      <w:tr w:rsidR="00DC5EC9" w:rsidRPr="00DC5EC9" w:rsidTr="00DC5EC9">
        <w:trPr>
          <w:cantSplit/>
          <w:jc w:val="center"/>
        </w:trPr>
        <w:tc>
          <w:tcPr>
            <w:tcW w:w="15368" w:type="dxa"/>
            <w:gridSpan w:val="7"/>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2. Покращення матеріально-технічної бази комунального підприємства</w:t>
            </w:r>
            <w:r w:rsidRPr="00DC5EC9">
              <w:t xml:space="preserve"> </w:t>
            </w:r>
            <w:r w:rsidRPr="00DC5EC9">
              <w:rPr>
                <w:rFonts w:ascii="Times New Roman" w:eastAsia="Times New Roman" w:hAnsi="Times New Roman" w:cs="Times New Roman"/>
                <w:sz w:val="24"/>
                <w:szCs w:val="24"/>
                <w:lang w:eastAsia="ru-RU"/>
              </w:rPr>
              <w:t>та організація ліквідації стихійних звалищ</w:t>
            </w:r>
          </w:p>
        </w:tc>
      </w:tr>
      <w:tr w:rsidR="00DC5EC9" w:rsidRPr="00DC5EC9" w:rsidTr="00DC5EC9">
        <w:trPr>
          <w:cantSplit/>
          <w:trHeight w:val="1262"/>
          <w:jc w:val="center"/>
        </w:trPr>
        <w:tc>
          <w:tcPr>
            <w:tcW w:w="61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w:t>
            </w:r>
          </w:p>
        </w:tc>
        <w:tc>
          <w:tcPr>
            <w:tcW w:w="4148"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rsidP="00DC5EC9">
            <w:pPr>
              <w:widowControl w:val="0"/>
              <w:shd w:val="clear" w:color="auto" w:fill="FFFFFF"/>
              <w:autoSpaceDE w:val="0"/>
              <w:autoSpaceDN w:val="0"/>
              <w:adjustRightInd w:val="0"/>
              <w:spacing w:after="0" w:line="240" w:lineRule="auto"/>
              <w:ind w:left="-48" w:right="139"/>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 xml:space="preserve">Придбання контейнерів </w:t>
            </w:r>
            <w:bookmarkStart w:id="0" w:name="_GoBack"/>
            <w:bookmarkEnd w:id="0"/>
            <w:r w:rsidRPr="00DC5EC9">
              <w:rPr>
                <w:rFonts w:ascii="Times New Roman" w:eastAsia="Times New Roman" w:hAnsi="Times New Roman" w:cs="Times New Roman"/>
                <w:sz w:val="24"/>
                <w:szCs w:val="24"/>
                <w:lang w:eastAsia="ru-RU"/>
              </w:rPr>
              <w:t>для змішаних побутових відходів.</w:t>
            </w:r>
          </w:p>
        </w:tc>
        <w:tc>
          <w:tcPr>
            <w:tcW w:w="209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Магдалинівська селищна рада</w:t>
            </w:r>
          </w:p>
        </w:tc>
        <w:tc>
          <w:tcPr>
            <w:tcW w:w="1952"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Кошти від надходження екологічного податку за відповідний рік</w:t>
            </w:r>
          </w:p>
          <w:p w:rsidR="00DC5EC9" w:rsidRPr="00DC5EC9" w:rsidRDefault="00DC5EC9">
            <w:pPr>
              <w:widowControl w:val="0"/>
              <w:autoSpaceDE w:val="0"/>
              <w:autoSpaceDN w:val="0"/>
              <w:adjustRightInd w:val="0"/>
              <w:spacing w:after="0" w:line="240" w:lineRule="auto"/>
              <w:ind w:left="-96" w:right="-93"/>
              <w:rPr>
                <w:rFonts w:ascii="Times New Roman" w:eastAsia="Times New Roman" w:hAnsi="Times New Roman" w:cs="Times New Roman"/>
                <w:sz w:val="24"/>
                <w:szCs w:val="24"/>
                <w:lang w:eastAsia="ru-RU"/>
              </w:rPr>
            </w:pPr>
          </w:p>
        </w:tc>
        <w:tc>
          <w:tcPr>
            <w:tcW w:w="1446" w:type="dxa"/>
            <w:tcBorders>
              <w:top w:val="single" w:sz="4" w:space="0" w:color="000000"/>
              <w:left w:val="single" w:sz="4" w:space="0" w:color="000000"/>
              <w:bottom w:val="single" w:sz="4" w:space="0" w:color="000000"/>
              <w:right w:val="single" w:sz="4" w:space="0" w:color="auto"/>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505,0</w:t>
            </w:r>
          </w:p>
        </w:tc>
        <w:tc>
          <w:tcPr>
            <w:tcW w:w="1471"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43" w:type="dxa"/>
            <w:tcBorders>
              <w:top w:val="single" w:sz="4" w:space="0" w:color="000000"/>
              <w:left w:val="single" w:sz="4" w:space="0" w:color="000000"/>
              <w:bottom w:val="single" w:sz="4" w:space="0" w:color="000000"/>
              <w:right w:val="single" w:sz="4" w:space="0" w:color="auto"/>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Придбання контейнерів для змішаних відходів:</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у 2025 році – 50 контейнерів;</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C5EC9" w:rsidRPr="00DC5EC9" w:rsidTr="00DC5EC9">
        <w:trPr>
          <w:cantSplit/>
          <w:trHeight w:val="1262"/>
          <w:jc w:val="center"/>
        </w:trPr>
        <w:tc>
          <w:tcPr>
            <w:tcW w:w="61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lastRenderedPageBreak/>
              <w:t>2</w:t>
            </w:r>
          </w:p>
        </w:tc>
        <w:tc>
          <w:tcPr>
            <w:tcW w:w="4148"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rsidP="00DC5EC9">
            <w:pPr>
              <w:widowControl w:val="0"/>
              <w:shd w:val="clear" w:color="auto" w:fill="FFFFFF"/>
              <w:autoSpaceDE w:val="0"/>
              <w:autoSpaceDN w:val="0"/>
              <w:adjustRightInd w:val="0"/>
              <w:spacing w:after="0" w:line="240" w:lineRule="auto"/>
              <w:ind w:left="-48" w:right="-3"/>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Організація та ліквідація стихійних звалищ (Мар’ївський старостинський округ).</w:t>
            </w:r>
          </w:p>
        </w:tc>
        <w:tc>
          <w:tcPr>
            <w:tcW w:w="209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Магдалинівська селищна рада</w:t>
            </w:r>
          </w:p>
        </w:tc>
        <w:tc>
          <w:tcPr>
            <w:tcW w:w="1952"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Кошти від надходження екологічного податку за відповідний рік</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6" w:type="dxa"/>
            <w:tcBorders>
              <w:top w:val="single" w:sz="4" w:space="0" w:color="000000"/>
              <w:left w:val="single" w:sz="4" w:space="0" w:color="000000"/>
              <w:bottom w:val="single" w:sz="4" w:space="0" w:color="000000"/>
              <w:right w:val="single" w:sz="4" w:space="0" w:color="auto"/>
            </w:tcBorders>
            <w:vAlign w:val="center"/>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524,0</w:t>
            </w:r>
          </w:p>
        </w:tc>
        <w:tc>
          <w:tcPr>
            <w:tcW w:w="1471"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43" w:type="dxa"/>
            <w:tcBorders>
              <w:top w:val="single" w:sz="4" w:space="0" w:color="000000"/>
              <w:left w:val="single" w:sz="4" w:space="0" w:color="000000"/>
              <w:bottom w:val="single" w:sz="4" w:space="0" w:color="000000"/>
              <w:right w:val="single" w:sz="4" w:space="0" w:color="auto"/>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C5EC9" w:rsidRPr="00DC5EC9" w:rsidTr="00DC5EC9">
        <w:trPr>
          <w:cantSplit/>
          <w:trHeight w:val="347"/>
          <w:jc w:val="center"/>
        </w:trPr>
        <w:tc>
          <w:tcPr>
            <w:tcW w:w="10254" w:type="dxa"/>
            <w:gridSpan w:val="5"/>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3. Науково-методичні заходи</w:t>
            </w:r>
          </w:p>
        </w:tc>
        <w:tc>
          <w:tcPr>
            <w:tcW w:w="1471"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43" w:type="dxa"/>
            <w:tcBorders>
              <w:top w:val="single" w:sz="4" w:space="0" w:color="000000"/>
              <w:left w:val="single" w:sz="4" w:space="0" w:color="000000"/>
              <w:bottom w:val="single" w:sz="4" w:space="0" w:color="000000"/>
              <w:right w:val="single" w:sz="4" w:space="0" w:color="auto"/>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C5EC9" w:rsidRPr="00DC5EC9" w:rsidTr="00DC5EC9">
        <w:trPr>
          <w:cantSplit/>
          <w:trHeight w:val="1308"/>
          <w:jc w:val="center"/>
        </w:trPr>
        <w:tc>
          <w:tcPr>
            <w:tcW w:w="61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w:t>
            </w:r>
          </w:p>
        </w:tc>
        <w:tc>
          <w:tcPr>
            <w:tcW w:w="4148"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rsidP="00DC5EC9">
            <w:pPr>
              <w:widowControl w:val="0"/>
              <w:shd w:val="clear" w:color="auto" w:fill="FFFFFF"/>
              <w:tabs>
                <w:tab w:val="left" w:pos="3934"/>
              </w:tabs>
              <w:autoSpaceDE w:val="0"/>
              <w:autoSpaceDN w:val="0"/>
              <w:adjustRightInd w:val="0"/>
              <w:spacing w:after="0" w:line="240" w:lineRule="auto"/>
              <w:ind w:right="202"/>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Розробка звіту з стратегічної екологічної оцінки місцевого плану управління відходами.</w:t>
            </w:r>
          </w:p>
        </w:tc>
        <w:tc>
          <w:tcPr>
            <w:tcW w:w="2096"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hAnsi="Times New Roman" w:cs="Times New Roman"/>
                <w:sz w:val="24"/>
                <w:szCs w:val="24"/>
              </w:rPr>
            </w:pPr>
            <w:r w:rsidRPr="00DC5EC9">
              <w:rPr>
                <w:rFonts w:ascii="Times New Roman" w:hAnsi="Times New Roman" w:cs="Times New Roman"/>
                <w:sz w:val="24"/>
                <w:szCs w:val="24"/>
              </w:rPr>
              <w:t>Магдалинівська</w:t>
            </w:r>
          </w:p>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hAnsi="Times New Roman" w:cs="Times New Roman"/>
                <w:sz w:val="24"/>
                <w:szCs w:val="24"/>
              </w:rPr>
              <w:t>селищна рада</w:t>
            </w:r>
          </w:p>
        </w:tc>
        <w:tc>
          <w:tcPr>
            <w:tcW w:w="1952"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 xml:space="preserve">Кошти від надходження екологічного податку за відповідний рік </w:t>
            </w:r>
          </w:p>
        </w:tc>
        <w:tc>
          <w:tcPr>
            <w:tcW w:w="1446" w:type="dxa"/>
            <w:tcBorders>
              <w:top w:val="single" w:sz="4" w:space="0" w:color="000000"/>
              <w:left w:val="single" w:sz="4" w:space="0" w:color="000000"/>
              <w:bottom w:val="single" w:sz="4" w:space="0" w:color="000000"/>
              <w:right w:val="single" w:sz="4" w:space="0" w:color="auto"/>
            </w:tcBorders>
            <w:vAlign w:val="center"/>
            <w:hideMark/>
          </w:tcPr>
          <w:p w:rsidR="00DC5EC9" w:rsidRPr="00DC5EC9" w:rsidRDefault="00DC5EC9">
            <w:pPr>
              <w:widowControl w:val="0"/>
              <w:shd w:val="clear" w:color="auto" w:fill="FFFFFF"/>
              <w:autoSpaceDE w:val="0"/>
              <w:autoSpaceDN w:val="0"/>
              <w:adjustRightInd w:val="0"/>
              <w:spacing w:after="0" w:line="240" w:lineRule="auto"/>
              <w:ind w:right="202"/>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45,0</w:t>
            </w:r>
          </w:p>
        </w:tc>
        <w:tc>
          <w:tcPr>
            <w:tcW w:w="1471"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shd w:val="clear" w:color="auto" w:fill="FFFFFF"/>
              <w:autoSpaceDE w:val="0"/>
              <w:autoSpaceDN w:val="0"/>
              <w:adjustRightInd w:val="0"/>
              <w:spacing w:after="0" w:line="240" w:lineRule="auto"/>
              <w:ind w:right="202"/>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w:t>
            </w:r>
          </w:p>
        </w:tc>
        <w:tc>
          <w:tcPr>
            <w:tcW w:w="3643" w:type="dxa"/>
            <w:tcBorders>
              <w:top w:val="single" w:sz="4" w:space="0" w:color="000000"/>
              <w:left w:val="single" w:sz="4" w:space="0" w:color="000000"/>
              <w:bottom w:val="single" w:sz="4" w:space="0" w:color="000000"/>
              <w:right w:val="single" w:sz="4" w:space="0" w:color="auto"/>
            </w:tcBorders>
            <w:hideMark/>
          </w:tcPr>
          <w:p w:rsidR="00DC5EC9" w:rsidRPr="00DC5EC9" w:rsidRDefault="00DC5EC9">
            <w:pPr>
              <w:widowControl w:val="0"/>
              <w:shd w:val="clear" w:color="auto" w:fill="FFFFFF"/>
              <w:autoSpaceDE w:val="0"/>
              <w:autoSpaceDN w:val="0"/>
              <w:adjustRightInd w:val="0"/>
              <w:spacing w:after="0" w:line="240" w:lineRule="auto"/>
              <w:ind w:right="202"/>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Комплексна оцінка можливості впливів на навколишнє природне та соціальне середовище, що можуть виникати в процесі реалізації документу державного планування «Місцевий план управління відходами Магдалинівської селищної територіальної громади Самарівського району Дніпропетровської області до 2033 року»</w:t>
            </w:r>
          </w:p>
        </w:tc>
      </w:tr>
      <w:tr w:rsidR="00DC5EC9" w:rsidRPr="00DC5EC9" w:rsidTr="00DC5EC9">
        <w:trPr>
          <w:cantSplit/>
          <w:trHeight w:val="580"/>
          <w:jc w:val="center"/>
        </w:trPr>
        <w:tc>
          <w:tcPr>
            <w:tcW w:w="612"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48" w:type="dxa"/>
            <w:tcBorders>
              <w:top w:val="single" w:sz="4" w:space="0" w:color="000000"/>
              <w:left w:val="single" w:sz="4" w:space="0" w:color="000000"/>
              <w:bottom w:val="single" w:sz="4" w:space="0" w:color="000000"/>
              <w:right w:val="single" w:sz="4" w:space="0" w:color="000000"/>
            </w:tcBorders>
            <w:hideMark/>
          </w:tcPr>
          <w:p w:rsidR="00DC5EC9" w:rsidRPr="00DC5EC9" w:rsidRDefault="00DC5EC9">
            <w:pPr>
              <w:widowControl w:val="0"/>
              <w:shd w:val="clear" w:color="auto" w:fill="FFFFFF"/>
              <w:autoSpaceDE w:val="0"/>
              <w:autoSpaceDN w:val="0"/>
              <w:adjustRightInd w:val="0"/>
              <w:spacing w:after="0" w:line="240" w:lineRule="auto"/>
              <w:ind w:right="202"/>
              <w:jc w:val="both"/>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Всього</w:t>
            </w:r>
          </w:p>
        </w:tc>
        <w:tc>
          <w:tcPr>
            <w:tcW w:w="2096"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hAnsi="Times New Roman" w:cs="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tcPr>
          <w:p w:rsidR="00DC5EC9" w:rsidRPr="00DC5EC9" w:rsidRDefault="00DC5E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6" w:type="dxa"/>
            <w:tcBorders>
              <w:top w:val="single" w:sz="4" w:space="0" w:color="000000"/>
              <w:left w:val="single" w:sz="4" w:space="0" w:color="000000"/>
              <w:bottom w:val="single" w:sz="4" w:space="0" w:color="000000"/>
              <w:right w:val="single" w:sz="4" w:space="0" w:color="auto"/>
            </w:tcBorders>
            <w:vAlign w:val="center"/>
            <w:hideMark/>
          </w:tcPr>
          <w:p w:rsidR="00DC5EC9" w:rsidRPr="00DC5EC9" w:rsidRDefault="00DC5EC9">
            <w:pPr>
              <w:widowControl w:val="0"/>
              <w:shd w:val="clear" w:color="auto" w:fill="FFFFFF"/>
              <w:autoSpaceDE w:val="0"/>
              <w:autoSpaceDN w:val="0"/>
              <w:adjustRightInd w:val="0"/>
              <w:spacing w:after="0" w:line="240" w:lineRule="auto"/>
              <w:ind w:right="202"/>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1074,0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DC5EC9" w:rsidRPr="00DC5EC9" w:rsidRDefault="00DC5EC9">
            <w:pPr>
              <w:widowControl w:val="0"/>
              <w:shd w:val="clear" w:color="auto" w:fill="FFFFFF"/>
              <w:autoSpaceDE w:val="0"/>
              <w:autoSpaceDN w:val="0"/>
              <w:adjustRightInd w:val="0"/>
              <w:spacing w:after="0" w:line="240" w:lineRule="auto"/>
              <w:ind w:right="202"/>
              <w:jc w:val="center"/>
              <w:rPr>
                <w:rFonts w:ascii="Times New Roman" w:eastAsia="Times New Roman" w:hAnsi="Times New Roman" w:cs="Times New Roman"/>
                <w:sz w:val="24"/>
                <w:szCs w:val="24"/>
                <w:lang w:eastAsia="ru-RU"/>
              </w:rPr>
            </w:pPr>
            <w:r w:rsidRPr="00DC5EC9">
              <w:rPr>
                <w:rFonts w:ascii="Times New Roman" w:eastAsia="Times New Roman" w:hAnsi="Times New Roman" w:cs="Times New Roman"/>
                <w:sz w:val="24"/>
                <w:szCs w:val="24"/>
                <w:lang w:eastAsia="ru-RU"/>
              </w:rPr>
              <w:t>100,0</w:t>
            </w:r>
          </w:p>
        </w:tc>
        <w:tc>
          <w:tcPr>
            <w:tcW w:w="3643" w:type="dxa"/>
            <w:tcBorders>
              <w:top w:val="single" w:sz="4" w:space="0" w:color="000000"/>
              <w:left w:val="single" w:sz="4" w:space="0" w:color="000000"/>
              <w:bottom w:val="single" w:sz="4" w:space="0" w:color="000000"/>
              <w:right w:val="single" w:sz="4" w:space="0" w:color="auto"/>
            </w:tcBorders>
          </w:tcPr>
          <w:p w:rsidR="00DC5EC9" w:rsidRPr="00DC5EC9" w:rsidRDefault="00DC5EC9">
            <w:pPr>
              <w:widowControl w:val="0"/>
              <w:shd w:val="clear" w:color="auto" w:fill="FFFFFF"/>
              <w:autoSpaceDE w:val="0"/>
              <w:autoSpaceDN w:val="0"/>
              <w:adjustRightInd w:val="0"/>
              <w:spacing w:after="0" w:line="240" w:lineRule="auto"/>
              <w:ind w:right="202"/>
              <w:jc w:val="both"/>
              <w:rPr>
                <w:rFonts w:ascii="Times New Roman" w:eastAsia="Times New Roman" w:hAnsi="Times New Roman" w:cs="Times New Roman"/>
                <w:sz w:val="24"/>
                <w:szCs w:val="24"/>
                <w:lang w:eastAsia="ru-RU"/>
              </w:rPr>
            </w:pPr>
          </w:p>
        </w:tc>
      </w:tr>
    </w:tbl>
    <w:p w:rsidR="00DC5EC9" w:rsidRPr="00DC5EC9" w:rsidRDefault="00DC5EC9" w:rsidP="00DC5EC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Магдалинівський</w:t>
      </w:r>
    </w:p>
    <w:p w:rsidR="00DC5EC9" w:rsidRPr="00DC5EC9" w:rsidRDefault="00DC5EC9" w:rsidP="00DC5E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селищний голова                                                                                                              Володимир ДРОБІТЬКО</w:t>
      </w:r>
    </w:p>
    <w:p w:rsidR="00475403" w:rsidRPr="00DC5EC9" w:rsidRDefault="00475403"/>
    <w:sectPr w:rsidR="00475403" w:rsidRPr="00DC5EC9" w:rsidSect="00DC5EC9">
      <w:pgSz w:w="16838" w:h="11906" w:orient="landscape"/>
      <w:pgMar w:top="709"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E3C"/>
    <w:multiLevelType w:val="hybridMultilevel"/>
    <w:tmpl w:val="E99EDE32"/>
    <w:lvl w:ilvl="0" w:tplc="CA76A88A">
      <w:start w:val="1"/>
      <w:numFmt w:val="decimal"/>
      <w:lvlText w:val="%1."/>
      <w:lvlJc w:val="left"/>
      <w:pPr>
        <w:ind w:left="358" w:hanging="572"/>
      </w:pPr>
      <w:rPr>
        <w:rFonts w:ascii="Times New Roman" w:eastAsia="Times New Roman" w:hAnsi="Times New Roman" w:cs="Times New Roman" w:hint="default"/>
        <w:w w:val="99"/>
        <w:sz w:val="28"/>
        <w:szCs w:val="28"/>
        <w:lang w:val="uk-UA" w:eastAsia="en-US" w:bidi="ar-SA"/>
      </w:rPr>
    </w:lvl>
    <w:lvl w:ilvl="1" w:tplc="313C55AE">
      <w:numFmt w:val="bullet"/>
      <w:lvlText w:val="-"/>
      <w:lvlJc w:val="left"/>
      <w:pPr>
        <w:ind w:left="806" w:hanging="164"/>
      </w:pPr>
      <w:rPr>
        <w:rFonts w:ascii="Times New Roman" w:eastAsia="Times New Roman" w:hAnsi="Times New Roman" w:cs="Times New Roman" w:hint="default"/>
        <w:w w:val="99"/>
        <w:sz w:val="28"/>
        <w:szCs w:val="28"/>
        <w:lang w:val="uk-UA" w:eastAsia="en-US" w:bidi="ar-SA"/>
      </w:rPr>
    </w:lvl>
    <w:lvl w:ilvl="2" w:tplc="4466483E">
      <w:numFmt w:val="bullet"/>
      <w:lvlText w:val="•"/>
      <w:lvlJc w:val="left"/>
      <w:pPr>
        <w:ind w:left="1818" w:hanging="164"/>
      </w:pPr>
      <w:rPr>
        <w:lang w:val="uk-UA" w:eastAsia="en-US" w:bidi="ar-SA"/>
      </w:rPr>
    </w:lvl>
    <w:lvl w:ilvl="3" w:tplc="C878216E">
      <w:numFmt w:val="bullet"/>
      <w:lvlText w:val="•"/>
      <w:lvlJc w:val="left"/>
      <w:pPr>
        <w:ind w:left="2836" w:hanging="164"/>
      </w:pPr>
      <w:rPr>
        <w:lang w:val="uk-UA" w:eastAsia="en-US" w:bidi="ar-SA"/>
      </w:rPr>
    </w:lvl>
    <w:lvl w:ilvl="4" w:tplc="F942E3D2">
      <w:numFmt w:val="bullet"/>
      <w:lvlText w:val="•"/>
      <w:lvlJc w:val="left"/>
      <w:pPr>
        <w:ind w:left="3854" w:hanging="164"/>
      </w:pPr>
      <w:rPr>
        <w:lang w:val="uk-UA" w:eastAsia="en-US" w:bidi="ar-SA"/>
      </w:rPr>
    </w:lvl>
    <w:lvl w:ilvl="5" w:tplc="AFC6F1FC">
      <w:numFmt w:val="bullet"/>
      <w:lvlText w:val="•"/>
      <w:lvlJc w:val="left"/>
      <w:pPr>
        <w:ind w:left="4873" w:hanging="164"/>
      </w:pPr>
      <w:rPr>
        <w:lang w:val="uk-UA" w:eastAsia="en-US" w:bidi="ar-SA"/>
      </w:rPr>
    </w:lvl>
    <w:lvl w:ilvl="6" w:tplc="0CAEF438">
      <w:numFmt w:val="bullet"/>
      <w:lvlText w:val="•"/>
      <w:lvlJc w:val="left"/>
      <w:pPr>
        <w:ind w:left="5891" w:hanging="164"/>
      </w:pPr>
      <w:rPr>
        <w:lang w:val="uk-UA" w:eastAsia="en-US" w:bidi="ar-SA"/>
      </w:rPr>
    </w:lvl>
    <w:lvl w:ilvl="7" w:tplc="A13ACAD0">
      <w:numFmt w:val="bullet"/>
      <w:lvlText w:val="•"/>
      <w:lvlJc w:val="left"/>
      <w:pPr>
        <w:ind w:left="6909" w:hanging="164"/>
      </w:pPr>
      <w:rPr>
        <w:lang w:val="uk-UA" w:eastAsia="en-US" w:bidi="ar-SA"/>
      </w:rPr>
    </w:lvl>
    <w:lvl w:ilvl="8" w:tplc="0C22EC20">
      <w:numFmt w:val="bullet"/>
      <w:lvlText w:val="•"/>
      <w:lvlJc w:val="left"/>
      <w:pPr>
        <w:ind w:left="7927" w:hanging="164"/>
      </w:pPr>
      <w:rPr>
        <w:lang w:val="uk-UA" w:eastAsia="en-US" w:bidi="ar-SA"/>
      </w:rPr>
    </w:lvl>
  </w:abstractNum>
  <w:abstractNum w:abstractNumId="1">
    <w:nsid w:val="4C255B5B"/>
    <w:multiLevelType w:val="hybridMultilevel"/>
    <w:tmpl w:val="8DCEBB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4B"/>
    <w:rsid w:val="00003AAF"/>
    <w:rsid w:val="00017709"/>
    <w:rsid w:val="0011045E"/>
    <w:rsid w:val="0015595C"/>
    <w:rsid w:val="00232938"/>
    <w:rsid w:val="003D5094"/>
    <w:rsid w:val="004750ED"/>
    <w:rsid w:val="00475403"/>
    <w:rsid w:val="0058084B"/>
    <w:rsid w:val="005C51F0"/>
    <w:rsid w:val="005F2F05"/>
    <w:rsid w:val="0063222C"/>
    <w:rsid w:val="00A1462A"/>
    <w:rsid w:val="00A95545"/>
    <w:rsid w:val="00B423F3"/>
    <w:rsid w:val="00B768B3"/>
    <w:rsid w:val="00BC2697"/>
    <w:rsid w:val="00DC5EC9"/>
    <w:rsid w:val="00E80BD4"/>
    <w:rsid w:val="00EF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C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5EC9"/>
    <w:pPr>
      <w:spacing w:after="0" w:line="240" w:lineRule="auto"/>
    </w:pPr>
    <w:rPr>
      <w:rFonts w:ascii="Calibri" w:eastAsia="Times New Roman" w:hAnsi="Calibri" w:cs="Times New Roman"/>
      <w:lang w:val="uk-UA" w:eastAsia="uk-UA"/>
    </w:rPr>
  </w:style>
  <w:style w:type="paragraph" w:styleId="a4">
    <w:name w:val="List Paragraph"/>
    <w:basedOn w:val="a"/>
    <w:uiPriority w:val="34"/>
    <w:qFormat/>
    <w:rsid w:val="00DC5EC9"/>
    <w:pPr>
      <w:ind w:left="720"/>
      <w:contextualSpacing/>
    </w:pPr>
  </w:style>
  <w:style w:type="paragraph" w:styleId="a5">
    <w:name w:val="Balloon Text"/>
    <w:basedOn w:val="a"/>
    <w:link w:val="a6"/>
    <w:uiPriority w:val="99"/>
    <w:semiHidden/>
    <w:unhideWhenUsed/>
    <w:rsid w:val="00DC5E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EC9"/>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EC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5EC9"/>
    <w:pPr>
      <w:spacing w:after="0" w:line="240" w:lineRule="auto"/>
    </w:pPr>
    <w:rPr>
      <w:rFonts w:ascii="Calibri" w:eastAsia="Times New Roman" w:hAnsi="Calibri" w:cs="Times New Roman"/>
      <w:lang w:val="uk-UA" w:eastAsia="uk-UA"/>
    </w:rPr>
  </w:style>
  <w:style w:type="paragraph" w:styleId="a4">
    <w:name w:val="List Paragraph"/>
    <w:basedOn w:val="a"/>
    <w:uiPriority w:val="34"/>
    <w:qFormat/>
    <w:rsid w:val="00DC5EC9"/>
    <w:pPr>
      <w:ind w:left="720"/>
      <w:contextualSpacing/>
    </w:pPr>
  </w:style>
  <w:style w:type="paragraph" w:styleId="a5">
    <w:name w:val="Balloon Text"/>
    <w:basedOn w:val="a"/>
    <w:link w:val="a6"/>
    <w:uiPriority w:val="99"/>
    <w:semiHidden/>
    <w:unhideWhenUsed/>
    <w:rsid w:val="00DC5E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EC9"/>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PK1</dc:creator>
  <cp:keywords/>
  <dc:description/>
  <cp:lastModifiedBy>PK1</cp:lastModifiedBy>
  <cp:revision>3</cp:revision>
  <cp:lastPrinted>2025-02-28T08:20:00Z</cp:lastPrinted>
  <dcterms:created xsi:type="dcterms:W3CDTF">2025-02-28T08:10:00Z</dcterms:created>
  <dcterms:modified xsi:type="dcterms:W3CDTF">2025-02-28T08:28:00Z</dcterms:modified>
</cp:coreProperties>
</file>