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185" w:rsidRPr="003A3185" w:rsidRDefault="003A3185" w:rsidP="003A3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6880" cy="614045"/>
            <wp:effectExtent l="0" t="0" r="127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85" w:rsidRPr="003A3185" w:rsidRDefault="003A3185" w:rsidP="003A318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3185">
        <w:rPr>
          <w:rFonts w:ascii="Times New Roman" w:hAnsi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3A3185">
        <w:rPr>
          <w:rFonts w:ascii="Times New Roman" w:hAnsi="Times New Roman"/>
          <w:b/>
          <w:sz w:val="28"/>
          <w:szCs w:val="28"/>
          <w:lang w:val="uk-UA"/>
        </w:rPr>
        <w:br/>
        <w:t>САМАРІВСЬКОГО РАЙОНУ ДНІПРОПЕТРОВСЬКОЇ  ОБЛАСТІ</w:t>
      </w:r>
    </w:p>
    <w:p w:rsidR="003A3185" w:rsidRPr="003A3185" w:rsidRDefault="003A3185" w:rsidP="003A318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3185">
        <w:rPr>
          <w:rFonts w:ascii="Times New Roman" w:hAnsi="Times New Roman"/>
          <w:b/>
          <w:sz w:val="28"/>
          <w:szCs w:val="28"/>
          <w:lang w:val="uk-UA"/>
        </w:rPr>
        <w:t>СОРОК ВОСЬМА СЕСІЯ ВОСЬМЕ СКЛИКАННЯ</w:t>
      </w:r>
    </w:p>
    <w:p w:rsidR="003A3185" w:rsidRPr="003A3185" w:rsidRDefault="003A3185" w:rsidP="003A3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3185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E55A51" w:rsidRPr="003A3185" w:rsidRDefault="00A6057D" w:rsidP="003A3185">
      <w:pPr>
        <w:spacing w:after="0" w:line="240" w:lineRule="auto"/>
        <w:ind w:right="2127"/>
        <w:jc w:val="both"/>
        <w:rPr>
          <w:rFonts w:ascii="Times New Roman" w:hAnsi="Times New Roman"/>
          <w:sz w:val="28"/>
          <w:szCs w:val="28"/>
          <w:lang w:val="uk-UA"/>
        </w:rPr>
      </w:pPr>
      <w:r w:rsidRPr="003A3185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Магдалинівської селищної ради від </w:t>
      </w:r>
      <w:r w:rsidR="00226BB3" w:rsidRPr="003A3185">
        <w:rPr>
          <w:rFonts w:ascii="Times New Roman" w:hAnsi="Times New Roman"/>
          <w:sz w:val="28"/>
          <w:szCs w:val="28"/>
          <w:lang w:val="uk-UA"/>
        </w:rPr>
        <w:t>2</w:t>
      </w:r>
      <w:r w:rsidRPr="003A3185">
        <w:rPr>
          <w:rFonts w:ascii="Times New Roman" w:hAnsi="Times New Roman"/>
          <w:sz w:val="28"/>
          <w:szCs w:val="28"/>
          <w:lang w:val="uk-UA"/>
        </w:rPr>
        <w:t>0.</w:t>
      </w:r>
      <w:r w:rsidR="00226BB3" w:rsidRPr="003A3185">
        <w:rPr>
          <w:rFonts w:ascii="Times New Roman" w:hAnsi="Times New Roman"/>
          <w:sz w:val="28"/>
          <w:szCs w:val="28"/>
          <w:lang w:val="uk-UA"/>
        </w:rPr>
        <w:t>1</w:t>
      </w:r>
      <w:r w:rsidRPr="003A3185">
        <w:rPr>
          <w:rFonts w:ascii="Times New Roman" w:hAnsi="Times New Roman"/>
          <w:sz w:val="28"/>
          <w:szCs w:val="28"/>
          <w:lang w:val="uk-UA"/>
        </w:rPr>
        <w:t>2.202</w:t>
      </w:r>
      <w:r w:rsidR="00226BB3" w:rsidRPr="003A3185">
        <w:rPr>
          <w:rFonts w:ascii="Times New Roman" w:hAnsi="Times New Roman"/>
          <w:sz w:val="28"/>
          <w:szCs w:val="28"/>
          <w:lang w:val="uk-UA"/>
        </w:rPr>
        <w:t>3</w:t>
      </w:r>
      <w:r w:rsidRPr="003A3185">
        <w:rPr>
          <w:rFonts w:ascii="Times New Roman" w:hAnsi="Times New Roman"/>
          <w:sz w:val="28"/>
          <w:szCs w:val="28"/>
          <w:lang w:val="uk-UA"/>
        </w:rPr>
        <w:t xml:space="preserve"> р. № 36</w:t>
      </w:r>
      <w:r w:rsidR="00226BB3" w:rsidRPr="003A3185">
        <w:rPr>
          <w:rFonts w:ascii="Times New Roman" w:hAnsi="Times New Roman"/>
          <w:sz w:val="28"/>
          <w:szCs w:val="28"/>
          <w:lang w:val="uk-UA"/>
        </w:rPr>
        <w:t>30</w:t>
      </w:r>
      <w:r w:rsidRPr="003A3185">
        <w:rPr>
          <w:rFonts w:ascii="Times New Roman" w:hAnsi="Times New Roman"/>
          <w:sz w:val="28"/>
          <w:szCs w:val="28"/>
          <w:lang w:val="uk-UA"/>
        </w:rPr>
        <w:t>-3</w:t>
      </w:r>
      <w:r w:rsidR="00226BB3" w:rsidRPr="003A3185">
        <w:rPr>
          <w:rFonts w:ascii="Times New Roman" w:hAnsi="Times New Roman"/>
          <w:sz w:val="28"/>
          <w:szCs w:val="28"/>
          <w:lang w:val="uk-UA"/>
        </w:rPr>
        <w:t>5</w:t>
      </w:r>
      <w:r w:rsidRPr="003A3185">
        <w:rPr>
          <w:rFonts w:ascii="Times New Roman" w:hAnsi="Times New Roman"/>
          <w:sz w:val="28"/>
          <w:szCs w:val="28"/>
          <w:lang w:val="uk-UA"/>
        </w:rPr>
        <w:t>/VIII</w:t>
      </w:r>
      <w:r w:rsidR="003A31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3185">
        <w:rPr>
          <w:rFonts w:ascii="Times New Roman" w:hAnsi="Times New Roman"/>
          <w:sz w:val="28"/>
          <w:szCs w:val="28"/>
          <w:lang w:val="uk-UA"/>
        </w:rPr>
        <w:t>«</w:t>
      </w:r>
      <w:r w:rsidR="004872FD" w:rsidRPr="003A3185">
        <w:rPr>
          <w:rFonts w:ascii="Times New Roman" w:hAnsi="Times New Roman"/>
          <w:sz w:val="28"/>
          <w:szCs w:val="28"/>
          <w:lang w:val="uk-UA"/>
        </w:rPr>
        <w:t>Про затвердження  Програми ф</w:t>
      </w:r>
      <w:r w:rsidR="00E24A90" w:rsidRPr="003A3185">
        <w:rPr>
          <w:rFonts w:ascii="Times New Roman" w:hAnsi="Times New Roman"/>
          <w:sz w:val="28"/>
          <w:szCs w:val="28"/>
          <w:lang w:val="uk-UA"/>
        </w:rPr>
        <w:t>інансової підтримки</w:t>
      </w:r>
      <w:r w:rsidR="003A31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B4A" w:rsidRPr="003A3185">
        <w:rPr>
          <w:rFonts w:ascii="Times New Roman" w:hAnsi="Times New Roman"/>
          <w:sz w:val="28"/>
          <w:szCs w:val="28"/>
          <w:lang w:val="uk-UA"/>
        </w:rPr>
        <w:t xml:space="preserve">військових частин, </w:t>
      </w:r>
      <w:r w:rsidR="00FC6AB3" w:rsidRPr="003A3185">
        <w:rPr>
          <w:rFonts w:ascii="Times New Roman" w:hAnsi="Times New Roman"/>
          <w:sz w:val="28"/>
          <w:szCs w:val="28"/>
          <w:lang w:val="uk-UA"/>
        </w:rPr>
        <w:t>підрозділів Сил безпеки і</w:t>
      </w:r>
      <w:r w:rsidR="003A31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AB3" w:rsidRPr="003A3185">
        <w:rPr>
          <w:rFonts w:ascii="Times New Roman" w:hAnsi="Times New Roman"/>
          <w:sz w:val="28"/>
          <w:szCs w:val="28"/>
          <w:lang w:val="uk-UA"/>
        </w:rPr>
        <w:t>оборони України на 2024-2025 роки</w:t>
      </w:r>
      <w:r w:rsidRPr="003A3185">
        <w:rPr>
          <w:rFonts w:ascii="Times New Roman" w:hAnsi="Times New Roman"/>
          <w:sz w:val="28"/>
          <w:szCs w:val="28"/>
          <w:lang w:val="uk-UA"/>
        </w:rPr>
        <w:t>»</w:t>
      </w:r>
      <w:r w:rsidR="003A31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A51" w:rsidRPr="003A3185">
        <w:rPr>
          <w:rFonts w:ascii="Times New Roman" w:hAnsi="Times New Roman"/>
          <w:sz w:val="28"/>
          <w:szCs w:val="28"/>
          <w:lang w:val="uk-UA"/>
        </w:rPr>
        <w:t>(з урахуванням внесених змін)</w:t>
      </w:r>
    </w:p>
    <w:p w:rsidR="00E24A90" w:rsidRPr="003A3185" w:rsidRDefault="00E24A90" w:rsidP="003A3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24A90" w:rsidRDefault="003C4D13" w:rsidP="003A31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3185">
        <w:rPr>
          <w:rFonts w:ascii="Times New Roman" w:hAnsi="Times New Roman"/>
          <w:bCs/>
          <w:sz w:val="28"/>
          <w:szCs w:val="28"/>
          <w:lang w:val="uk-UA"/>
        </w:rPr>
        <w:t xml:space="preserve">Керуючись  Бюджетним кодексом України, законами України “ Про місцеве самоврядування в Україні ”, “Про основи національного спротиву”, “Про оборону”, “Про правовий режим воєнного стану”,  Указом Президента України від 24 лютого 2022 року  № 64/2022 “Про введення воєнного стану в Україні”, затвердженим Законом України “Про затвердження Указу Президента України “Про введення воєнного стану в Україні” 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3A3185">
        <w:rPr>
          <w:rFonts w:ascii="Times New Roman" w:hAnsi="Times New Roman"/>
          <w:bCs/>
          <w:sz w:val="28"/>
          <w:szCs w:val="28"/>
          <w:lang w:val="uk-UA"/>
        </w:rPr>
        <w:t xml:space="preserve">зі змінами), листом Міністерства оборони України №220/12825 від 31.10.2023року, листом Дніпропетровської обласної військової адміністрації №13130/0/535-23 від 01.11.2023року, 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 xml:space="preserve">враховуючи клопотання командира військової частини </w:t>
      </w:r>
      <w:r w:rsidR="00925EA6">
        <w:rPr>
          <w:rFonts w:ascii="Times New Roman" w:hAnsi="Times New Roman"/>
          <w:bCs/>
          <w:sz w:val="28"/>
          <w:szCs w:val="28"/>
          <w:lang w:val="uk-UA"/>
        </w:rPr>
        <w:t>_____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 xml:space="preserve"> полковника </w:t>
      </w:r>
      <w:r w:rsidR="00925EA6" w:rsidRPr="00925EA6">
        <w:rPr>
          <w:rFonts w:ascii="Times New Roman" w:hAnsi="Times New Roman"/>
          <w:bCs/>
          <w:sz w:val="28"/>
          <w:szCs w:val="28"/>
          <w:lang w:val="uk-UA"/>
        </w:rPr>
        <w:t>гр. України  _________________</w:t>
      </w:r>
      <w:r w:rsidR="00925EA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>від 30.01.2025року №1772/3041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>,</w:t>
      </w:r>
      <w:r w:rsidR="00C95BB2" w:rsidRPr="003A3185">
        <w:rPr>
          <w:rFonts w:ascii="Times New Roman" w:hAnsi="Times New Roman"/>
          <w:bCs/>
          <w:sz w:val="28"/>
          <w:szCs w:val="28"/>
          <w:lang w:val="uk-UA"/>
        </w:rPr>
        <w:t xml:space="preserve"> службову записку начальник відділу цивільного захисту, оборонної роботи та взаємодії з правоохоронними органами  Магдалинівської селищної ради від 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>17</w:t>
      </w:r>
      <w:r w:rsidR="00C95BB2" w:rsidRPr="003A3185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>2</w:t>
      </w:r>
      <w:r w:rsidR="00C95BB2" w:rsidRPr="003A3185">
        <w:rPr>
          <w:rFonts w:ascii="Times New Roman" w:hAnsi="Times New Roman"/>
          <w:bCs/>
          <w:sz w:val="28"/>
          <w:szCs w:val="28"/>
          <w:lang w:val="uk-UA"/>
        </w:rPr>
        <w:t>.202</w:t>
      </w:r>
      <w:r w:rsidR="00975835" w:rsidRPr="003A3185">
        <w:rPr>
          <w:rFonts w:ascii="Times New Roman" w:hAnsi="Times New Roman"/>
          <w:bCs/>
          <w:sz w:val="28"/>
          <w:szCs w:val="28"/>
          <w:lang w:val="uk-UA"/>
        </w:rPr>
        <w:t>5</w:t>
      </w:r>
      <w:r w:rsidR="00C95BB2" w:rsidRPr="003A3185">
        <w:rPr>
          <w:rFonts w:ascii="Times New Roman" w:hAnsi="Times New Roman"/>
          <w:bCs/>
          <w:sz w:val="28"/>
          <w:szCs w:val="28"/>
          <w:lang w:val="uk-UA"/>
        </w:rPr>
        <w:t>,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A3185" w:rsidRPr="003A3185">
        <w:rPr>
          <w:rFonts w:ascii="Times New Roman" w:hAnsi="Times New Roman"/>
          <w:bCs/>
          <w:sz w:val="28"/>
          <w:szCs w:val="28"/>
          <w:lang w:val="uk-UA"/>
        </w:rPr>
        <w:t>рішення виконавчого комітету селищної рад</w:t>
      </w:r>
      <w:r w:rsidR="003A3185">
        <w:rPr>
          <w:rFonts w:ascii="Times New Roman" w:hAnsi="Times New Roman"/>
          <w:bCs/>
          <w:sz w:val="28"/>
          <w:szCs w:val="28"/>
          <w:lang w:val="uk-UA"/>
        </w:rPr>
        <w:t>и від 18 лютого 2025 року № 1720</w:t>
      </w:r>
      <w:r w:rsidR="003A3185" w:rsidRPr="003A3185">
        <w:rPr>
          <w:rFonts w:ascii="Times New Roman" w:hAnsi="Times New Roman"/>
          <w:bCs/>
          <w:sz w:val="28"/>
          <w:szCs w:val="28"/>
          <w:lang w:val="uk-UA"/>
        </w:rPr>
        <w:t xml:space="preserve"> «Про схвалення проекту рішення селищної ради</w:t>
      </w:r>
      <w:r w:rsidR="003A3185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 w:rsidR="003A3185" w:rsidRPr="003A3185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Магдалинівської селищної ради від 20.12.2023 р. № 3630-35/VIII «Про затвердження  Програми фінансової підтримки військових частин, підрозділів Сил безпеки і оборони України на 2024-2025 роки» (з урахуванням внесених змін)</w:t>
      </w:r>
      <w:r w:rsidR="003A3185">
        <w:rPr>
          <w:rFonts w:ascii="Times New Roman" w:hAnsi="Times New Roman"/>
          <w:bCs/>
          <w:sz w:val="28"/>
          <w:szCs w:val="28"/>
          <w:lang w:val="uk-UA"/>
        </w:rPr>
        <w:t xml:space="preserve">», 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>з метою підвищення обороноздатнос</w:t>
      </w:r>
      <w:r w:rsidR="00052A84" w:rsidRPr="003A3185">
        <w:rPr>
          <w:rFonts w:ascii="Times New Roman" w:hAnsi="Times New Roman"/>
          <w:bCs/>
          <w:sz w:val="28"/>
          <w:szCs w:val="28"/>
          <w:lang w:val="uk-UA"/>
        </w:rPr>
        <w:t xml:space="preserve">ті 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>держави, створення належних умов для виконання військового обов’язку, налагодження ефективного цивільно-військового співробітництва, розв’язання соціально-побутових проблем та сприяння у матеріально-технічному забезпеченні військових частин,</w:t>
      </w:r>
      <w:r w:rsidR="00C95BB2" w:rsidRPr="003A31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>рекомендацій</w:t>
      </w:r>
      <w:r w:rsidR="00FC6AB3" w:rsidRPr="003A3185">
        <w:rPr>
          <w:rFonts w:ascii="Times New Roman" w:hAnsi="Times New Roman"/>
          <w:bCs/>
          <w:sz w:val="28"/>
          <w:szCs w:val="28"/>
          <w:lang w:val="uk-UA"/>
        </w:rPr>
        <w:t xml:space="preserve"> постійної комісії селищної ради з питань</w:t>
      </w:r>
      <w:r w:rsidR="00772A50" w:rsidRPr="003A3185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планування, фінансів, бюджету та соціально – економічного розвитку, </w:t>
      </w:r>
      <w:r w:rsidR="00E24A90" w:rsidRPr="003A3185">
        <w:rPr>
          <w:rFonts w:ascii="Times New Roman" w:hAnsi="Times New Roman"/>
          <w:b/>
          <w:bCs/>
          <w:sz w:val="28"/>
          <w:szCs w:val="28"/>
          <w:lang w:val="uk-UA"/>
        </w:rPr>
        <w:t>Магдалинівська селищна рада</w:t>
      </w:r>
      <w:r w:rsidR="00E55A51" w:rsidRPr="003A3185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:rsidR="00682A22" w:rsidRPr="003A3185" w:rsidRDefault="00682A22" w:rsidP="003A31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4A90" w:rsidRPr="003A3185" w:rsidRDefault="00E24A90" w:rsidP="003A318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3185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E24A90" w:rsidRPr="003A3185" w:rsidRDefault="00E24A90" w:rsidP="003A318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3185" w:rsidRDefault="00A6057D" w:rsidP="003A318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3185">
        <w:rPr>
          <w:rFonts w:ascii="Times New Roman" w:hAnsi="Times New Roman"/>
          <w:bCs/>
          <w:sz w:val="28"/>
          <w:szCs w:val="28"/>
          <w:lang w:val="uk-UA"/>
        </w:rPr>
        <w:t xml:space="preserve">1. Внести зміни до 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 xml:space="preserve">рішення Магдалинівської селищної ради від </w:t>
      </w:r>
      <w:r w:rsidR="00226BB3" w:rsidRPr="003A3185">
        <w:rPr>
          <w:rFonts w:ascii="Times New Roman" w:hAnsi="Times New Roman"/>
          <w:bCs/>
          <w:sz w:val="28"/>
          <w:szCs w:val="28"/>
          <w:lang w:val="uk-UA"/>
        </w:rPr>
        <w:t>2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>0.</w:t>
      </w:r>
      <w:r w:rsidR="00226BB3" w:rsidRPr="003A3185">
        <w:rPr>
          <w:rFonts w:ascii="Times New Roman" w:hAnsi="Times New Roman"/>
          <w:bCs/>
          <w:sz w:val="28"/>
          <w:szCs w:val="28"/>
          <w:lang w:val="uk-UA"/>
        </w:rPr>
        <w:t>1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>2.202</w:t>
      </w:r>
      <w:r w:rsidR="00226BB3" w:rsidRPr="003A3185">
        <w:rPr>
          <w:rFonts w:ascii="Times New Roman" w:hAnsi="Times New Roman"/>
          <w:bCs/>
          <w:sz w:val="28"/>
          <w:szCs w:val="28"/>
          <w:lang w:val="uk-UA"/>
        </w:rPr>
        <w:t>3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 xml:space="preserve"> р. № 36</w:t>
      </w:r>
      <w:r w:rsidR="00226BB3" w:rsidRPr="003A3185">
        <w:rPr>
          <w:rFonts w:ascii="Times New Roman" w:hAnsi="Times New Roman"/>
          <w:bCs/>
          <w:sz w:val="28"/>
          <w:szCs w:val="28"/>
          <w:lang w:val="uk-UA"/>
        </w:rPr>
        <w:t>30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>-3</w:t>
      </w:r>
      <w:r w:rsidR="00226BB3" w:rsidRPr="003A3185">
        <w:rPr>
          <w:rFonts w:ascii="Times New Roman" w:hAnsi="Times New Roman"/>
          <w:bCs/>
          <w:sz w:val="28"/>
          <w:szCs w:val="28"/>
          <w:lang w:val="uk-UA"/>
        </w:rPr>
        <w:t>5</w:t>
      </w:r>
      <w:r w:rsidR="00E55A51" w:rsidRPr="003A3185">
        <w:rPr>
          <w:rFonts w:ascii="Times New Roman" w:hAnsi="Times New Roman"/>
          <w:bCs/>
          <w:sz w:val="28"/>
          <w:szCs w:val="28"/>
          <w:lang w:val="uk-UA"/>
        </w:rPr>
        <w:t>/VIII „Про затвердження Програми фінансової підтримки військових частин, підрозділів Сил безпеки і оборони  України на 2024 – 2025роки” (з урахуванням внесених змін)</w:t>
      </w:r>
      <w:r w:rsidR="00BF33D0" w:rsidRPr="003A3185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3A3185">
        <w:rPr>
          <w:rFonts w:ascii="Times New Roman" w:hAnsi="Times New Roman"/>
          <w:bCs/>
          <w:sz w:val="28"/>
          <w:szCs w:val="28"/>
          <w:lang w:val="uk-UA"/>
        </w:rPr>
        <w:t>виклавши</w:t>
      </w:r>
      <w:r w:rsidR="00BF33D0" w:rsidRPr="003A3185">
        <w:rPr>
          <w:rFonts w:ascii="Times New Roman" w:hAnsi="Times New Roman"/>
          <w:bCs/>
          <w:sz w:val="28"/>
          <w:szCs w:val="28"/>
          <w:lang w:val="uk-UA"/>
        </w:rPr>
        <w:t xml:space="preserve"> Додаток 1 Програми „Перелік завдань і заходів Програми фінансової підтримки військових частин, підрозділів Сил безпеки і оборони  України на 2024-2025 роки ” та Паспорт програми</w:t>
      </w:r>
      <w:r w:rsidRPr="003A3185">
        <w:rPr>
          <w:rFonts w:ascii="Times New Roman" w:hAnsi="Times New Roman"/>
          <w:bCs/>
          <w:sz w:val="28"/>
          <w:szCs w:val="28"/>
          <w:lang w:val="uk-UA"/>
        </w:rPr>
        <w:t xml:space="preserve"> в редакці</w:t>
      </w:r>
      <w:r w:rsidR="00E60F24" w:rsidRPr="003A3185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9B0D4E" w:rsidRPr="003A3185">
        <w:rPr>
          <w:rFonts w:ascii="Times New Roman" w:hAnsi="Times New Roman"/>
          <w:bCs/>
          <w:sz w:val="28"/>
          <w:szCs w:val="28"/>
          <w:lang w:val="uk-UA"/>
        </w:rPr>
        <w:t>, що додається</w:t>
      </w:r>
      <w:r w:rsidR="003A318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A3185" w:rsidRDefault="003A3185" w:rsidP="003A318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2. 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>Фінансовому управлінню Магдалинівської селищної ради забезпечити фінансування заходів передбачених Програмою</w:t>
      </w:r>
      <w:r w:rsidR="00EB784D" w:rsidRPr="003A3185">
        <w:rPr>
          <w:rFonts w:ascii="Times New Roman" w:hAnsi="Times New Roman"/>
          <w:bCs/>
          <w:sz w:val="28"/>
          <w:szCs w:val="28"/>
          <w:lang w:val="uk-UA"/>
        </w:rPr>
        <w:t xml:space="preserve"> ф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 xml:space="preserve">інансової підтримки  </w:t>
      </w:r>
      <w:r w:rsidR="00EB784D" w:rsidRPr="003A3185">
        <w:rPr>
          <w:rFonts w:ascii="Times New Roman" w:hAnsi="Times New Roman"/>
          <w:bCs/>
          <w:sz w:val="28"/>
          <w:szCs w:val="28"/>
          <w:lang w:val="uk-UA"/>
        </w:rPr>
        <w:t xml:space="preserve">військових частин, 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 xml:space="preserve">підрозділів Сил безпеки і оборони  України </w:t>
      </w:r>
      <w:r w:rsidR="00EB784D" w:rsidRPr="003A3185">
        <w:rPr>
          <w:rFonts w:ascii="Times New Roman" w:hAnsi="Times New Roman"/>
          <w:bCs/>
          <w:sz w:val="28"/>
          <w:szCs w:val="28"/>
          <w:lang w:val="uk-UA"/>
        </w:rPr>
        <w:t>2024-2025 роки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A3185" w:rsidRDefault="003A3185" w:rsidP="003A3185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E24A90" w:rsidRPr="003A3185">
        <w:rPr>
          <w:rFonts w:ascii="Times New Roman" w:hAnsi="Times New Roman"/>
          <w:bCs/>
          <w:sz w:val="28"/>
          <w:szCs w:val="28"/>
          <w:lang w:val="uk-UA"/>
        </w:rPr>
        <w:t>Координацію роботи щодо виконання цього рішення покласти на відділ цивільного захисту, оборонної роботи та взаємодії з правоохоронними органами  Магдалинівської селищної ради (Олександр СКОРОХОД), контроль - на постійну комісію з питань законності, депутатської діяльності, етики, розвитку місцевого самоврядування та зв’язк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з засобами масової інформації </w:t>
      </w:r>
      <w:r w:rsidR="00EB784D" w:rsidRPr="003A3185">
        <w:rPr>
          <w:rFonts w:ascii="Times New Roman" w:hAnsi="Times New Roman"/>
          <w:bCs/>
          <w:sz w:val="28"/>
          <w:szCs w:val="28"/>
          <w:lang w:val="uk-UA"/>
        </w:rPr>
        <w:t xml:space="preserve">та з питань </w:t>
      </w:r>
      <w:r w:rsidR="00EB784D" w:rsidRPr="003A3185">
        <w:rPr>
          <w:rFonts w:ascii="Times New Roman" w:hAnsi="Times New Roman"/>
          <w:color w:val="222222"/>
          <w:sz w:val="28"/>
          <w:szCs w:val="28"/>
          <w:lang w:val="uk-UA" w:eastAsia="ru-RU"/>
        </w:rPr>
        <w:t>планування, фінансів, бюджету та соціально – економічного розвитку</w:t>
      </w:r>
      <w:r w:rsidR="001D2E67" w:rsidRPr="003A3185">
        <w:rPr>
          <w:rFonts w:ascii="Times New Roman" w:hAnsi="Times New Roman"/>
          <w:color w:val="222222"/>
          <w:sz w:val="28"/>
          <w:szCs w:val="28"/>
          <w:lang w:val="uk-UA" w:eastAsia="ru-RU"/>
        </w:rPr>
        <w:t>.</w:t>
      </w:r>
    </w:p>
    <w:p w:rsidR="003A3185" w:rsidRDefault="003A3185" w:rsidP="003A3185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</w:p>
    <w:p w:rsidR="003A3185" w:rsidRPr="003A3185" w:rsidRDefault="003A3185" w:rsidP="003A31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3185">
        <w:rPr>
          <w:rFonts w:ascii="Times New Roman" w:hAnsi="Times New Roman"/>
          <w:bCs/>
          <w:sz w:val="28"/>
          <w:szCs w:val="28"/>
          <w:lang w:val="uk-UA"/>
        </w:rPr>
        <w:t xml:space="preserve">Магдалинівський </w:t>
      </w:r>
    </w:p>
    <w:p w:rsidR="003A3185" w:rsidRPr="003A3185" w:rsidRDefault="003A3185" w:rsidP="003A31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3185"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Володимир ДРОБІТЬКО</w:t>
      </w:r>
    </w:p>
    <w:p w:rsidR="003A3185" w:rsidRPr="003A3185" w:rsidRDefault="003A3185" w:rsidP="003A31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A3185" w:rsidRPr="003A3185" w:rsidRDefault="003A3185" w:rsidP="003A31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3185">
        <w:rPr>
          <w:rFonts w:ascii="Times New Roman" w:hAnsi="Times New Roman"/>
          <w:bCs/>
          <w:sz w:val="28"/>
          <w:szCs w:val="28"/>
          <w:lang w:val="uk-UA"/>
        </w:rPr>
        <w:t>с-ще Магдалинівка</w:t>
      </w:r>
    </w:p>
    <w:p w:rsidR="003A3185" w:rsidRPr="003A3185" w:rsidRDefault="003A3185" w:rsidP="003A31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3185">
        <w:rPr>
          <w:rFonts w:ascii="Times New Roman" w:hAnsi="Times New Roman"/>
          <w:bCs/>
          <w:sz w:val="28"/>
          <w:szCs w:val="28"/>
          <w:lang w:val="uk-UA"/>
        </w:rPr>
        <w:t>25 лютого 2025 року</w:t>
      </w:r>
    </w:p>
    <w:p w:rsidR="003A3185" w:rsidRPr="003A3185" w:rsidRDefault="003A3185" w:rsidP="003A318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№ 4503</w:t>
      </w:r>
      <w:r w:rsidRPr="003A3185">
        <w:rPr>
          <w:rFonts w:ascii="Times New Roman" w:hAnsi="Times New Roman"/>
          <w:bCs/>
          <w:sz w:val="28"/>
          <w:szCs w:val="28"/>
          <w:lang w:val="uk-UA"/>
        </w:rPr>
        <w:t>-48/VІІI</w:t>
      </w:r>
    </w:p>
    <w:sectPr w:rsidR="003A3185" w:rsidRPr="003A3185" w:rsidSect="003A3185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D2736"/>
    <w:multiLevelType w:val="hybridMultilevel"/>
    <w:tmpl w:val="B4D25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0712B9"/>
    <w:multiLevelType w:val="hybridMultilevel"/>
    <w:tmpl w:val="641848F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4BA"/>
    <w:rsid w:val="00052A84"/>
    <w:rsid w:val="0007724B"/>
    <w:rsid w:val="000A348C"/>
    <w:rsid w:val="000C4762"/>
    <w:rsid w:val="000D686D"/>
    <w:rsid w:val="00160568"/>
    <w:rsid w:val="001856BA"/>
    <w:rsid w:val="001D2E67"/>
    <w:rsid w:val="001D542C"/>
    <w:rsid w:val="001E663E"/>
    <w:rsid w:val="00226BB3"/>
    <w:rsid w:val="00287D07"/>
    <w:rsid w:val="00293A82"/>
    <w:rsid w:val="0034000F"/>
    <w:rsid w:val="003A3185"/>
    <w:rsid w:val="003C4D13"/>
    <w:rsid w:val="004872FD"/>
    <w:rsid w:val="004B164F"/>
    <w:rsid w:val="0051523D"/>
    <w:rsid w:val="00572C6A"/>
    <w:rsid w:val="00584EC9"/>
    <w:rsid w:val="005B6346"/>
    <w:rsid w:val="005C14BA"/>
    <w:rsid w:val="00682A22"/>
    <w:rsid w:val="0072160A"/>
    <w:rsid w:val="00772A50"/>
    <w:rsid w:val="0079574C"/>
    <w:rsid w:val="00845BB3"/>
    <w:rsid w:val="008C0CB0"/>
    <w:rsid w:val="00925EA6"/>
    <w:rsid w:val="00975835"/>
    <w:rsid w:val="009B0D4E"/>
    <w:rsid w:val="00A6057D"/>
    <w:rsid w:val="00A774EE"/>
    <w:rsid w:val="00B85919"/>
    <w:rsid w:val="00BF33D0"/>
    <w:rsid w:val="00C40440"/>
    <w:rsid w:val="00C6783F"/>
    <w:rsid w:val="00C95BB2"/>
    <w:rsid w:val="00CB3EEE"/>
    <w:rsid w:val="00DB39BC"/>
    <w:rsid w:val="00E24A90"/>
    <w:rsid w:val="00E55A51"/>
    <w:rsid w:val="00E60F24"/>
    <w:rsid w:val="00EB784D"/>
    <w:rsid w:val="00F41B4A"/>
    <w:rsid w:val="00F53E4A"/>
    <w:rsid w:val="00FC6AB3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9D20"/>
  <w15:docId w15:val="{A93DEDB5-1691-4C46-A5AF-A26957FF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A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"/>
    <w:basedOn w:val="a"/>
    <w:rsid w:val="00A6057D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B6346"/>
    <w:pPr>
      <w:ind w:left="720"/>
      <w:contextualSpacing/>
    </w:pPr>
  </w:style>
  <w:style w:type="paragraph" w:customStyle="1" w:styleId="10">
    <w:name w:val="Знак Знак1 Знак Знак Знак Знак Знак Знак"/>
    <w:basedOn w:val="a"/>
    <w:rsid w:val="00E55A51"/>
    <w:rPr>
      <w:rFonts w:ascii="Verdana" w:eastAsia="Calibri" w:hAnsi="Verdana" w:cs="Verdana"/>
      <w:sz w:val="20"/>
      <w:szCs w:val="20"/>
      <w:lang w:val="en-US"/>
    </w:rPr>
  </w:style>
  <w:style w:type="paragraph" w:customStyle="1" w:styleId="11">
    <w:name w:val="Знак Знак1 Знак Знак Знак"/>
    <w:basedOn w:val="a"/>
    <w:rsid w:val="0079574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12">
    <w:name w:val="Знак Знак1 Знак Знак Знак Знак Знак Знак"/>
    <w:basedOn w:val="a"/>
    <w:rsid w:val="00287D07"/>
    <w:rPr>
      <w:rFonts w:ascii="Verdana" w:eastAsia="Calibri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 Знак Знак"/>
    <w:basedOn w:val="a"/>
    <w:rsid w:val="00E60F24"/>
    <w:rPr>
      <w:rFonts w:ascii="Verdana" w:eastAsia="Calibri" w:hAnsi="Verdana" w:cs="Verdana"/>
      <w:sz w:val="20"/>
      <w:szCs w:val="20"/>
      <w:lang w:val="en-US"/>
    </w:rPr>
  </w:style>
  <w:style w:type="paragraph" w:customStyle="1" w:styleId="14">
    <w:name w:val="Знак Знак1 Знак Знак Знак Знак Знак Знак"/>
    <w:basedOn w:val="a"/>
    <w:rsid w:val="00F53E4A"/>
    <w:rPr>
      <w:rFonts w:ascii="Verdana" w:eastAsia="Calibri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 Знак Знак"/>
    <w:basedOn w:val="a"/>
    <w:rsid w:val="003C4D13"/>
    <w:rPr>
      <w:rFonts w:ascii="Verdana" w:eastAsia="Calibri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 Знак Знак"/>
    <w:basedOn w:val="a"/>
    <w:rsid w:val="00975835"/>
    <w:rPr>
      <w:rFonts w:ascii="Verdana" w:eastAsia="Calibri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A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31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BD8B-96C6-428B-A3FE-93AC107F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Валерій Хилай</cp:lastModifiedBy>
  <cp:revision>25</cp:revision>
  <cp:lastPrinted>2025-02-26T11:29:00Z</cp:lastPrinted>
  <dcterms:created xsi:type="dcterms:W3CDTF">2023-12-26T13:03:00Z</dcterms:created>
  <dcterms:modified xsi:type="dcterms:W3CDTF">2025-03-05T09:13:00Z</dcterms:modified>
</cp:coreProperties>
</file>