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7D258" w14:textId="344A2CA7" w:rsidR="004373C5" w:rsidRPr="004373C5" w:rsidRDefault="005B680A" w:rsidP="004373C5">
      <w:pPr>
        <w:ind w:left="9781"/>
        <w:rPr>
          <w:rFonts w:eastAsia="Calibri"/>
          <w:bCs/>
          <w:spacing w:val="2"/>
          <w:position w:val="2"/>
          <w:lang w:eastAsia="en-US"/>
        </w:rPr>
      </w:pPr>
      <w:r>
        <w:rPr>
          <w:rFonts w:eastAsia="Calibri"/>
          <w:bCs/>
          <w:spacing w:val="2"/>
          <w:position w:val="2"/>
          <w:lang w:eastAsia="en-US"/>
        </w:rPr>
        <w:t xml:space="preserve">Додаток </w:t>
      </w:r>
      <w:r w:rsidR="007D0207">
        <w:rPr>
          <w:rFonts w:eastAsia="Calibri"/>
          <w:bCs/>
          <w:spacing w:val="2"/>
          <w:position w:val="2"/>
          <w:lang w:eastAsia="en-US"/>
        </w:rPr>
        <w:t xml:space="preserve"> </w:t>
      </w:r>
      <w:r w:rsidR="002D330A">
        <w:rPr>
          <w:rFonts w:eastAsia="Calibri"/>
          <w:bCs/>
          <w:spacing w:val="2"/>
          <w:position w:val="2"/>
          <w:lang w:eastAsia="en-US"/>
        </w:rPr>
        <w:t>2</w:t>
      </w:r>
    </w:p>
    <w:p w14:paraId="5A4D4BF0" w14:textId="21EEA60F" w:rsidR="004373C5" w:rsidRPr="004373C5" w:rsidRDefault="007D0207" w:rsidP="004373C5">
      <w:pPr>
        <w:ind w:left="9781"/>
        <w:rPr>
          <w:rFonts w:eastAsia="Calibri"/>
          <w:bCs/>
          <w:spacing w:val="2"/>
          <w:position w:val="2"/>
          <w:lang w:eastAsia="en-US"/>
        </w:rPr>
      </w:pPr>
      <w:r>
        <w:rPr>
          <w:rFonts w:eastAsia="Calibri"/>
          <w:bCs/>
          <w:spacing w:val="2"/>
          <w:position w:val="2"/>
          <w:lang w:eastAsia="en-US"/>
        </w:rPr>
        <w:t xml:space="preserve">до </w:t>
      </w:r>
      <w:r w:rsidR="004373C5" w:rsidRPr="004373C5">
        <w:rPr>
          <w:rFonts w:eastAsia="Calibri"/>
          <w:bCs/>
          <w:spacing w:val="2"/>
          <w:position w:val="2"/>
          <w:lang w:eastAsia="en-US"/>
        </w:rPr>
        <w:t>рішення сесії Магдалинівської</w:t>
      </w:r>
    </w:p>
    <w:p w14:paraId="62672B73" w14:textId="705DC33F" w:rsidR="004373C5" w:rsidRPr="004373C5" w:rsidRDefault="004373C5" w:rsidP="004373C5">
      <w:pPr>
        <w:ind w:left="9781"/>
        <w:rPr>
          <w:rFonts w:eastAsia="Calibri"/>
          <w:bCs/>
          <w:spacing w:val="2"/>
          <w:position w:val="2"/>
          <w:lang w:eastAsia="en-US"/>
        </w:rPr>
      </w:pPr>
      <w:r w:rsidRPr="004373C5">
        <w:rPr>
          <w:rFonts w:eastAsia="Calibri"/>
          <w:bCs/>
          <w:spacing w:val="2"/>
          <w:position w:val="2"/>
          <w:lang w:eastAsia="en-US"/>
        </w:rPr>
        <w:t>селищної ради</w:t>
      </w:r>
      <w:r w:rsidR="00237DC1">
        <w:rPr>
          <w:rFonts w:eastAsia="Calibri"/>
          <w:bCs/>
          <w:spacing w:val="2"/>
          <w:position w:val="2"/>
          <w:lang w:eastAsia="en-US"/>
        </w:rPr>
        <w:t xml:space="preserve"> </w:t>
      </w:r>
      <w:r w:rsidR="00237DC1">
        <w:rPr>
          <w:rFonts w:eastAsia="Calibri"/>
          <w:bCs/>
          <w:spacing w:val="2"/>
          <w:position w:val="2"/>
          <w:lang w:val="en-US" w:eastAsia="en-US"/>
        </w:rPr>
        <w:t>VIII</w:t>
      </w:r>
      <w:r w:rsidR="00172368">
        <w:rPr>
          <w:rFonts w:eastAsia="Calibri"/>
          <w:bCs/>
          <w:spacing w:val="2"/>
          <w:position w:val="2"/>
          <w:lang w:eastAsia="en-US"/>
        </w:rPr>
        <w:t xml:space="preserve"> </w:t>
      </w:r>
      <w:r w:rsidRPr="004373C5">
        <w:rPr>
          <w:rFonts w:eastAsia="Calibri"/>
          <w:bCs/>
          <w:spacing w:val="2"/>
          <w:position w:val="2"/>
          <w:lang w:eastAsia="en-US"/>
        </w:rPr>
        <w:t>скликання</w:t>
      </w:r>
    </w:p>
    <w:p w14:paraId="2AFABEE2" w14:textId="5F5F7928" w:rsidR="004373C5" w:rsidRPr="00237DC1" w:rsidRDefault="00237DC1" w:rsidP="004373C5">
      <w:pPr>
        <w:ind w:left="9781"/>
        <w:rPr>
          <w:rFonts w:eastAsia="Calibri"/>
          <w:bCs/>
          <w:spacing w:val="2"/>
          <w:position w:val="2"/>
          <w:lang w:eastAsia="en-US"/>
        </w:rPr>
      </w:pPr>
      <w:r>
        <w:rPr>
          <w:rFonts w:eastAsia="Calibri"/>
          <w:bCs/>
          <w:spacing w:val="2"/>
          <w:position w:val="2"/>
          <w:lang w:eastAsia="en-US"/>
        </w:rPr>
        <w:t>25.06.2025 р. № 4750-52/</w:t>
      </w:r>
      <w:r>
        <w:rPr>
          <w:rFonts w:eastAsia="Calibri"/>
          <w:bCs/>
          <w:spacing w:val="2"/>
          <w:position w:val="2"/>
          <w:lang w:val="en-US" w:eastAsia="en-US"/>
        </w:rPr>
        <w:t>VIII</w:t>
      </w:r>
    </w:p>
    <w:p w14:paraId="650D6982" w14:textId="77777777" w:rsidR="000E02CE" w:rsidRPr="00662A20" w:rsidRDefault="000E02CE" w:rsidP="000E02CE">
      <w:pPr>
        <w:jc w:val="center"/>
        <w:rPr>
          <w:rFonts w:eastAsia="Calibri"/>
          <w:b/>
          <w:bCs/>
          <w:spacing w:val="2"/>
          <w:position w:val="2"/>
          <w:sz w:val="28"/>
          <w:szCs w:val="28"/>
          <w:lang w:eastAsia="en-US"/>
        </w:rPr>
      </w:pPr>
    </w:p>
    <w:p w14:paraId="4E958382" w14:textId="77777777" w:rsidR="000E02CE" w:rsidRPr="00662A20" w:rsidRDefault="000E02CE" w:rsidP="000E02CE">
      <w:pPr>
        <w:jc w:val="center"/>
        <w:rPr>
          <w:rFonts w:eastAsia="Calibri"/>
          <w:b/>
          <w:bCs/>
          <w:spacing w:val="2"/>
          <w:position w:val="2"/>
          <w:sz w:val="28"/>
          <w:szCs w:val="28"/>
          <w:lang w:eastAsia="en-US"/>
        </w:rPr>
      </w:pPr>
      <w:r w:rsidRPr="00662A20">
        <w:rPr>
          <w:rFonts w:eastAsia="Calibri"/>
          <w:b/>
          <w:bCs/>
          <w:spacing w:val="2"/>
          <w:position w:val="2"/>
          <w:sz w:val="28"/>
          <w:szCs w:val="28"/>
          <w:lang w:eastAsia="en-US"/>
        </w:rPr>
        <w:t>ПЕРЕЛІК</w:t>
      </w:r>
    </w:p>
    <w:p w14:paraId="58E2DF8D" w14:textId="1D6C876B" w:rsidR="000E02CE" w:rsidRPr="00662A20" w:rsidRDefault="000E02CE" w:rsidP="000E02CE">
      <w:pPr>
        <w:jc w:val="center"/>
        <w:rPr>
          <w:rFonts w:eastAsia="Calibri"/>
          <w:b/>
          <w:bCs/>
          <w:spacing w:val="2"/>
          <w:position w:val="2"/>
          <w:sz w:val="28"/>
          <w:szCs w:val="28"/>
          <w:lang w:eastAsia="en-US"/>
        </w:rPr>
      </w:pPr>
      <w:r w:rsidRPr="00662A20">
        <w:rPr>
          <w:rFonts w:eastAsia="Calibri"/>
          <w:b/>
          <w:bCs/>
          <w:spacing w:val="2"/>
          <w:position w:val="2"/>
          <w:sz w:val="28"/>
          <w:szCs w:val="28"/>
          <w:lang w:eastAsia="en-US"/>
        </w:rPr>
        <w:t>завдань і заходів  Програми соціального захисту та підтримки дітей у Магдалинівській селищній територіальній громаді на 2024-2025</w:t>
      </w:r>
      <w:r w:rsidR="007E6B09">
        <w:rPr>
          <w:rFonts w:eastAsia="Calibri"/>
          <w:b/>
          <w:bCs/>
          <w:spacing w:val="2"/>
          <w:position w:val="2"/>
          <w:sz w:val="28"/>
          <w:szCs w:val="28"/>
          <w:lang w:eastAsia="en-US"/>
        </w:rPr>
        <w:t xml:space="preserve"> </w:t>
      </w:r>
      <w:r w:rsidRPr="00662A20">
        <w:rPr>
          <w:rFonts w:eastAsia="Calibri"/>
          <w:b/>
          <w:bCs/>
          <w:spacing w:val="2"/>
          <w:position w:val="2"/>
          <w:sz w:val="28"/>
          <w:szCs w:val="28"/>
          <w:lang w:eastAsia="en-US"/>
        </w:rPr>
        <w:t>роки</w:t>
      </w:r>
    </w:p>
    <w:p w14:paraId="12A70F73" w14:textId="77777777" w:rsidR="000E02CE" w:rsidRPr="00662A20" w:rsidRDefault="000E02CE" w:rsidP="000E02CE">
      <w:pPr>
        <w:spacing w:line="223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2E085F7B" w14:textId="77777777" w:rsidR="000E02CE" w:rsidRPr="00662A20" w:rsidRDefault="000E02CE" w:rsidP="000E02CE">
      <w:pPr>
        <w:rPr>
          <w:rFonts w:eastAsia="Calibri"/>
          <w:sz w:val="2"/>
          <w:szCs w:val="2"/>
          <w:lang w:eastAsia="en-US"/>
        </w:rPr>
      </w:pPr>
    </w:p>
    <w:p w14:paraId="1243CE13" w14:textId="77777777" w:rsidR="000E02CE" w:rsidRPr="00662A20" w:rsidRDefault="000E02CE" w:rsidP="000E02CE">
      <w:pPr>
        <w:rPr>
          <w:rFonts w:eastAsia="Calibri"/>
          <w:sz w:val="2"/>
          <w:szCs w:val="2"/>
          <w:lang w:eastAsia="en-US"/>
        </w:rPr>
      </w:pPr>
    </w:p>
    <w:p w14:paraId="4E4560F4" w14:textId="77777777" w:rsidR="000E02CE" w:rsidRPr="00662A20" w:rsidRDefault="000E02CE" w:rsidP="000E02CE">
      <w:pPr>
        <w:rPr>
          <w:rFonts w:eastAsia="Calibri"/>
          <w:sz w:val="2"/>
          <w:szCs w:val="2"/>
          <w:lang w:eastAsia="en-US"/>
        </w:rPr>
      </w:pPr>
    </w:p>
    <w:p w14:paraId="56A5575E" w14:textId="77777777" w:rsidR="000E02CE" w:rsidRPr="00662A20" w:rsidRDefault="000E02CE" w:rsidP="000E02CE">
      <w:pPr>
        <w:rPr>
          <w:rFonts w:eastAsia="Calibri"/>
          <w:sz w:val="2"/>
          <w:szCs w:val="2"/>
          <w:lang w:eastAsia="en-US"/>
        </w:rPr>
      </w:pPr>
    </w:p>
    <w:p w14:paraId="20158C1D" w14:textId="77777777" w:rsidR="000E02CE" w:rsidRPr="00662A20" w:rsidRDefault="000E02CE" w:rsidP="000E02CE">
      <w:pPr>
        <w:rPr>
          <w:rFonts w:eastAsia="Calibri"/>
          <w:sz w:val="2"/>
          <w:szCs w:val="2"/>
          <w:lang w:eastAsia="en-US"/>
        </w:rPr>
      </w:pPr>
    </w:p>
    <w:p w14:paraId="75ACFBA4" w14:textId="77777777" w:rsidR="000E02CE" w:rsidRPr="00662A20" w:rsidRDefault="000E02CE" w:rsidP="000E02CE">
      <w:pPr>
        <w:rPr>
          <w:rFonts w:eastAsia="Calibri"/>
          <w:sz w:val="2"/>
          <w:szCs w:val="2"/>
          <w:lang w:eastAsia="en-US"/>
        </w:rPr>
      </w:pPr>
    </w:p>
    <w:tbl>
      <w:tblPr>
        <w:tblpPr w:leftFromText="180" w:rightFromText="180" w:vertAnchor="text" w:tblpXSpec="center" w:tblpY="1"/>
        <w:tblOverlap w:val="never"/>
        <w:tblW w:w="15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260"/>
        <w:gridCol w:w="1559"/>
        <w:gridCol w:w="851"/>
        <w:gridCol w:w="1842"/>
        <w:gridCol w:w="993"/>
        <w:gridCol w:w="850"/>
        <w:gridCol w:w="851"/>
        <w:gridCol w:w="2410"/>
      </w:tblGrid>
      <w:tr w:rsidR="000E02CE" w:rsidRPr="00662A20" w14:paraId="56F1863B" w14:textId="77777777" w:rsidTr="0084379F">
        <w:trPr>
          <w:tblHeader/>
          <w:jc w:val="center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083EAAE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Назва напряму діяльності</w:t>
            </w:r>
          </w:p>
          <w:p w14:paraId="672E4D95" w14:textId="0E058FC1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(пріоритетні завдання)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766330C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Зміст заходів Програми з виконання завдання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65358D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Відповідальні</w:t>
            </w:r>
          </w:p>
          <w:p w14:paraId="56836D5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за виконання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0B06A8E1" w14:textId="72FA791F" w:rsidR="000E02CE" w:rsidRPr="00662A20" w:rsidRDefault="004373C5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uk-UA"/>
              </w:rPr>
              <w:t>Строки вико</w:t>
            </w:r>
            <w:r w:rsidR="000E02CE" w:rsidRPr="00662A20">
              <w:rPr>
                <w:rFonts w:eastAsia="Calibri"/>
                <w:sz w:val="18"/>
                <w:szCs w:val="18"/>
                <w:lang w:eastAsia="uk-UA"/>
              </w:rPr>
              <w:t>нання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1989866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ind w:left="-57" w:right="-57"/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Джерела фінансування</w:t>
            </w:r>
          </w:p>
          <w:p w14:paraId="4BF5B58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2C42821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662A20">
              <w:rPr>
                <w:rFonts w:eastAsia="Calibri"/>
                <w:sz w:val="18"/>
                <w:szCs w:val="18"/>
              </w:rPr>
              <w:t>Орієнтовні обсяги фінансування</w:t>
            </w:r>
          </w:p>
          <w:p w14:paraId="0E84A79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</w:rPr>
              <w:t>за роками, тис. грн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121DDE11" w14:textId="73B888F1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Очікуваний результат виконання заходу,</w:t>
            </w:r>
          </w:p>
          <w:p w14:paraId="1EDCEAF9" w14:textId="06688B66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у тому числі</w:t>
            </w:r>
          </w:p>
          <w:p w14:paraId="1C2F202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за роками</w:t>
            </w:r>
          </w:p>
        </w:tc>
      </w:tr>
      <w:tr w:rsidR="000E02CE" w:rsidRPr="00662A20" w14:paraId="37202175" w14:textId="77777777" w:rsidTr="0084379F">
        <w:trPr>
          <w:tblHeader/>
          <w:jc w:val="center"/>
        </w:trPr>
        <w:tc>
          <w:tcPr>
            <w:tcW w:w="2802" w:type="dxa"/>
            <w:vMerge/>
            <w:shd w:val="clear" w:color="auto" w:fill="auto"/>
          </w:tcPr>
          <w:p w14:paraId="0AB76E4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3A0DB83D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B61C2F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081708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70C682A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ind w:left="-57" w:right="-57"/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</w:p>
        </w:tc>
        <w:tc>
          <w:tcPr>
            <w:tcW w:w="993" w:type="dxa"/>
            <w:shd w:val="clear" w:color="auto" w:fill="auto"/>
          </w:tcPr>
          <w:p w14:paraId="0A8ED61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ind w:left="-29"/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Усього</w:t>
            </w:r>
          </w:p>
          <w:p w14:paraId="24B8552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ind w:left="-2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2024 –  2025  роки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A6708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2024 рік</w:t>
            </w:r>
          </w:p>
          <w:p w14:paraId="62371AC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70BC95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2025рік</w:t>
            </w:r>
          </w:p>
          <w:p w14:paraId="1A38088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AB77C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7E087B92" w14:textId="77777777" w:rsidTr="0084379F">
        <w:trPr>
          <w:trHeight w:val="220"/>
          <w:tblHeader/>
          <w:jc w:val="center"/>
        </w:trPr>
        <w:tc>
          <w:tcPr>
            <w:tcW w:w="2802" w:type="dxa"/>
            <w:shd w:val="clear" w:color="auto" w:fill="auto"/>
          </w:tcPr>
          <w:p w14:paraId="66B056A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5F913A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0F7365A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90F80C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14:paraId="42CCF6BD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14:paraId="4C22885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63D4C5E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74B9CC8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14:paraId="16E8DA3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12</w:t>
            </w:r>
          </w:p>
        </w:tc>
      </w:tr>
      <w:tr w:rsidR="000E02CE" w:rsidRPr="00662A20" w14:paraId="740516E8" w14:textId="77777777" w:rsidTr="0084379F">
        <w:trPr>
          <w:jc w:val="center"/>
        </w:trPr>
        <w:tc>
          <w:tcPr>
            <w:tcW w:w="2802" w:type="dxa"/>
            <w:vMerge w:val="restart"/>
            <w:shd w:val="clear" w:color="auto" w:fill="auto"/>
          </w:tcPr>
          <w:p w14:paraId="2679791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1. Підтримка дітей-сиріт та дітей, позбавлених батьківського піклування, дітей, які перебувають у </w:t>
            </w:r>
            <w:r w:rsidRPr="00662A20">
              <w:rPr>
                <w:rFonts w:eastAsia="Calibri"/>
                <w:spacing w:val="-2"/>
                <w:sz w:val="18"/>
                <w:szCs w:val="18"/>
                <w:lang w:eastAsia="uk-UA"/>
              </w:rPr>
              <w:t>складних життєвих</w:t>
            </w: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 обставинах, забезпечення належних умов для їх навчання, виховання та розвитку, популяризація усиновлення та інших форм виховання</w:t>
            </w:r>
          </w:p>
          <w:p w14:paraId="1D27344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  <w:p w14:paraId="040E831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14:paraId="3BC781F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1.1. Проведення акцій до державних свят та традиційних свят України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FD0AEB3" w14:textId="165ABF69" w:rsidR="000E02CE" w:rsidRPr="00662A20" w:rsidRDefault="00172368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uk-UA"/>
              </w:rPr>
              <w:t>Відділ «С</w:t>
            </w:r>
            <w:r w:rsidR="000E02CE" w:rsidRPr="00662A20">
              <w:rPr>
                <w:rFonts w:eastAsia="Calibri"/>
                <w:sz w:val="18"/>
                <w:szCs w:val="18"/>
                <w:lang w:eastAsia="uk-UA"/>
              </w:rPr>
              <w:t>лужба у справах дітей</w:t>
            </w:r>
            <w:r>
              <w:rPr>
                <w:rFonts w:eastAsia="Calibri"/>
                <w:sz w:val="18"/>
                <w:szCs w:val="18"/>
                <w:lang w:eastAsia="uk-UA"/>
              </w:rPr>
              <w:t>»</w:t>
            </w:r>
            <w:r w:rsidR="000E02CE" w:rsidRPr="00662A20">
              <w:rPr>
                <w:rFonts w:eastAsia="Calibri"/>
                <w:sz w:val="18"/>
                <w:szCs w:val="18"/>
                <w:lang w:eastAsia="uk-UA"/>
              </w:rPr>
              <w:t xml:space="preserve">  селищної ради 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3CAF30D" w14:textId="77777777" w:rsidR="000E02CE" w:rsidRPr="00662A20" w:rsidRDefault="000E02CE" w:rsidP="00A311D4">
            <w:pPr>
              <w:jc w:val="center"/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</w:pPr>
            <w:r w:rsidRPr="00662A20"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  <w:t>2024-2025</w:t>
            </w:r>
          </w:p>
          <w:p w14:paraId="0BDB1477" w14:textId="77777777" w:rsidR="000E02CE" w:rsidRPr="00662A20" w:rsidRDefault="000E02CE" w:rsidP="00A311D4">
            <w:pPr>
              <w:jc w:val="center"/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</w:pPr>
            <w:r w:rsidRPr="00662A20"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  <w:t>роки</w:t>
            </w:r>
          </w:p>
          <w:p w14:paraId="6EACCB6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6052F9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Загальний обсяг, </w:t>
            </w:r>
          </w:p>
          <w:p w14:paraId="4000DFE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у т. ч.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9B2FA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7F3DF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78AD4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BC571FC" w14:textId="08A0CD9C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діти, які перебувають у складних життєвих обставинах, діти-сироти </w:t>
            </w:r>
          </w:p>
          <w:p w14:paraId="10B2BA80" w14:textId="25233CCF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та діти, позбавлен</w:t>
            </w:r>
            <w:r w:rsidR="00F1594A">
              <w:rPr>
                <w:rFonts w:eastAsia="Calibri"/>
                <w:sz w:val="18"/>
                <w:szCs w:val="18"/>
                <w:lang w:eastAsia="uk-UA"/>
              </w:rPr>
              <w:t>і</w:t>
            </w: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 батьківського піклування,</w:t>
            </w:r>
          </w:p>
          <w:p w14:paraId="33A96DF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отримають подарунки </w:t>
            </w:r>
          </w:p>
          <w:p w14:paraId="05ED19D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4FF6A29A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024CBF4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5552464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05F02F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800864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72D455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Державний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CAD14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CAAE1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865FE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/>
            <w:shd w:val="clear" w:color="auto" w:fill="auto"/>
          </w:tcPr>
          <w:p w14:paraId="5D1A2B2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402D0A58" w14:textId="77777777" w:rsidTr="0084379F">
        <w:trPr>
          <w:trHeight w:val="267"/>
          <w:jc w:val="center"/>
        </w:trPr>
        <w:tc>
          <w:tcPr>
            <w:tcW w:w="2802" w:type="dxa"/>
            <w:vMerge/>
            <w:shd w:val="clear" w:color="auto" w:fill="auto"/>
          </w:tcPr>
          <w:p w14:paraId="43C8DE9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0C0F146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98D8D7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678682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44108F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Обласний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01F9A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D309D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2CF08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/>
            <w:shd w:val="clear" w:color="auto" w:fill="auto"/>
          </w:tcPr>
          <w:p w14:paraId="3213E46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2AAD0D87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1AF2B92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6CB59ED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E9BE5F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D112D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8CB7B3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Селищний 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43F6E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62EB2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E43A1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/>
            <w:shd w:val="clear" w:color="auto" w:fill="auto"/>
          </w:tcPr>
          <w:p w14:paraId="2694848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4C36D7B2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4BECCFC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56EB058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140649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E5FA61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6735A6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Інші джерела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610FE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AB872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F6DB22D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/>
            <w:shd w:val="clear" w:color="auto" w:fill="auto"/>
          </w:tcPr>
          <w:p w14:paraId="4E59203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285BC12A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6EFD941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14:paraId="11271AB0" w14:textId="2F5159FC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1.2.Придбання подарунків</w:t>
            </w:r>
            <w:r w:rsidR="00A311D4">
              <w:rPr>
                <w:rFonts w:eastAsia="Calibri"/>
                <w:sz w:val="18"/>
                <w:szCs w:val="18"/>
                <w:lang w:eastAsia="en-US"/>
              </w:rPr>
              <w:t xml:space="preserve"> та проведення для дітей</w:t>
            </w:r>
            <w:r w:rsidRPr="00662A20">
              <w:rPr>
                <w:rFonts w:eastAsia="Calibri"/>
                <w:sz w:val="18"/>
                <w:szCs w:val="18"/>
                <w:lang w:eastAsia="en-US"/>
              </w:rPr>
              <w:t>, які перебувають в складних життєвих обставинах, дітям-сиротам, дітям, позбавленим батьківського піклування, дітям, що виховуються в сім’ях опікунів/</w:t>
            </w:r>
            <w:r w:rsidR="00A311D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662A20">
              <w:rPr>
                <w:rFonts w:eastAsia="Calibri"/>
                <w:sz w:val="18"/>
                <w:szCs w:val="18"/>
                <w:lang w:eastAsia="en-US"/>
              </w:rPr>
              <w:t>піклувальників, прийомних сім’ях, будинках сімейного типу, родинах патронатних вихователів,  для проведення заходів, екскурсій,  конкурсів «Світ очима дітей», «Мої канікули» тощо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4378DCF" w14:textId="0D389F31" w:rsidR="000E02CE" w:rsidRPr="00356975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356975">
              <w:rPr>
                <w:rFonts w:eastAsia="Calibri"/>
                <w:sz w:val="18"/>
                <w:szCs w:val="18"/>
                <w:lang w:eastAsia="en-US"/>
              </w:rPr>
              <w:t xml:space="preserve">Магдалинівська селищна рада, </w:t>
            </w:r>
            <w:r w:rsidR="00356975" w:rsidRPr="00356975">
              <w:rPr>
                <w:sz w:val="18"/>
                <w:szCs w:val="18"/>
              </w:rPr>
              <w:t>Відділ «С</w:t>
            </w:r>
            <w:r w:rsidRPr="00356975">
              <w:rPr>
                <w:rFonts w:eastAsia="Calibri"/>
                <w:sz w:val="18"/>
                <w:szCs w:val="18"/>
                <w:lang w:eastAsia="en-US"/>
              </w:rPr>
              <w:t>лужба у справах дітей</w:t>
            </w:r>
            <w:r w:rsidR="00356975" w:rsidRPr="00356975">
              <w:rPr>
                <w:rFonts w:eastAsia="Calibri"/>
                <w:sz w:val="18"/>
                <w:szCs w:val="18"/>
                <w:lang w:eastAsia="en-US"/>
              </w:rPr>
              <w:t>»</w:t>
            </w:r>
            <w:r w:rsidRPr="00356975">
              <w:rPr>
                <w:rFonts w:eastAsia="Calibri"/>
                <w:sz w:val="18"/>
                <w:szCs w:val="18"/>
                <w:lang w:eastAsia="en-US"/>
              </w:rPr>
              <w:t xml:space="preserve">  селищної ради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247F6B3" w14:textId="77777777" w:rsidR="000E02CE" w:rsidRPr="00662A20" w:rsidRDefault="000E02CE" w:rsidP="00A311D4">
            <w:pPr>
              <w:jc w:val="center"/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</w:pPr>
            <w:r w:rsidRPr="00662A20"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  <w:t>2024-2025</w:t>
            </w:r>
          </w:p>
          <w:p w14:paraId="1DCFE2DB" w14:textId="77777777" w:rsidR="000E02CE" w:rsidRPr="00662A20" w:rsidRDefault="000E02CE" w:rsidP="00A311D4">
            <w:pPr>
              <w:jc w:val="center"/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</w:pPr>
            <w:r w:rsidRPr="00662A20"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  <w:t>роки</w:t>
            </w:r>
          </w:p>
          <w:p w14:paraId="4B3EBD6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0F4309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Загальний обсяг, </w:t>
            </w:r>
          </w:p>
          <w:p w14:paraId="72F80DF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у т. ч.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3C3D55" w14:textId="4AFAD96C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70</w:t>
            </w:r>
            <w:r w:rsidRPr="00662A20">
              <w:rPr>
                <w:rFonts w:eastAsia="Calibri"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09AAB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35,0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0E7EBBA" w14:textId="72A90C84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C4B1B1B" w14:textId="6E53318D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забезпечення придбання подарунків соціально незахищеним категоріям дітей</w:t>
            </w:r>
            <w:r>
              <w:rPr>
                <w:rFonts w:eastAsia="Calibri"/>
                <w:sz w:val="18"/>
                <w:szCs w:val="18"/>
                <w:lang w:eastAsia="en-US"/>
              </w:rPr>
              <w:t>, проведення заходів та екску</w:t>
            </w:r>
            <w:r w:rsidR="00F1594A">
              <w:rPr>
                <w:rFonts w:eastAsia="Calibri"/>
                <w:sz w:val="18"/>
                <w:szCs w:val="18"/>
                <w:lang w:eastAsia="en-US"/>
              </w:rPr>
              <w:t>рсій для дітей різних категорій</w:t>
            </w:r>
          </w:p>
        </w:tc>
      </w:tr>
      <w:tr w:rsidR="000E02CE" w:rsidRPr="00662A20" w14:paraId="75C90505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630E206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2FFD04F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8B3C4B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38E12D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C75C00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Державний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55E64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6F072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73590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/>
            <w:shd w:val="clear" w:color="auto" w:fill="auto"/>
          </w:tcPr>
          <w:p w14:paraId="702C7D1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5BE10E94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3BD28D4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1782850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5364C2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F13B87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297F68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Обласний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D9A8A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B28FCE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7BAED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9EE73E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55CF9F75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63F91D4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66E6157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3D3930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6BBA6D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7FB79C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Селищний 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7B25E0" w14:textId="17548B35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70</w:t>
            </w:r>
            <w:r w:rsidRPr="00662A20">
              <w:rPr>
                <w:rFonts w:eastAsia="Calibri"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68DBC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35,0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C3BC6D" w14:textId="54638341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35,0</w:t>
            </w:r>
          </w:p>
        </w:tc>
        <w:tc>
          <w:tcPr>
            <w:tcW w:w="2410" w:type="dxa"/>
            <w:vMerge/>
            <w:shd w:val="clear" w:color="auto" w:fill="auto"/>
          </w:tcPr>
          <w:p w14:paraId="2D2093B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698BBCB3" w14:textId="77777777" w:rsidTr="00237DC1">
        <w:trPr>
          <w:trHeight w:val="1435"/>
          <w:jc w:val="center"/>
        </w:trPr>
        <w:tc>
          <w:tcPr>
            <w:tcW w:w="2802" w:type="dxa"/>
            <w:vMerge/>
            <w:shd w:val="clear" w:color="auto" w:fill="auto"/>
          </w:tcPr>
          <w:p w14:paraId="19252C6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4224A67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313B8B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6A1296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FBD483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Інші джерела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88B8C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249C3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8A4E4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/>
            <w:shd w:val="clear" w:color="auto" w:fill="auto"/>
          </w:tcPr>
          <w:p w14:paraId="2EEA31F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356975" w:rsidRPr="00662A20" w14:paraId="561D9E53" w14:textId="77777777" w:rsidTr="0084379F">
        <w:trPr>
          <w:trHeight w:val="835"/>
          <w:jc w:val="center"/>
        </w:trPr>
        <w:tc>
          <w:tcPr>
            <w:tcW w:w="2802" w:type="dxa"/>
            <w:vMerge/>
            <w:shd w:val="clear" w:color="auto" w:fill="auto"/>
          </w:tcPr>
          <w:p w14:paraId="30D3156A" w14:textId="77777777" w:rsidR="00356975" w:rsidRPr="00662A20" w:rsidRDefault="00356975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 w:val="restart"/>
            <w:shd w:val="clear" w:color="auto" w:fill="auto"/>
          </w:tcPr>
          <w:p w14:paraId="4F4089B9" w14:textId="77777777" w:rsidR="00356975" w:rsidRDefault="00356975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1.3 Організація соціальної акції до Дня усиновлення з врученням для прийомних сімей та дитячих будинків сімейного типу, родин патронатного вихователя, постільної білизни та постільних приладь, ковдр, подушок, рушників,  простирадл, миючих засобів, м’якого інвентарю, засобів особистої гігієни, інше</w:t>
            </w:r>
          </w:p>
          <w:p w14:paraId="2CE95D0C" w14:textId="77777777" w:rsidR="0084379F" w:rsidRPr="00662A20" w:rsidRDefault="0084379F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0FA37186" w14:textId="7924AE3A" w:rsidR="00356975" w:rsidRPr="00662A20" w:rsidRDefault="00356975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356975">
              <w:rPr>
                <w:rFonts w:eastAsia="Calibri"/>
                <w:sz w:val="18"/>
                <w:szCs w:val="18"/>
                <w:lang w:eastAsia="en-US"/>
              </w:rPr>
              <w:t xml:space="preserve">Магдалинівська селищна рада, </w:t>
            </w:r>
            <w:r w:rsidRPr="00356975">
              <w:rPr>
                <w:sz w:val="18"/>
                <w:szCs w:val="18"/>
              </w:rPr>
              <w:t>Відділ «С</w:t>
            </w:r>
            <w:r w:rsidRPr="00356975">
              <w:rPr>
                <w:rFonts w:eastAsia="Calibri"/>
                <w:sz w:val="18"/>
                <w:szCs w:val="18"/>
                <w:lang w:eastAsia="en-US"/>
              </w:rPr>
              <w:t>лужба у справах дітей»  селищної ради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6D35588" w14:textId="77777777" w:rsidR="00356975" w:rsidRPr="00662A20" w:rsidRDefault="00356975" w:rsidP="00A311D4">
            <w:pPr>
              <w:jc w:val="center"/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</w:pPr>
            <w:r w:rsidRPr="00662A20"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  <w:t>2024-2025</w:t>
            </w:r>
          </w:p>
          <w:p w14:paraId="4484F5E2" w14:textId="77777777" w:rsidR="00356975" w:rsidRPr="00662A20" w:rsidRDefault="00356975" w:rsidP="00A311D4">
            <w:pPr>
              <w:jc w:val="center"/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</w:pPr>
            <w:r w:rsidRPr="00662A20">
              <w:rPr>
                <w:rFonts w:eastAsia="Calibri"/>
                <w:spacing w:val="2"/>
                <w:position w:val="2"/>
                <w:sz w:val="20"/>
                <w:szCs w:val="20"/>
                <w:lang w:eastAsia="en-US"/>
              </w:rPr>
              <w:t>роки</w:t>
            </w:r>
          </w:p>
          <w:p w14:paraId="3BD9B0C6" w14:textId="77777777" w:rsidR="00356975" w:rsidRPr="00662A20" w:rsidRDefault="00356975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95F7552" w14:textId="77777777" w:rsidR="00356975" w:rsidRPr="00662A20" w:rsidRDefault="00356975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Загальний обсяг, </w:t>
            </w:r>
          </w:p>
          <w:p w14:paraId="4E249903" w14:textId="77777777" w:rsidR="00356975" w:rsidRPr="00662A20" w:rsidRDefault="00356975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у т. ч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0EFA34" w14:textId="034E49BB" w:rsidR="00356975" w:rsidRPr="00662A20" w:rsidRDefault="00356975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</w:t>
            </w:r>
            <w:r w:rsidRPr="00662A20">
              <w:rPr>
                <w:rFonts w:eastAsia="Calibri"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A18F3A" w14:textId="77777777" w:rsidR="00356975" w:rsidRPr="00662A20" w:rsidRDefault="00356975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15,0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00AB77" w14:textId="69678EC3" w:rsidR="00356975" w:rsidRPr="00662A20" w:rsidRDefault="00356975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B41CB35" w14:textId="5A689C2E" w:rsidR="00356975" w:rsidRPr="00662A20" w:rsidRDefault="00356975" w:rsidP="00F1594A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прийомні родини, дитячі будинк</w:t>
            </w:r>
            <w:r w:rsidR="00F1594A">
              <w:rPr>
                <w:rFonts w:eastAsia="Calibri"/>
                <w:sz w:val="18"/>
                <w:szCs w:val="18"/>
                <w:lang w:eastAsia="en-US"/>
              </w:rPr>
              <w:t>и</w:t>
            </w:r>
            <w:r w:rsidRPr="00662A20">
              <w:rPr>
                <w:rFonts w:eastAsia="Calibri"/>
                <w:sz w:val="18"/>
                <w:szCs w:val="18"/>
                <w:lang w:eastAsia="en-US"/>
              </w:rPr>
              <w:t xml:space="preserve"> сімейного типу, родини патронатного вихователя, які функціонують на території Магдалинівської селищної ради, отримають подарунки</w:t>
            </w:r>
          </w:p>
        </w:tc>
      </w:tr>
      <w:tr w:rsidR="000E02CE" w:rsidRPr="00662A20" w14:paraId="6BE5E8B3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494FA98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1028401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32EAEB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60F12A1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EE9D57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Державний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AFB0F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23DE8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1D884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/>
            <w:shd w:val="clear" w:color="auto" w:fill="auto"/>
          </w:tcPr>
          <w:p w14:paraId="15013F4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7B8DD1C6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6E1D0DA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6BA22FA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80B5EC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740DAC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E15EB3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Обласний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EE998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85322D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E2C9AD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14:paraId="005FF02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730F1366" w14:textId="77777777" w:rsidTr="0084379F">
        <w:trPr>
          <w:trHeight w:val="200"/>
          <w:jc w:val="center"/>
        </w:trPr>
        <w:tc>
          <w:tcPr>
            <w:tcW w:w="2802" w:type="dxa"/>
            <w:vMerge/>
            <w:shd w:val="clear" w:color="auto" w:fill="auto"/>
          </w:tcPr>
          <w:p w14:paraId="0AB59A9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73F72AF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C37A5A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DDB282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B9F247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Селищний 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470F6C" w14:textId="60D67160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30</w:t>
            </w:r>
            <w:r w:rsidRPr="00662A20">
              <w:rPr>
                <w:rFonts w:eastAsia="Calibri"/>
                <w:sz w:val="18"/>
                <w:szCs w:val="18"/>
                <w:lang w:eastAsia="en-US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27776D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15,0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1D7E98" w14:textId="22674DB2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15,0</w:t>
            </w:r>
          </w:p>
        </w:tc>
        <w:tc>
          <w:tcPr>
            <w:tcW w:w="2410" w:type="dxa"/>
            <w:vMerge/>
            <w:shd w:val="clear" w:color="auto" w:fill="auto"/>
          </w:tcPr>
          <w:p w14:paraId="5F8E599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69487E14" w14:textId="77777777" w:rsidTr="0084379F">
        <w:trPr>
          <w:trHeight w:val="70"/>
          <w:jc w:val="center"/>
        </w:trPr>
        <w:tc>
          <w:tcPr>
            <w:tcW w:w="2802" w:type="dxa"/>
            <w:vMerge/>
            <w:shd w:val="clear" w:color="auto" w:fill="auto"/>
          </w:tcPr>
          <w:p w14:paraId="2468165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482D927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758EC6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971C09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BF77D1D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Інші джерела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8783D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D9EC2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45899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14:paraId="5EBBE4E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3F2E0F72" w14:textId="77777777" w:rsidTr="0084379F">
        <w:trPr>
          <w:jc w:val="center"/>
        </w:trPr>
        <w:tc>
          <w:tcPr>
            <w:tcW w:w="2802" w:type="dxa"/>
            <w:vMerge w:val="restart"/>
            <w:shd w:val="clear" w:color="auto" w:fill="auto"/>
          </w:tcPr>
          <w:p w14:paraId="1D19A62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lastRenderedPageBreak/>
              <w:t xml:space="preserve">2. Своєчасне виявлення та усунення проблем в сім’ях з дітьми та закладах соціального захисту дітей, попередження бездоглядності та безпритульності, жорстокого поводження з </w:t>
            </w:r>
          </w:p>
          <w:p w14:paraId="7C07D45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дітьми, інших негативних явищ </w:t>
            </w:r>
          </w:p>
          <w:p w14:paraId="536949C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у дитячому середовищі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1935054D" w14:textId="5400FB4C" w:rsidR="000E02CE" w:rsidRPr="00662A20" w:rsidRDefault="000E02CE" w:rsidP="00FD53DE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2.1. Здійснення заходів оперативного реагування щодо попередження бездоглядності та безпритульності серед дітей, жорстокого поводження з дітьми, недопущення інших негативних проявів у дитячому середовищі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2191019" w14:textId="75F4F90C" w:rsidR="000E02CE" w:rsidRPr="00662A20" w:rsidRDefault="00356975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uk-UA"/>
              </w:rPr>
              <w:t>Відділ «С</w:t>
            </w:r>
            <w:r w:rsidR="000E02CE" w:rsidRPr="00662A20">
              <w:rPr>
                <w:rFonts w:eastAsia="Calibri"/>
                <w:sz w:val="18"/>
                <w:szCs w:val="18"/>
                <w:lang w:eastAsia="uk-UA"/>
              </w:rPr>
              <w:t>лужба у справах дітей</w:t>
            </w:r>
            <w:r>
              <w:rPr>
                <w:rFonts w:eastAsia="Calibri"/>
                <w:sz w:val="18"/>
                <w:szCs w:val="18"/>
                <w:lang w:eastAsia="uk-UA"/>
              </w:rPr>
              <w:t>»</w:t>
            </w:r>
            <w:r w:rsidR="000E02CE" w:rsidRPr="00662A20">
              <w:rPr>
                <w:rFonts w:eastAsia="Calibri"/>
                <w:sz w:val="18"/>
                <w:szCs w:val="18"/>
                <w:lang w:eastAsia="uk-UA"/>
              </w:rPr>
              <w:t xml:space="preserve">  селищної ради, комунальна установа «Центр надання  соціальних послуг» Магдалинівської селищної ради 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68B609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2024-2025 роки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05E5C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Загальний обсяг,</w:t>
            </w:r>
          </w:p>
          <w:p w14:paraId="294C404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у т. ч.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4BE1B3" w14:textId="1B7CCC62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Не потребує фінансування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1E896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Не потребує фінансування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58A64E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Не потребує фінансування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794CB62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Виявлення  дітей-сиріт </w:t>
            </w:r>
          </w:p>
          <w:p w14:paraId="0EF4A24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 xml:space="preserve">та дітей, позбавлених батьківського піклування, під час заходів оперативного реагування </w:t>
            </w:r>
          </w:p>
          <w:p w14:paraId="5A033D5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highlight w:val="red"/>
                <w:lang w:eastAsia="uk-UA"/>
              </w:rPr>
            </w:pPr>
          </w:p>
          <w:p w14:paraId="4955E70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highlight w:val="red"/>
                <w:lang w:eastAsia="uk-UA"/>
              </w:rPr>
            </w:pPr>
          </w:p>
          <w:p w14:paraId="7F8C29D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highlight w:val="red"/>
                <w:lang w:eastAsia="en-US"/>
              </w:rPr>
            </w:pPr>
          </w:p>
        </w:tc>
      </w:tr>
      <w:tr w:rsidR="000E02CE" w:rsidRPr="00662A20" w14:paraId="667C3475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6513697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34C11CD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F7D646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882025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EA0702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Державний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FCBE3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97F9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3FE41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/>
            <w:shd w:val="clear" w:color="auto" w:fill="auto"/>
          </w:tcPr>
          <w:p w14:paraId="611E67AD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3EC13947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45F559D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7083CE0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B834B8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6F5D01D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F3DC05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Обласний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09120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05DF3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50920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14:paraId="03FDE83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332792F9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15BF295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61A1D28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8179DA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D06EF9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E23813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Селищний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20649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BF871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AD4FF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/>
            <w:shd w:val="clear" w:color="auto" w:fill="auto"/>
          </w:tcPr>
          <w:p w14:paraId="35E1D14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0B14E093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103E3B0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3E6BCDA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8BCF2B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3B7D35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E334BF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Інші джерела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F5B4F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2B719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B0B6B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–</w:t>
            </w:r>
          </w:p>
        </w:tc>
        <w:tc>
          <w:tcPr>
            <w:tcW w:w="2410" w:type="dxa"/>
            <w:vMerge/>
            <w:shd w:val="clear" w:color="auto" w:fill="auto"/>
          </w:tcPr>
          <w:p w14:paraId="145E920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2D5B771C" w14:textId="77777777" w:rsidTr="0084379F">
        <w:trPr>
          <w:jc w:val="center"/>
        </w:trPr>
        <w:tc>
          <w:tcPr>
            <w:tcW w:w="2802" w:type="dxa"/>
            <w:vMerge w:val="restart"/>
            <w:shd w:val="clear" w:color="auto" w:fill="auto"/>
          </w:tcPr>
          <w:p w14:paraId="3AF82C9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3. Упровадження заходів, а саме придбання  подарунків та солодощів  до Дня святого Миколая, новорічних та різдвяних свят</w:t>
            </w:r>
          </w:p>
        </w:tc>
        <w:tc>
          <w:tcPr>
            <w:tcW w:w="3260" w:type="dxa"/>
            <w:vMerge w:val="restart"/>
            <w:shd w:val="clear" w:color="auto" w:fill="auto"/>
          </w:tcPr>
          <w:p w14:paraId="5DD25CE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Придбання подарунків та солодощів  до Дня святого Миколая, новорічних та різдвяних свят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A4262B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 xml:space="preserve">Магдалинівська селищна рада 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FD279DA" w14:textId="7841B830" w:rsidR="000E02CE" w:rsidRPr="00662A20" w:rsidRDefault="0084379F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2024-2025 роки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899527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Загальний обсяг,</w:t>
            </w:r>
          </w:p>
          <w:p w14:paraId="4CFDC13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у т. ч.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EA9CAC" w14:textId="01D8E563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1 450,0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893AB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775,0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9E5C37" w14:textId="59966E26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675,0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EA1B9A3" w14:textId="4BB64F66" w:rsidR="000E02CE" w:rsidRPr="00A311D4" w:rsidRDefault="000E02CE" w:rsidP="00A311D4">
            <w:pPr>
              <w:pStyle w:val="ac"/>
              <w:rPr>
                <w:rFonts w:eastAsia="Calibri"/>
                <w:sz w:val="18"/>
                <w:szCs w:val="18"/>
                <w:lang w:eastAsia="en-US"/>
              </w:rPr>
            </w:pPr>
            <w:r w:rsidRPr="00A311D4">
              <w:rPr>
                <w:rFonts w:eastAsia="Calibri"/>
                <w:sz w:val="18"/>
                <w:szCs w:val="18"/>
                <w:lang w:eastAsia="en-US"/>
              </w:rPr>
              <w:t>підтримка  дітей усіх категорій,  які мешкають на території громади, та навчаються в освітніх закладах  громади, з метою запобігання  негативного  впливу на психологічний  стан</w:t>
            </w:r>
            <w:r w:rsidR="00EB271A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A311D4">
              <w:rPr>
                <w:rFonts w:eastAsia="Calibri"/>
                <w:sz w:val="18"/>
                <w:szCs w:val="18"/>
                <w:lang w:eastAsia="en-US"/>
              </w:rPr>
              <w:t xml:space="preserve"> спричинений  воєнними  діями на території держави</w:t>
            </w:r>
          </w:p>
        </w:tc>
      </w:tr>
      <w:tr w:rsidR="000E02CE" w:rsidRPr="00662A20" w14:paraId="5CFD842C" w14:textId="77777777" w:rsidTr="0084379F">
        <w:trPr>
          <w:trHeight w:val="437"/>
          <w:jc w:val="center"/>
        </w:trPr>
        <w:tc>
          <w:tcPr>
            <w:tcW w:w="2802" w:type="dxa"/>
            <w:vMerge/>
            <w:shd w:val="clear" w:color="auto" w:fill="auto"/>
          </w:tcPr>
          <w:p w14:paraId="28F53F4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6389FD15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FBEEA7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A36B1C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F4ED62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Державний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79FB6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AF17A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02A5A9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14:paraId="63E1802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54EE8732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04C4747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7FB3A81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A44EF3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319A284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20761E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Обласний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44241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29C7F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E973C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14:paraId="290C38D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737FD2A5" w14:textId="77777777" w:rsidTr="0084379F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5DC56E3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7A231BA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FE8114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4EAF11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4309AB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Селищний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ACF6F1" w14:textId="29F306DE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1,450,0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8A2A8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775,0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8E78F9" w14:textId="6CBF6CE2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675,0</w:t>
            </w:r>
          </w:p>
        </w:tc>
        <w:tc>
          <w:tcPr>
            <w:tcW w:w="2410" w:type="dxa"/>
            <w:vMerge/>
            <w:shd w:val="clear" w:color="auto" w:fill="auto"/>
          </w:tcPr>
          <w:p w14:paraId="00C3D2E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1F1E66A5" w14:textId="77777777" w:rsidTr="00237DC1">
        <w:trPr>
          <w:jc w:val="center"/>
        </w:trPr>
        <w:tc>
          <w:tcPr>
            <w:tcW w:w="2802" w:type="dxa"/>
            <w:vMerge/>
            <w:shd w:val="clear" w:color="auto" w:fill="auto"/>
          </w:tcPr>
          <w:p w14:paraId="09C0EA26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14:paraId="48E3698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75442F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5699352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E97E61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Інші джерела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62D58D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A749D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2C922E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14:paraId="794D220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19AB7506" w14:textId="77777777" w:rsidTr="00237DC1">
        <w:trPr>
          <w:jc w:val="center"/>
        </w:trPr>
        <w:tc>
          <w:tcPr>
            <w:tcW w:w="8472" w:type="dxa"/>
            <w:gridSpan w:val="4"/>
            <w:vMerge w:val="restart"/>
            <w:shd w:val="clear" w:color="auto" w:fill="auto"/>
          </w:tcPr>
          <w:p w14:paraId="6C54901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Усього за Програмою: 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28E5D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Загальний обсяг,</w:t>
            </w:r>
          </w:p>
          <w:p w14:paraId="53069CD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у т. ч.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BC7466" w14:textId="1DB97A96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1 550,0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CA3AA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825,0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3A05F1" w14:textId="3AA49825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725,0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502DB7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3FC4C92C" w14:textId="77777777" w:rsidTr="00237DC1">
        <w:trPr>
          <w:trHeight w:val="371"/>
          <w:jc w:val="center"/>
        </w:trPr>
        <w:tc>
          <w:tcPr>
            <w:tcW w:w="8472" w:type="dxa"/>
            <w:gridSpan w:val="4"/>
            <w:vMerge/>
            <w:shd w:val="clear" w:color="auto" w:fill="auto"/>
          </w:tcPr>
          <w:p w14:paraId="61B53182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F39294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Державний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F0AB6F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ED8EE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18F012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14:paraId="362B8CC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45D90A48" w14:textId="77777777" w:rsidTr="00237DC1">
        <w:trPr>
          <w:trHeight w:val="303"/>
          <w:jc w:val="center"/>
        </w:trPr>
        <w:tc>
          <w:tcPr>
            <w:tcW w:w="8472" w:type="dxa"/>
            <w:gridSpan w:val="4"/>
            <w:vMerge/>
            <w:shd w:val="clear" w:color="auto" w:fill="auto"/>
          </w:tcPr>
          <w:p w14:paraId="7B6661C4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21C192A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Обласний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24645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2A3C9E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643929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0" w:type="dxa"/>
            <w:vMerge/>
            <w:shd w:val="clear" w:color="auto" w:fill="auto"/>
          </w:tcPr>
          <w:p w14:paraId="3BF1C9D7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43C6E575" w14:textId="77777777" w:rsidTr="00237DC1">
        <w:trPr>
          <w:trHeight w:val="363"/>
          <w:jc w:val="center"/>
        </w:trPr>
        <w:tc>
          <w:tcPr>
            <w:tcW w:w="8472" w:type="dxa"/>
            <w:gridSpan w:val="4"/>
            <w:vMerge/>
            <w:shd w:val="clear" w:color="auto" w:fill="auto"/>
          </w:tcPr>
          <w:p w14:paraId="326C4971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F4A535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Селищний бюджет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6CCC0F" w14:textId="53F8576A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1 550,0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DD3AFC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825,0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2C9FBA" w14:textId="1AC49402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725,0</w:t>
            </w:r>
          </w:p>
        </w:tc>
        <w:tc>
          <w:tcPr>
            <w:tcW w:w="2410" w:type="dxa"/>
            <w:shd w:val="clear" w:color="auto" w:fill="auto"/>
          </w:tcPr>
          <w:p w14:paraId="51F875A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E02CE" w:rsidRPr="00662A20" w14:paraId="2D767054" w14:textId="77777777" w:rsidTr="00237DC1">
        <w:trPr>
          <w:trHeight w:val="301"/>
          <w:jc w:val="center"/>
        </w:trPr>
        <w:tc>
          <w:tcPr>
            <w:tcW w:w="8472" w:type="dxa"/>
            <w:gridSpan w:val="4"/>
            <w:vMerge/>
            <w:shd w:val="clear" w:color="auto" w:fill="auto"/>
          </w:tcPr>
          <w:p w14:paraId="405D8628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B546836" w14:textId="1DE35C5F" w:rsidR="004373C5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uk-UA"/>
              </w:rPr>
            </w:pPr>
            <w:r w:rsidRPr="00662A20">
              <w:rPr>
                <w:rFonts w:eastAsia="Calibri"/>
                <w:sz w:val="18"/>
                <w:szCs w:val="18"/>
                <w:lang w:eastAsia="uk-UA"/>
              </w:rPr>
              <w:t>Інші джерела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2EB8A3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6DF09A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B3FDF0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62A20">
              <w:rPr>
                <w:rFonts w:eastAsia="Calibri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14:paraId="0B21DF0B" w14:textId="77777777" w:rsidR="000E02CE" w:rsidRPr="00662A20" w:rsidRDefault="000E02CE" w:rsidP="00A311D4">
            <w:pPr>
              <w:tabs>
                <w:tab w:val="center" w:pos="4677"/>
                <w:tab w:val="right" w:pos="9355"/>
              </w:tabs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</w:tbl>
    <w:p w14:paraId="33C01D5C" w14:textId="77777777" w:rsidR="000E02CE" w:rsidRPr="00662A20" w:rsidRDefault="000E02CE" w:rsidP="000E02CE">
      <w:pPr>
        <w:rPr>
          <w:rFonts w:eastAsia="Calibri"/>
          <w:sz w:val="18"/>
          <w:szCs w:val="18"/>
          <w:lang w:eastAsia="en-US"/>
        </w:rPr>
      </w:pPr>
    </w:p>
    <w:p w14:paraId="191BF58E" w14:textId="77777777" w:rsidR="00EB271A" w:rsidRDefault="00EB271A" w:rsidP="000E02CE"/>
    <w:p w14:paraId="270DA888" w14:textId="77777777" w:rsidR="00EB271A" w:rsidRDefault="00EB271A" w:rsidP="000E02CE"/>
    <w:p w14:paraId="6DEBAF60" w14:textId="766C92DE" w:rsidR="00970CCF" w:rsidRPr="004373C5" w:rsidRDefault="00237DC1" w:rsidP="000E02CE">
      <w:r>
        <w:t xml:space="preserve">Секретар селищної ради                                                                           </w:t>
      </w:r>
      <w:bookmarkStart w:id="0" w:name="_GoBack"/>
      <w:bookmarkEnd w:id="0"/>
      <w:r>
        <w:t xml:space="preserve">                      Ігор ЧЕРНЕНКО</w:t>
      </w:r>
    </w:p>
    <w:sectPr w:rsidR="00970CCF" w:rsidRPr="004373C5" w:rsidSect="000E02CE">
      <w:pgSz w:w="16838" w:h="11906" w:orient="landscape" w:code="9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CCF"/>
    <w:rsid w:val="00044376"/>
    <w:rsid w:val="000E02CE"/>
    <w:rsid w:val="00172368"/>
    <w:rsid w:val="001E78B9"/>
    <w:rsid w:val="001F5317"/>
    <w:rsid w:val="00237DC1"/>
    <w:rsid w:val="002D330A"/>
    <w:rsid w:val="00353D5A"/>
    <w:rsid w:val="00356975"/>
    <w:rsid w:val="004373C5"/>
    <w:rsid w:val="004D325C"/>
    <w:rsid w:val="005B680A"/>
    <w:rsid w:val="007D0207"/>
    <w:rsid w:val="007E6B09"/>
    <w:rsid w:val="0084379F"/>
    <w:rsid w:val="00970CCF"/>
    <w:rsid w:val="00A311D4"/>
    <w:rsid w:val="00B3482F"/>
    <w:rsid w:val="00C50DAA"/>
    <w:rsid w:val="00DC2F6B"/>
    <w:rsid w:val="00EB271A"/>
    <w:rsid w:val="00EE3FF1"/>
    <w:rsid w:val="00F1594A"/>
    <w:rsid w:val="00F847F0"/>
    <w:rsid w:val="00FD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D6C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CE"/>
    <w:pPr>
      <w:spacing w:after="0" w:line="240" w:lineRule="auto"/>
    </w:pPr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0C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C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C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C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C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C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CC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CC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CC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C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0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0C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0C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0C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0C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0C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0C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0C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0C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0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0C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0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0C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0C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0C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0C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0C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0C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0CCF"/>
    <w:rPr>
      <w:b/>
      <w:bCs/>
      <w:smallCaps/>
      <w:color w:val="2F5496" w:themeColor="accent1" w:themeShade="BF"/>
      <w:spacing w:val="5"/>
    </w:rPr>
  </w:style>
  <w:style w:type="paragraph" w:customStyle="1" w:styleId="11">
    <w:name w:val="Знак Знак1 Знак Знак Знак Знак Знак Знак Знак Знак"/>
    <w:basedOn w:val="a"/>
    <w:rsid w:val="00C50DAA"/>
    <w:pPr>
      <w:spacing w:after="200" w:line="276" w:lineRule="auto"/>
    </w:pPr>
  </w:style>
  <w:style w:type="paragraph" w:styleId="ac">
    <w:name w:val="No Spacing"/>
    <w:uiPriority w:val="1"/>
    <w:qFormat/>
    <w:rsid w:val="00A311D4"/>
    <w:pPr>
      <w:spacing w:after="0" w:line="240" w:lineRule="auto"/>
    </w:pPr>
    <w:rPr>
      <w:rFonts w:ascii="Times New Roman" w:eastAsia="Times New Roman" w:hAnsi="Times New Roman" w:cs="Times New Roman"/>
      <w:kern w:val="0"/>
      <w:lang w:val="uk-UA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CE"/>
    <w:pPr>
      <w:spacing w:after="0" w:line="240" w:lineRule="auto"/>
    </w:pPr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0CC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0CC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0CC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0CC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0CC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0CC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0CC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0CC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0CC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0C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0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0C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0C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0C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0C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0C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0C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0C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0C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0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0CC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0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0CC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0C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0CC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0C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0C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0C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0CCF"/>
    <w:rPr>
      <w:b/>
      <w:bCs/>
      <w:smallCaps/>
      <w:color w:val="2F5496" w:themeColor="accent1" w:themeShade="BF"/>
      <w:spacing w:val="5"/>
    </w:rPr>
  </w:style>
  <w:style w:type="paragraph" w:customStyle="1" w:styleId="11">
    <w:name w:val="Знак Знак1 Знак Знак Знак Знак Знак Знак Знак Знак"/>
    <w:basedOn w:val="a"/>
    <w:rsid w:val="00C50DAA"/>
    <w:pPr>
      <w:spacing w:after="200" w:line="276" w:lineRule="auto"/>
    </w:pPr>
  </w:style>
  <w:style w:type="paragraph" w:styleId="ac">
    <w:name w:val="No Spacing"/>
    <w:uiPriority w:val="1"/>
    <w:qFormat/>
    <w:rsid w:val="00A311D4"/>
    <w:pPr>
      <w:spacing w:after="0" w:line="240" w:lineRule="auto"/>
    </w:pPr>
    <w:rPr>
      <w:rFonts w:ascii="Times New Roman" w:eastAsia="Times New Roman" w:hAnsi="Times New Roman" w:cs="Times New Roman"/>
      <w:kern w:val="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Онищук</dc:creator>
  <cp:keywords/>
  <dc:description/>
  <cp:lastModifiedBy>PK1</cp:lastModifiedBy>
  <cp:revision>18</cp:revision>
  <cp:lastPrinted>2025-06-28T08:03:00Z</cp:lastPrinted>
  <dcterms:created xsi:type="dcterms:W3CDTF">2025-01-20T08:19:00Z</dcterms:created>
  <dcterms:modified xsi:type="dcterms:W3CDTF">2025-06-28T08:07:00Z</dcterms:modified>
</cp:coreProperties>
</file>