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564" w:rsidRPr="00C078AB" w:rsidRDefault="00EA1564" w:rsidP="00EA1564">
      <w:pPr>
        <w:keepNext/>
        <w:keepLines/>
        <w:spacing w:before="200" w:line="276" w:lineRule="auto"/>
        <w:jc w:val="center"/>
        <w:outlineLvl w:val="1"/>
        <w:rPr>
          <w:rFonts w:ascii="Cambria" w:hAnsi="Cambria"/>
          <w:b/>
          <w:bCs/>
          <w:color w:val="4F81BD"/>
          <w:sz w:val="28"/>
          <w:szCs w:val="28"/>
          <w:lang w:val="uk-UA" w:eastAsia="en-US"/>
        </w:rPr>
      </w:pPr>
      <w:r w:rsidRPr="00C078AB">
        <w:rPr>
          <w:rFonts w:ascii="Cambria" w:hAnsi="Cambria"/>
          <w:b/>
          <w:noProof/>
          <w:color w:val="4F81BD"/>
          <w:sz w:val="28"/>
          <w:szCs w:val="28"/>
          <w:lang w:val="uk-UA"/>
        </w:rPr>
        <w:drawing>
          <wp:inline distT="0" distB="0" distL="0" distR="0" wp14:anchorId="67A8B444" wp14:editId="4E188E03">
            <wp:extent cx="427355" cy="61722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564" w:rsidRPr="00C078AB" w:rsidRDefault="00EA1564" w:rsidP="00EA1564">
      <w:pPr>
        <w:spacing w:after="200" w:line="276" w:lineRule="auto"/>
        <w:jc w:val="center"/>
        <w:rPr>
          <w:b/>
          <w:sz w:val="28"/>
          <w:szCs w:val="28"/>
          <w:lang w:val="uk-UA" w:eastAsia="en-US"/>
        </w:rPr>
      </w:pPr>
      <w:r w:rsidRPr="00C078AB">
        <w:rPr>
          <w:b/>
          <w:sz w:val="28"/>
          <w:szCs w:val="28"/>
          <w:lang w:val="uk-UA" w:eastAsia="en-US"/>
        </w:rPr>
        <w:t xml:space="preserve">МАГДАЛИНІВСЬКА  СЕЛИЩНА РАДА </w:t>
      </w:r>
      <w:r w:rsidRPr="00C078AB">
        <w:rPr>
          <w:b/>
          <w:sz w:val="28"/>
          <w:szCs w:val="28"/>
          <w:lang w:val="uk-UA" w:eastAsia="en-US"/>
        </w:rPr>
        <w:br/>
        <w:t>САМАРІВСЬКОГО РАЙОНУ ДНІПРОПЕТРОВСЬКОЇ ОБЛАСТІ</w:t>
      </w:r>
    </w:p>
    <w:p w:rsidR="00EA1564" w:rsidRPr="00C078AB" w:rsidRDefault="00EA1564" w:rsidP="00EA1564">
      <w:pPr>
        <w:spacing w:after="200" w:line="276" w:lineRule="auto"/>
        <w:jc w:val="center"/>
        <w:rPr>
          <w:b/>
          <w:sz w:val="28"/>
          <w:szCs w:val="28"/>
          <w:lang w:val="uk-UA" w:eastAsia="en-US"/>
        </w:rPr>
      </w:pPr>
      <w:r w:rsidRPr="00C078AB">
        <w:rPr>
          <w:b/>
          <w:sz w:val="28"/>
          <w:szCs w:val="28"/>
          <w:lang w:val="uk-UA" w:eastAsia="en-US"/>
        </w:rPr>
        <w:t>П’ЯТДЕСЯТ ДРУГА СЕСІЯ ВОСЬМЕ СКЛИКАННЯ</w:t>
      </w:r>
    </w:p>
    <w:p w:rsidR="00EA1564" w:rsidRPr="00C078AB" w:rsidRDefault="00EA1564" w:rsidP="00EA1564">
      <w:pPr>
        <w:spacing w:line="276" w:lineRule="auto"/>
        <w:jc w:val="center"/>
        <w:rPr>
          <w:b/>
          <w:sz w:val="28"/>
          <w:szCs w:val="28"/>
          <w:lang w:val="uk-UA" w:eastAsia="en-US"/>
        </w:rPr>
      </w:pPr>
      <w:r w:rsidRPr="00C078AB">
        <w:rPr>
          <w:b/>
          <w:sz w:val="28"/>
          <w:szCs w:val="28"/>
          <w:lang w:val="uk-UA" w:eastAsia="en-US"/>
        </w:rPr>
        <w:t xml:space="preserve">    РІШЕННЯ</w:t>
      </w:r>
    </w:p>
    <w:p w:rsidR="007D3F93" w:rsidRPr="00C078AB" w:rsidRDefault="007D3F93" w:rsidP="007D3F93">
      <w:pPr>
        <w:shd w:val="clear" w:color="auto" w:fill="FFFFFF"/>
        <w:rPr>
          <w:b/>
          <w:bCs/>
          <w:color w:val="000000" w:themeColor="text1"/>
          <w:sz w:val="16"/>
          <w:szCs w:val="16"/>
          <w:lang w:val="uk-UA"/>
        </w:rPr>
      </w:pPr>
    </w:p>
    <w:p w:rsidR="00A67A4C" w:rsidRPr="00C078AB" w:rsidRDefault="00C838B4" w:rsidP="00A67A4C">
      <w:pPr>
        <w:pStyle w:val="a6"/>
        <w:spacing w:before="0" w:beforeAutospacing="0" w:after="0" w:afterAutospacing="0" w:line="240" w:lineRule="auto"/>
        <w:ind w:right="2693" w:firstLine="0"/>
        <w:jc w:val="both"/>
        <w:rPr>
          <w:sz w:val="28"/>
          <w:szCs w:val="28"/>
          <w:lang w:eastAsia="en-US"/>
        </w:rPr>
      </w:pPr>
      <w:r w:rsidRPr="00C078AB">
        <w:rPr>
          <w:sz w:val="28"/>
          <w:szCs w:val="28"/>
          <w:lang w:eastAsia="en-US"/>
        </w:rPr>
        <w:t xml:space="preserve">Про </w:t>
      </w:r>
      <w:r w:rsidR="00A67A4C" w:rsidRPr="00C078AB">
        <w:rPr>
          <w:sz w:val="28"/>
          <w:szCs w:val="28"/>
          <w:lang w:eastAsia="en-US"/>
        </w:rPr>
        <w:t>схвалення проєкту договору про співробітництво територіальних громад у формі делегування виконання окремих завдань у сфері інклюзивної освіти та надання дозволу комунальній установі «</w:t>
      </w:r>
      <w:r w:rsidR="00A67A4C" w:rsidRPr="00C078AB">
        <w:rPr>
          <w:bCs/>
          <w:iCs/>
          <w:sz w:val="28"/>
          <w:szCs w:val="28"/>
        </w:rPr>
        <w:t xml:space="preserve">Інклюзивно-ресурсний центр» Магдалинівської селищної ради </w:t>
      </w:r>
      <w:r w:rsidR="00A67A4C" w:rsidRPr="00C078AB">
        <w:rPr>
          <w:color w:val="000000" w:themeColor="text1"/>
          <w:sz w:val="28"/>
          <w:szCs w:val="28"/>
        </w:rPr>
        <w:t>на надання послуг комплексної оцінки з метою визначення освітніх потреб дітей, які зареєстровані та проживають на території Личківської селищної ради</w:t>
      </w:r>
    </w:p>
    <w:p w:rsidR="00C838B4" w:rsidRPr="00C078AB" w:rsidRDefault="00C838B4" w:rsidP="006729EE">
      <w:pPr>
        <w:pStyle w:val="a6"/>
        <w:spacing w:before="0" w:beforeAutospacing="0" w:after="0" w:afterAutospacing="0" w:line="240" w:lineRule="auto"/>
        <w:ind w:left="0" w:firstLine="0"/>
        <w:jc w:val="both"/>
        <w:rPr>
          <w:sz w:val="28"/>
          <w:szCs w:val="28"/>
          <w:lang w:eastAsia="en-US"/>
        </w:rPr>
      </w:pPr>
    </w:p>
    <w:p w:rsidR="007D3F93" w:rsidRPr="00C078AB" w:rsidRDefault="00344E50" w:rsidP="00A67A4C">
      <w:pPr>
        <w:pStyle w:val="a6"/>
        <w:spacing w:before="0" w:beforeAutospacing="0" w:after="0" w:afterAutospacing="0" w:line="240" w:lineRule="auto"/>
        <w:ind w:firstLine="709"/>
        <w:jc w:val="both"/>
        <w:rPr>
          <w:sz w:val="28"/>
          <w:szCs w:val="28"/>
        </w:rPr>
      </w:pPr>
      <w:r w:rsidRPr="00C078AB">
        <w:rPr>
          <w:sz w:val="28"/>
          <w:szCs w:val="28"/>
          <w:lang w:eastAsia="en-US"/>
        </w:rPr>
        <w:t>Керуючись ст</w:t>
      </w:r>
      <w:r w:rsidR="003972DC" w:rsidRPr="00C078AB">
        <w:rPr>
          <w:sz w:val="28"/>
          <w:szCs w:val="28"/>
          <w:lang w:eastAsia="en-US"/>
        </w:rPr>
        <w:t>. ст.</w:t>
      </w:r>
      <w:r w:rsidRPr="00C078AB">
        <w:rPr>
          <w:sz w:val="28"/>
          <w:szCs w:val="28"/>
          <w:lang w:eastAsia="en-US"/>
        </w:rPr>
        <w:t xml:space="preserve"> 25, 26, 59 Закону України «Про місцеве самоврядування в Україні», ст</w:t>
      </w:r>
      <w:r w:rsidR="003972DC" w:rsidRPr="00C078AB">
        <w:rPr>
          <w:sz w:val="28"/>
          <w:szCs w:val="28"/>
          <w:lang w:eastAsia="en-US"/>
        </w:rPr>
        <w:t>.</w:t>
      </w:r>
      <w:r w:rsidRPr="00C078AB">
        <w:rPr>
          <w:sz w:val="28"/>
          <w:szCs w:val="28"/>
          <w:lang w:eastAsia="en-US"/>
        </w:rPr>
        <w:t xml:space="preserve"> 8 Закону України «Про співробітництво територіальних громад», </w:t>
      </w:r>
      <w:r w:rsidR="00232BB3" w:rsidRPr="00C078AB">
        <w:rPr>
          <w:color w:val="000000"/>
          <w:sz w:val="28"/>
          <w:szCs w:val="28"/>
        </w:rPr>
        <w:t>постанов</w:t>
      </w:r>
      <w:r w:rsidR="00093293" w:rsidRPr="00C078AB">
        <w:rPr>
          <w:color w:val="000000"/>
          <w:sz w:val="28"/>
          <w:szCs w:val="28"/>
        </w:rPr>
        <w:t>ою</w:t>
      </w:r>
      <w:r w:rsidR="00232BB3" w:rsidRPr="00C078AB">
        <w:rPr>
          <w:color w:val="000000"/>
          <w:sz w:val="28"/>
          <w:szCs w:val="28"/>
        </w:rPr>
        <w:t xml:space="preserve"> Кабінету Міністрів України «</w:t>
      </w:r>
      <w:r w:rsidR="00232BB3" w:rsidRPr="00C078AB">
        <w:rPr>
          <w:rStyle w:val="rvts23"/>
          <w:sz w:val="28"/>
          <w:szCs w:val="28"/>
        </w:rPr>
        <w:t>Про затвердження Положення про інклюзивно-ресурсний центр»</w:t>
      </w:r>
      <w:r w:rsidR="003972DC" w:rsidRPr="00C078AB">
        <w:rPr>
          <w:rStyle w:val="rvts23"/>
          <w:sz w:val="28"/>
          <w:szCs w:val="28"/>
        </w:rPr>
        <w:t xml:space="preserve"> № 545 від 12.07.2017 року</w:t>
      </w:r>
      <w:r w:rsidR="00C91543" w:rsidRPr="00C078AB">
        <w:rPr>
          <w:rFonts w:eastAsia="Calibri"/>
          <w:position w:val="0"/>
          <w:sz w:val="28"/>
          <w:szCs w:val="28"/>
          <w:lang w:eastAsia="en-US"/>
        </w:rPr>
        <w:t>, постанови Кабінету Міністрів України  від 24.12.2024 року № 1491 «Про внесення змін до Положення про інклюзивно-ресурсний центр»,</w:t>
      </w:r>
      <w:r w:rsidR="003972DC" w:rsidRPr="00C078AB">
        <w:rPr>
          <w:rStyle w:val="rvts23"/>
          <w:sz w:val="28"/>
          <w:szCs w:val="28"/>
        </w:rPr>
        <w:t xml:space="preserve"> </w:t>
      </w:r>
      <w:r w:rsidR="00EA1564" w:rsidRPr="00C078AB">
        <w:rPr>
          <w:rStyle w:val="rvts23"/>
          <w:sz w:val="28"/>
          <w:szCs w:val="28"/>
        </w:rPr>
        <w:t xml:space="preserve">на підставі листа начальника відділу освіти селищної ради Олександри КОЛІСНИК від 13.06.2025 р. № 01-15/637, листа директора КУ «Інклюзивно-ресурсний центр» Магдалинівської селищної ради Ксенії ХУДЕНКО від 10.06.2025 р. № 14, враховуючи лист начальника відділу освіти, культури, молоді та спорту виконавчого комітету Личківської сільської ради від 27.05.2025 р. № 223 (лист адресовано відділу освіти Магдалинівської селищної ради), рекомендації постійної комісії селищної ради з питань </w:t>
      </w:r>
      <w:r w:rsidR="00A67A4C" w:rsidRPr="00C078AB">
        <w:rPr>
          <w:rStyle w:val="rvts23"/>
          <w:sz w:val="28"/>
          <w:szCs w:val="28"/>
        </w:rPr>
        <w:t xml:space="preserve">планування, фінансів, бюджету та соціально-економічного розвитку, </w:t>
      </w:r>
      <w:r w:rsidRPr="00C078AB">
        <w:rPr>
          <w:color w:val="000000" w:themeColor="text1"/>
          <w:sz w:val="28"/>
          <w:szCs w:val="28"/>
          <w:shd w:val="clear" w:color="auto" w:fill="FFFFFF"/>
        </w:rPr>
        <w:t>з</w:t>
      </w:r>
      <w:r w:rsidR="007D3F93" w:rsidRPr="00C078AB">
        <w:rPr>
          <w:color w:val="000000" w:themeColor="text1"/>
          <w:sz w:val="28"/>
          <w:szCs w:val="28"/>
          <w:shd w:val="clear" w:color="auto" w:fill="FFFFFF"/>
        </w:rPr>
        <w:t xml:space="preserve"> метою </w:t>
      </w:r>
      <w:r w:rsidR="00232BB3" w:rsidRPr="00C078AB">
        <w:rPr>
          <w:color w:val="000000" w:themeColor="text1"/>
          <w:sz w:val="28"/>
          <w:szCs w:val="28"/>
        </w:rPr>
        <w:t xml:space="preserve">організації надання </w:t>
      </w:r>
      <w:r w:rsidR="00232BB3" w:rsidRPr="00C078AB">
        <w:rPr>
          <w:bCs/>
          <w:iCs/>
          <w:sz w:val="28"/>
          <w:szCs w:val="28"/>
        </w:rPr>
        <w:t>послуг дітям з особливими освітніми потребами</w:t>
      </w:r>
      <w:r w:rsidR="00232BB3" w:rsidRPr="00C078AB">
        <w:rPr>
          <w:bCs/>
          <w:iCs/>
          <w:color w:val="000000"/>
          <w:sz w:val="28"/>
          <w:szCs w:val="28"/>
        </w:rPr>
        <w:t xml:space="preserve">, які проживають в межах </w:t>
      </w:r>
      <w:r w:rsidR="00A67A4C" w:rsidRPr="00C078AB">
        <w:rPr>
          <w:color w:val="000000"/>
          <w:sz w:val="28"/>
          <w:szCs w:val="28"/>
        </w:rPr>
        <w:t>Личківської</w:t>
      </w:r>
      <w:r w:rsidR="00232BB3" w:rsidRPr="00C078AB">
        <w:rPr>
          <w:color w:val="000000"/>
          <w:sz w:val="28"/>
          <w:szCs w:val="28"/>
        </w:rPr>
        <w:t xml:space="preserve"> сільської </w:t>
      </w:r>
      <w:r w:rsidR="00C91543" w:rsidRPr="00C078AB">
        <w:rPr>
          <w:color w:val="000000"/>
          <w:sz w:val="28"/>
          <w:szCs w:val="28"/>
        </w:rPr>
        <w:t xml:space="preserve">ради </w:t>
      </w:r>
      <w:r w:rsidR="00232BB3" w:rsidRPr="00C078AB">
        <w:rPr>
          <w:color w:val="000000"/>
          <w:sz w:val="28"/>
          <w:szCs w:val="28"/>
        </w:rPr>
        <w:t xml:space="preserve"> </w:t>
      </w:r>
      <w:r w:rsidR="003A17F6" w:rsidRPr="00C078AB">
        <w:rPr>
          <w:color w:val="000000"/>
          <w:sz w:val="28"/>
          <w:szCs w:val="28"/>
        </w:rPr>
        <w:t>Самарі</w:t>
      </w:r>
      <w:r w:rsidR="00232BB3" w:rsidRPr="00C078AB">
        <w:rPr>
          <w:color w:val="000000"/>
          <w:sz w:val="28"/>
          <w:szCs w:val="28"/>
        </w:rPr>
        <w:t xml:space="preserve">вського району </w:t>
      </w:r>
      <w:r w:rsidR="003A17F6" w:rsidRPr="00C078AB">
        <w:rPr>
          <w:color w:val="000000"/>
          <w:sz w:val="28"/>
          <w:szCs w:val="28"/>
        </w:rPr>
        <w:t>Дніпропетро</w:t>
      </w:r>
      <w:r w:rsidR="00232BB3" w:rsidRPr="00C078AB">
        <w:rPr>
          <w:color w:val="000000"/>
          <w:sz w:val="28"/>
          <w:szCs w:val="28"/>
        </w:rPr>
        <w:t>вської області</w:t>
      </w:r>
      <w:r w:rsidR="003F6A65" w:rsidRPr="00C078AB">
        <w:rPr>
          <w:color w:val="000000"/>
          <w:sz w:val="28"/>
          <w:szCs w:val="28"/>
        </w:rPr>
        <w:t>,</w:t>
      </w:r>
      <w:r w:rsidR="00232BB3" w:rsidRPr="00C078AB">
        <w:rPr>
          <w:color w:val="000000"/>
          <w:sz w:val="28"/>
          <w:szCs w:val="28"/>
        </w:rPr>
        <w:t xml:space="preserve"> </w:t>
      </w:r>
      <w:r w:rsidR="00C838B4" w:rsidRPr="00C078AB">
        <w:rPr>
          <w:b/>
          <w:color w:val="000000"/>
          <w:sz w:val="28"/>
          <w:szCs w:val="28"/>
        </w:rPr>
        <w:t>Магдалинівська селищна рада,</w:t>
      </w:r>
    </w:p>
    <w:p w:rsidR="007D3F93" w:rsidRPr="00C078AB" w:rsidRDefault="007D3F93" w:rsidP="007D3F93">
      <w:pPr>
        <w:ind w:right="-284"/>
        <w:jc w:val="both"/>
        <w:rPr>
          <w:b/>
          <w:color w:val="000000" w:themeColor="text1"/>
          <w:sz w:val="28"/>
          <w:szCs w:val="28"/>
          <w:lang w:val="uk-UA"/>
        </w:rPr>
      </w:pPr>
    </w:p>
    <w:p w:rsidR="007D3F93" w:rsidRPr="00C078AB" w:rsidRDefault="007D3F93" w:rsidP="00C838B4">
      <w:pPr>
        <w:ind w:right="-284"/>
        <w:jc w:val="center"/>
        <w:rPr>
          <w:b/>
          <w:color w:val="000000" w:themeColor="text1"/>
          <w:sz w:val="28"/>
          <w:szCs w:val="28"/>
          <w:lang w:val="uk-UA"/>
        </w:rPr>
      </w:pPr>
      <w:r w:rsidRPr="00C078AB">
        <w:rPr>
          <w:b/>
          <w:color w:val="000000" w:themeColor="text1"/>
          <w:sz w:val="28"/>
          <w:szCs w:val="28"/>
          <w:lang w:val="uk-UA"/>
        </w:rPr>
        <w:t>ВИРІШИЛА:</w:t>
      </w:r>
    </w:p>
    <w:p w:rsidR="00947C85" w:rsidRPr="00C078AB" w:rsidRDefault="00947C85">
      <w:pPr>
        <w:rPr>
          <w:color w:val="000000" w:themeColor="text1"/>
          <w:lang w:val="uk-UA"/>
        </w:rPr>
      </w:pPr>
    </w:p>
    <w:p w:rsidR="00A67A4C" w:rsidRPr="00C078AB" w:rsidRDefault="00A67A4C" w:rsidP="00A67A4C">
      <w:pPr>
        <w:pStyle w:val="a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40" w:lineRule="auto"/>
        <w:ind w:left="0" w:firstLine="709"/>
        <w:jc w:val="both"/>
        <w:rPr>
          <w:sz w:val="28"/>
          <w:szCs w:val="28"/>
        </w:rPr>
      </w:pPr>
      <w:r w:rsidRPr="00C078AB">
        <w:rPr>
          <w:color w:val="000000" w:themeColor="text1"/>
          <w:sz w:val="28"/>
          <w:szCs w:val="28"/>
        </w:rPr>
        <w:t xml:space="preserve">Схвалити проєкт договору про співробітництво територіальних громад у формі делегування виконання окремих завдань у сфері інклюзивної освіти </w:t>
      </w:r>
      <w:r w:rsidRPr="00C078AB">
        <w:rPr>
          <w:bCs/>
          <w:iCs/>
          <w:sz w:val="28"/>
          <w:szCs w:val="28"/>
        </w:rPr>
        <w:t>при організації надання послуг дітям з особливими освітніми потребами</w:t>
      </w:r>
      <w:r w:rsidRPr="00C078AB">
        <w:rPr>
          <w:bCs/>
          <w:iCs/>
          <w:color w:val="000000"/>
          <w:sz w:val="28"/>
          <w:szCs w:val="28"/>
        </w:rPr>
        <w:t xml:space="preserve"> </w:t>
      </w:r>
      <w:r w:rsidRPr="00C078AB">
        <w:rPr>
          <w:bCs/>
          <w:iCs/>
          <w:sz w:val="28"/>
          <w:szCs w:val="28"/>
        </w:rPr>
        <w:t>комунальною установою «Інклюзивно-ресурсний центр» Магдалинівської селищної ради  (додається).</w:t>
      </w:r>
    </w:p>
    <w:p w:rsidR="00A67A4C" w:rsidRPr="00C078AB" w:rsidRDefault="00A67A4C" w:rsidP="00A67A4C">
      <w:pPr>
        <w:pStyle w:val="a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40" w:lineRule="auto"/>
        <w:ind w:left="0" w:firstLine="709"/>
        <w:jc w:val="both"/>
        <w:rPr>
          <w:sz w:val="28"/>
          <w:szCs w:val="28"/>
        </w:rPr>
      </w:pPr>
      <w:r w:rsidRPr="00C078AB">
        <w:rPr>
          <w:color w:val="000000" w:themeColor="text1"/>
          <w:sz w:val="28"/>
          <w:szCs w:val="28"/>
        </w:rPr>
        <w:t xml:space="preserve">Доручити Магдалинівському селищному голові Володимиру ДРОБІТЬКО підписати договір про співробітництво територіальних громад, </w:t>
      </w:r>
      <w:r w:rsidRPr="00C078AB">
        <w:rPr>
          <w:sz w:val="28"/>
          <w:szCs w:val="28"/>
        </w:rPr>
        <w:t>вказаний у пункті 1 цього рішення.</w:t>
      </w:r>
    </w:p>
    <w:p w:rsidR="00A67A4C" w:rsidRPr="00C078AB" w:rsidRDefault="00A67A4C" w:rsidP="00A67A4C">
      <w:pPr>
        <w:pStyle w:val="a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40" w:lineRule="auto"/>
        <w:ind w:left="0" w:firstLine="709"/>
        <w:jc w:val="both"/>
        <w:rPr>
          <w:sz w:val="28"/>
          <w:szCs w:val="28"/>
        </w:rPr>
      </w:pPr>
      <w:r w:rsidRPr="00C078AB">
        <w:rPr>
          <w:color w:val="000000" w:themeColor="text1"/>
          <w:sz w:val="28"/>
          <w:szCs w:val="28"/>
        </w:rPr>
        <w:lastRenderedPageBreak/>
        <w:t xml:space="preserve">Надати дозвіл фахівцям </w:t>
      </w:r>
      <w:r w:rsidRPr="00C078AB">
        <w:rPr>
          <w:bCs/>
          <w:iCs/>
          <w:sz w:val="28"/>
          <w:szCs w:val="28"/>
        </w:rPr>
        <w:t xml:space="preserve">комунальної установи «Інклюзивно-ресурсний центр» Магдалинівської селищної ради </w:t>
      </w:r>
      <w:r w:rsidRPr="00C078AB">
        <w:rPr>
          <w:color w:val="000000" w:themeColor="text1"/>
          <w:sz w:val="28"/>
          <w:szCs w:val="28"/>
        </w:rPr>
        <w:t xml:space="preserve">на надання послуг комплексної оцінки з метою визначення освітніх потреб дітей, які зареєстровані та проживають на території Личківської селищної ради за зверненням фізичних або юридичних осіб. </w:t>
      </w:r>
    </w:p>
    <w:p w:rsidR="0007043D" w:rsidRPr="00C078AB" w:rsidRDefault="00344E50" w:rsidP="0007043D">
      <w:pPr>
        <w:pStyle w:val="a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40" w:lineRule="auto"/>
        <w:ind w:left="0" w:firstLine="709"/>
        <w:jc w:val="both"/>
        <w:rPr>
          <w:sz w:val="28"/>
          <w:szCs w:val="28"/>
        </w:rPr>
      </w:pPr>
      <w:r w:rsidRPr="00C078AB">
        <w:rPr>
          <w:sz w:val="28"/>
          <w:szCs w:val="28"/>
          <w:lang w:eastAsia="en-US"/>
        </w:rPr>
        <w:t xml:space="preserve">Установити, що </w:t>
      </w:r>
      <w:r w:rsidR="0007043D" w:rsidRPr="00C078AB">
        <w:rPr>
          <w:sz w:val="28"/>
          <w:szCs w:val="28"/>
        </w:rPr>
        <w:t>Магдалинівська селищна</w:t>
      </w:r>
      <w:r w:rsidR="00C16F5F" w:rsidRPr="00C078AB">
        <w:rPr>
          <w:sz w:val="28"/>
          <w:szCs w:val="28"/>
        </w:rPr>
        <w:t xml:space="preserve"> рада</w:t>
      </w:r>
      <w:bookmarkStart w:id="0" w:name="_heading=h.30j0zll"/>
      <w:bookmarkEnd w:id="0"/>
      <w:r w:rsidR="00C16F5F" w:rsidRPr="00C078AB">
        <w:rPr>
          <w:sz w:val="28"/>
          <w:szCs w:val="28"/>
        </w:rPr>
        <w:t xml:space="preserve"> надсилає </w:t>
      </w:r>
      <w:r w:rsidR="00C16F5F" w:rsidRPr="00C078AB">
        <w:rPr>
          <w:color w:val="000000"/>
          <w:sz w:val="28"/>
          <w:szCs w:val="28"/>
        </w:rPr>
        <w:t xml:space="preserve">до </w:t>
      </w:r>
      <w:r w:rsidR="00C16F5F" w:rsidRPr="00C078AB">
        <w:rPr>
          <w:sz w:val="28"/>
          <w:szCs w:val="28"/>
        </w:rPr>
        <w:t xml:space="preserve">Міністерства розвитку громад, територій та інфраструктури України один </w:t>
      </w:r>
      <w:r w:rsidR="008816C8" w:rsidRPr="00C078AB">
        <w:rPr>
          <w:sz w:val="28"/>
          <w:szCs w:val="28"/>
        </w:rPr>
        <w:t>примірник договору протягом 10</w:t>
      </w:r>
      <w:r w:rsidR="00C16F5F" w:rsidRPr="00C078AB">
        <w:rPr>
          <w:sz w:val="28"/>
          <w:szCs w:val="28"/>
        </w:rPr>
        <w:t xml:space="preserve"> робочих днів </w:t>
      </w:r>
      <w:r w:rsidR="00C16F5F" w:rsidRPr="00C078AB">
        <w:rPr>
          <w:bCs/>
          <w:sz w:val="28"/>
          <w:szCs w:val="28"/>
        </w:rPr>
        <w:t>з дати</w:t>
      </w:r>
      <w:r w:rsidR="00C16F5F" w:rsidRPr="00C078AB">
        <w:rPr>
          <w:sz w:val="28"/>
          <w:szCs w:val="28"/>
        </w:rPr>
        <w:t xml:space="preserve"> його підписання</w:t>
      </w:r>
      <w:r w:rsidR="00A55507" w:rsidRPr="00C078AB">
        <w:rPr>
          <w:sz w:val="28"/>
          <w:szCs w:val="28"/>
        </w:rPr>
        <w:t xml:space="preserve"> усіма сторонами</w:t>
      </w:r>
      <w:r w:rsidR="00C16F5F" w:rsidRPr="00C078AB">
        <w:rPr>
          <w:sz w:val="28"/>
          <w:szCs w:val="28"/>
        </w:rPr>
        <w:t>.</w:t>
      </w:r>
    </w:p>
    <w:p w:rsidR="008816C8" w:rsidRPr="00C078AB" w:rsidRDefault="00DB6093" w:rsidP="0007043D">
      <w:pPr>
        <w:pStyle w:val="a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40" w:lineRule="auto"/>
        <w:ind w:left="0" w:firstLine="709"/>
        <w:jc w:val="both"/>
        <w:rPr>
          <w:sz w:val="28"/>
          <w:szCs w:val="28"/>
        </w:rPr>
      </w:pPr>
      <w:r w:rsidRPr="00C078AB">
        <w:rPr>
          <w:color w:val="000000" w:themeColor="text1"/>
          <w:sz w:val="28"/>
          <w:szCs w:val="28"/>
        </w:rPr>
        <w:t xml:space="preserve">Контроль за виконанням </w:t>
      </w:r>
      <w:r w:rsidR="00120AB4" w:rsidRPr="00C078AB">
        <w:rPr>
          <w:color w:val="000000" w:themeColor="text1"/>
          <w:sz w:val="28"/>
          <w:szCs w:val="28"/>
        </w:rPr>
        <w:t xml:space="preserve">цього </w:t>
      </w:r>
      <w:r w:rsidRPr="00C078AB">
        <w:rPr>
          <w:color w:val="000000" w:themeColor="text1"/>
          <w:sz w:val="28"/>
          <w:szCs w:val="28"/>
        </w:rPr>
        <w:t xml:space="preserve">рішення покласти на </w:t>
      </w:r>
      <w:r w:rsidR="003E25B1" w:rsidRPr="00C078AB">
        <w:rPr>
          <w:color w:val="000000" w:themeColor="text1"/>
          <w:sz w:val="28"/>
          <w:szCs w:val="28"/>
        </w:rPr>
        <w:t xml:space="preserve">постійну </w:t>
      </w:r>
      <w:r w:rsidRPr="00C078AB">
        <w:rPr>
          <w:color w:val="000000" w:themeColor="text1"/>
          <w:sz w:val="28"/>
          <w:szCs w:val="28"/>
        </w:rPr>
        <w:t xml:space="preserve">комісію </w:t>
      </w:r>
      <w:r w:rsidR="003E25B1" w:rsidRPr="00C078AB">
        <w:rPr>
          <w:color w:val="000000" w:themeColor="text1"/>
          <w:sz w:val="28"/>
          <w:szCs w:val="28"/>
        </w:rPr>
        <w:t xml:space="preserve">селищної ради з питань </w:t>
      </w:r>
      <w:r w:rsidR="0007043D" w:rsidRPr="00C078AB">
        <w:rPr>
          <w:rStyle w:val="rvts23"/>
          <w:sz w:val="28"/>
          <w:szCs w:val="28"/>
        </w:rPr>
        <w:t>планування, фінансів, бюджету та соціально-економічного розвитку.</w:t>
      </w:r>
    </w:p>
    <w:p w:rsidR="0007043D" w:rsidRPr="00C078AB" w:rsidRDefault="0007043D" w:rsidP="0007043D">
      <w:pPr>
        <w:pStyle w:val="a6"/>
        <w:tabs>
          <w:tab w:val="left" w:pos="1134"/>
        </w:tabs>
        <w:spacing w:before="0" w:beforeAutospacing="0" w:after="0" w:afterAutospacing="0" w:line="240" w:lineRule="auto"/>
        <w:ind w:left="0" w:right="-284" w:firstLine="0"/>
        <w:jc w:val="both"/>
        <w:rPr>
          <w:color w:val="000000" w:themeColor="text1"/>
          <w:sz w:val="28"/>
          <w:szCs w:val="28"/>
          <w:shd w:val="clear" w:color="auto" w:fill="FDFDFD"/>
        </w:rPr>
      </w:pPr>
    </w:p>
    <w:p w:rsidR="003E25B1" w:rsidRPr="00C078AB" w:rsidRDefault="003E25B1" w:rsidP="00C838B4">
      <w:pPr>
        <w:ind w:right="-284"/>
        <w:jc w:val="both"/>
        <w:rPr>
          <w:color w:val="000000" w:themeColor="text1"/>
          <w:sz w:val="28"/>
          <w:szCs w:val="28"/>
          <w:shd w:val="clear" w:color="auto" w:fill="FDFDFD"/>
          <w:lang w:val="uk-UA"/>
        </w:rPr>
      </w:pPr>
      <w:r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 xml:space="preserve">Магдалинівський </w:t>
      </w:r>
    </w:p>
    <w:p w:rsidR="00DB6093" w:rsidRPr="00C078AB" w:rsidRDefault="003E25B1" w:rsidP="00C838B4">
      <w:pPr>
        <w:ind w:right="-284"/>
        <w:jc w:val="both"/>
        <w:rPr>
          <w:color w:val="000000" w:themeColor="text1"/>
          <w:sz w:val="28"/>
          <w:szCs w:val="28"/>
          <w:shd w:val="clear" w:color="auto" w:fill="FDFDFD"/>
          <w:lang w:val="uk-UA"/>
        </w:rPr>
      </w:pPr>
      <w:r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 xml:space="preserve">селищний голова           </w:t>
      </w:r>
      <w:r w:rsidR="00DB6093"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 xml:space="preserve"> </w:t>
      </w:r>
      <w:r w:rsidR="00DB6093"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ab/>
      </w:r>
      <w:r w:rsidR="00DB6093"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ab/>
      </w:r>
      <w:r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 xml:space="preserve">         </w:t>
      </w:r>
      <w:r w:rsidR="006729EE"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 xml:space="preserve">                </w:t>
      </w:r>
      <w:r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 xml:space="preserve">  Володимир ДРОБІТЬКО</w:t>
      </w:r>
      <w:r w:rsidR="00DB6093"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ab/>
      </w:r>
      <w:r w:rsidR="00DB6093"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ab/>
      </w:r>
      <w:r w:rsidR="00DB6093"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ab/>
      </w:r>
      <w:r w:rsidR="00DB6093"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ab/>
      </w:r>
    </w:p>
    <w:p w:rsidR="00EF4780" w:rsidRPr="00C078AB" w:rsidRDefault="006729EE" w:rsidP="006729EE">
      <w:pPr>
        <w:ind w:right="-284"/>
        <w:jc w:val="both"/>
        <w:rPr>
          <w:color w:val="000000" w:themeColor="text1"/>
          <w:sz w:val="28"/>
          <w:szCs w:val="28"/>
          <w:shd w:val="clear" w:color="auto" w:fill="FDFDFD"/>
          <w:lang w:val="uk-UA"/>
        </w:rPr>
      </w:pPr>
      <w:r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>с-ще Магдалинівка</w:t>
      </w:r>
    </w:p>
    <w:p w:rsidR="006729EE" w:rsidRPr="00C078AB" w:rsidRDefault="006729EE" w:rsidP="006729EE">
      <w:pPr>
        <w:ind w:right="-284"/>
        <w:jc w:val="both"/>
        <w:rPr>
          <w:color w:val="000000" w:themeColor="text1"/>
          <w:sz w:val="28"/>
          <w:szCs w:val="28"/>
          <w:shd w:val="clear" w:color="auto" w:fill="FDFDFD"/>
          <w:lang w:val="uk-UA"/>
        </w:rPr>
      </w:pPr>
      <w:r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>25 червня 2025 року</w:t>
      </w:r>
    </w:p>
    <w:p w:rsidR="006729EE" w:rsidRPr="00C078AB" w:rsidRDefault="006729EE" w:rsidP="006729EE">
      <w:pPr>
        <w:ind w:right="-284"/>
        <w:jc w:val="both"/>
        <w:rPr>
          <w:color w:val="000000" w:themeColor="text1"/>
          <w:sz w:val="28"/>
          <w:szCs w:val="28"/>
          <w:shd w:val="clear" w:color="auto" w:fill="FDFDFD"/>
          <w:lang w:val="uk-UA"/>
        </w:rPr>
      </w:pPr>
      <w:r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 xml:space="preserve">№ </w:t>
      </w:r>
      <w:r w:rsidR="00B57902"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>4769</w:t>
      </w:r>
      <w:r w:rsidRPr="00C078AB">
        <w:rPr>
          <w:color w:val="000000" w:themeColor="text1"/>
          <w:sz w:val="28"/>
          <w:szCs w:val="28"/>
          <w:shd w:val="clear" w:color="auto" w:fill="FDFDFD"/>
          <w:lang w:val="uk-UA"/>
        </w:rPr>
        <w:t>-52/VIII</w:t>
      </w:r>
    </w:p>
    <w:p w:rsidR="00AF1DB3" w:rsidRPr="00C078AB" w:rsidRDefault="00AF1DB3" w:rsidP="00EF4780">
      <w:pPr>
        <w:ind w:left="5245"/>
        <w:rPr>
          <w:color w:val="000000"/>
          <w:sz w:val="28"/>
          <w:szCs w:val="28"/>
          <w:lang w:val="uk-UA"/>
        </w:rPr>
      </w:pPr>
    </w:p>
    <w:p w:rsidR="00C91543" w:rsidRPr="00C078AB" w:rsidRDefault="00C91543" w:rsidP="00AF1DB3">
      <w:pPr>
        <w:ind w:left="4962"/>
        <w:rPr>
          <w:color w:val="000000"/>
          <w:sz w:val="28"/>
          <w:szCs w:val="28"/>
          <w:lang w:val="uk-UA"/>
        </w:rPr>
      </w:pPr>
    </w:p>
    <w:p w:rsidR="00C838B4" w:rsidRPr="00C078AB" w:rsidRDefault="00C838B4" w:rsidP="00AF1DB3">
      <w:pPr>
        <w:ind w:left="4962"/>
        <w:rPr>
          <w:color w:val="000000"/>
          <w:sz w:val="28"/>
          <w:szCs w:val="28"/>
          <w:lang w:val="uk-UA"/>
        </w:rPr>
      </w:pPr>
    </w:p>
    <w:p w:rsidR="00C838B4" w:rsidRPr="00C078AB" w:rsidRDefault="00C838B4" w:rsidP="00AF1DB3">
      <w:pPr>
        <w:ind w:left="4962"/>
        <w:rPr>
          <w:color w:val="000000"/>
          <w:sz w:val="28"/>
          <w:szCs w:val="28"/>
          <w:lang w:val="uk-UA"/>
        </w:rPr>
      </w:pPr>
    </w:p>
    <w:p w:rsidR="00C838B4" w:rsidRPr="00C078AB" w:rsidRDefault="00C838B4" w:rsidP="00AF1DB3">
      <w:pPr>
        <w:ind w:left="4962"/>
        <w:rPr>
          <w:color w:val="000000"/>
          <w:sz w:val="28"/>
          <w:szCs w:val="28"/>
          <w:lang w:val="uk-UA"/>
        </w:rPr>
      </w:pPr>
    </w:p>
    <w:p w:rsidR="00C838B4" w:rsidRPr="00C078AB" w:rsidRDefault="00C838B4" w:rsidP="00AF1DB3">
      <w:pPr>
        <w:ind w:left="4962"/>
        <w:rPr>
          <w:color w:val="000000"/>
          <w:sz w:val="28"/>
          <w:szCs w:val="28"/>
          <w:lang w:val="uk-UA"/>
        </w:rPr>
      </w:pPr>
    </w:p>
    <w:p w:rsidR="00C838B4" w:rsidRPr="00C078AB" w:rsidRDefault="00C838B4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6729EE" w:rsidRPr="00C078AB" w:rsidRDefault="006729EE" w:rsidP="00AF1DB3">
      <w:pPr>
        <w:ind w:left="4962"/>
        <w:rPr>
          <w:color w:val="000000"/>
          <w:sz w:val="28"/>
          <w:szCs w:val="28"/>
          <w:lang w:val="uk-UA"/>
        </w:rPr>
      </w:pPr>
    </w:p>
    <w:p w:rsidR="00C76DBE" w:rsidRPr="00C078AB" w:rsidRDefault="00C76DBE" w:rsidP="00C76DBE">
      <w:pPr>
        <w:pBdr>
          <w:top w:val="nil"/>
          <w:left w:val="nil"/>
          <w:bottom w:val="nil"/>
          <w:right w:val="nil"/>
          <w:between w:val="nil"/>
        </w:pBdr>
        <w:ind w:left="5387" w:hanging="3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lastRenderedPageBreak/>
        <w:t>Додаток</w:t>
      </w:r>
    </w:p>
    <w:p w:rsidR="00C76DBE" w:rsidRPr="00C078AB" w:rsidRDefault="00C76DBE" w:rsidP="00C76DBE">
      <w:pPr>
        <w:pBdr>
          <w:top w:val="nil"/>
          <w:left w:val="nil"/>
          <w:bottom w:val="nil"/>
          <w:right w:val="nil"/>
          <w:between w:val="nil"/>
        </w:pBdr>
        <w:ind w:left="5387" w:hanging="3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до рішення сесії Магдалинівської</w:t>
      </w:r>
    </w:p>
    <w:p w:rsidR="00C76DBE" w:rsidRPr="00C078AB" w:rsidRDefault="00C76DBE" w:rsidP="00C76DBE">
      <w:pPr>
        <w:pBdr>
          <w:top w:val="nil"/>
          <w:left w:val="nil"/>
          <w:bottom w:val="nil"/>
          <w:right w:val="nil"/>
          <w:between w:val="nil"/>
        </w:pBdr>
        <w:ind w:left="5387" w:hanging="3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селищної ради VIII скликання</w:t>
      </w:r>
    </w:p>
    <w:p w:rsidR="00C76DBE" w:rsidRPr="00C078AB" w:rsidRDefault="00C76DBE" w:rsidP="00C76DBE">
      <w:pPr>
        <w:pBdr>
          <w:top w:val="nil"/>
          <w:left w:val="nil"/>
          <w:bottom w:val="nil"/>
          <w:right w:val="nil"/>
          <w:between w:val="nil"/>
        </w:pBdr>
        <w:ind w:left="5387" w:hanging="3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25.06.2025 р. № 4769-52/VIII</w:t>
      </w:r>
    </w:p>
    <w:p w:rsidR="00C76DBE" w:rsidRPr="00C078AB" w:rsidRDefault="00C76DBE" w:rsidP="00C76DB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  <w:lang w:val="uk-UA"/>
        </w:rPr>
      </w:pPr>
    </w:p>
    <w:p w:rsidR="00EF4780" w:rsidRPr="00C078AB" w:rsidRDefault="00B57902" w:rsidP="00EF478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 xml:space="preserve"> ПРОЕКТ </w:t>
      </w:r>
      <w:r w:rsidR="00EF4780" w:rsidRPr="00C078AB">
        <w:rPr>
          <w:b/>
          <w:color w:val="000000"/>
          <w:sz w:val="28"/>
          <w:szCs w:val="28"/>
          <w:lang w:val="uk-UA"/>
        </w:rPr>
        <w:t>ДОГОВ</w:t>
      </w:r>
      <w:r w:rsidRPr="00C078AB">
        <w:rPr>
          <w:b/>
          <w:color w:val="000000"/>
          <w:sz w:val="28"/>
          <w:szCs w:val="28"/>
          <w:lang w:val="uk-UA"/>
        </w:rPr>
        <w:t>ОРУ</w:t>
      </w:r>
    </w:p>
    <w:p w:rsidR="00EF4780" w:rsidRPr="00C078AB" w:rsidRDefault="00EF4780" w:rsidP="00EF478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 xml:space="preserve">ПРО СПІВРОБІТНИЦТВО ТЕРИТОРІАЛЬНИХ ГРОМАД </w:t>
      </w:r>
    </w:p>
    <w:p w:rsidR="00EF4780" w:rsidRPr="00C078AB" w:rsidRDefault="00EF4780" w:rsidP="00EF478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 xml:space="preserve">У ФОРМІ ДЕЛЕГУВАННЯ ВИКОНАННЯ ОКРЕМИХ ЗАВДАНЬ </w:t>
      </w:r>
    </w:p>
    <w:p w:rsidR="00EF4780" w:rsidRPr="00C078AB" w:rsidRDefault="00EF4780" w:rsidP="00EF4780">
      <w:pPr>
        <w:pStyle w:val="a6"/>
        <w:spacing w:before="0" w:beforeAutospacing="0" w:after="0" w:afterAutospacing="0" w:line="240" w:lineRule="auto"/>
        <w:ind w:hanging="6"/>
        <w:jc w:val="center"/>
        <w:rPr>
          <w:b/>
          <w:bCs/>
          <w:i/>
          <w:iCs/>
          <w:sz w:val="28"/>
          <w:szCs w:val="28"/>
        </w:rPr>
      </w:pPr>
    </w:p>
    <w:p w:rsidR="00EF4780" w:rsidRPr="00C078AB" w:rsidRDefault="00EF4780" w:rsidP="00EF4780">
      <w:pPr>
        <w:pStyle w:val="a6"/>
        <w:spacing w:before="0" w:beforeAutospacing="0" w:after="0" w:afterAutospacing="0" w:line="240" w:lineRule="auto"/>
        <w:ind w:hanging="6"/>
        <w:jc w:val="center"/>
      </w:pPr>
      <w:r w:rsidRPr="00C078AB">
        <w:rPr>
          <w:b/>
          <w:bCs/>
          <w:iCs/>
          <w:sz w:val="28"/>
          <w:szCs w:val="28"/>
        </w:rPr>
        <w:t>у сфері інклюзивної освіти при організації надання послуг дітям з особливими освітніми потребами</w:t>
      </w:r>
      <w:r w:rsidRPr="00C078AB">
        <w:rPr>
          <w:b/>
          <w:bCs/>
          <w:iCs/>
          <w:color w:val="000000"/>
          <w:sz w:val="28"/>
          <w:szCs w:val="28"/>
        </w:rPr>
        <w:t xml:space="preserve"> </w:t>
      </w:r>
      <w:r w:rsidRPr="00C078AB">
        <w:rPr>
          <w:b/>
          <w:bCs/>
          <w:iCs/>
          <w:sz w:val="28"/>
          <w:szCs w:val="28"/>
        </w:rPr>
        <w:t xml:space="preserve">комунальною установою               «Інклюзивно-ресурсний центр» </w:t>
      </w:r>
      <w:r w:rsidR="00C12521" w:rsidRPr="00C078AB">
        <w:rPr>
          <w:b/>
          <w:bCs/>
          <w:iCs/>
          <w:sz w:val="28"/>
          <w:szCs w:val="28"/>
        </w:rPr>
        <w:t>Магдалинівської селищної</w:t>
      </w:r>
      <w:r w:rsidRPr="00C078AB">
        <w:rPr>
          <w:b/>
          <w:bCs/>
          <w:iCs/>
          <w:sz w:val="28"/>
          <w:szCs w:val="28"/>
        </w:rPr>
        <w:t xml:space="preserve"> ради</w:t>
      </w:r>
    </w:p>
    <w:p w:rsidR="00EF4780" w:rsidRPr="00C078AB" w:rsidRDefault="00EF4780" w:rsidP="00C838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lang w:val="uk-UA"/>
        </w:rPr>
      </w:pPr>
      <w:r w:rsidRPr="00C078AB">
        <w:rPr>
          <w:color w:val="000000"/>
          <w:sz w:val="16"/>
          <w:szCs w:val="16"/>
          <w:lang w:val="uk-UA"/>
        </w:rPr>
        <w:t xml:space="preserve">  </w:t>
      </w:r>
    </w:p>
    <w:tbl>
      <w:tblPr>
        <w:tblW w:w="10070" w:type="dxa"/>
        <w:jc w:val="center"/>
        <w:tblLayout w:type="fixed"/>
        <w:tblLook w:val="0000" w:firstRow="0" w:lastRow="0" w:firstColumn="0" w:lastColumn="0" w:noHBand="0" w:noVBand="0"/>
      </w:tblPr>
      <w:tblGrid>
        <w:gridCol w:w="5250"/>
        <w:gridCol w:w="4820"/>
      </w:tblGrid>
      <w:tr w:rsidR="00EF4780" w:rsidRPr="00C078AB" w:rsidTr="001B166F">
        <w:trPr>
          <w:trHeight w:val="284"/>
          <w:jc w:val="center"/>
        </w:trPr>
        <w:tc>
          <w:tcPr>
            <w:tcW w:w="5250" w:type="dxa"/>
          </w:tcPr>
          <w:p w:rsidR="00EF4780" w:rsidRPr="00C078AB" w:rsidRDefault="00B22BAC" w:rsidP="008E6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C078AB">
              <w:rPr>
                <w:color w:val="000000"/>
                <w:sz w:val="28"/>
                <w:szCs w:val="28"/>
                <w:lang w:val="uk-UA"/>
              </w:rPr>
              <w:t>с</w:t>
            </w:r>
            <w:r w:rsidR="008E61FA" w:rsidRPr="00C078AB">
              <w:rPr>
                <w:color w:val="000000"/>
                <w:sz w:val="28"/>
                <w:szCs w:val="28"/>
                <w:lang w:val="uk-UA"/>
              </w:rPr>
              <w:t>-ще Магдалинівка</w:t>
            </w:r>
            <w:r w:rsidR="00EF4780" w:rsidRPr="00C078AB">
              <w:rPr>
                <w:color w:val="000000"/>
                <w:sz w:val="18"/>
                <w:szCs w:val="18"/>
                <w:lang w:val="uk-UA"/>
              </w:rPr>
              <w:t xml:space="preserve">         </w:t>
            </w:r>
          </w:p>
        </w:tc>
        <w:tc>
          <w:tcPr>
            <w:tcW w:w="4820" w:type="dxa"/>
          </w:tcPr>
          <w:p w:rsidR="00EF4780" w:rsidRPr="00C078AB" w:rsidRDefault="00CE0247" w:rsidP="00AF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078AB"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EF4780" w:rsidRPr="00C078AB">
              <w:rPr>
                <w:color w:val="000000"/>
                <w:sz w:val="28"/>
                <w:szCs w:val="28"/>
                <w:lang w:val="uk-UA"/>
              </w:rPr>
              <w:t xml:space="preserve">           </w:t>
            </w:r>
            <w:r w:rsidR="00E92886" w:rsidRPr="00C078AB">
              <w:rPr>
                <w:color w:val="000000"/>
                <w:sz w:val="28"/>
                <w:szCs w:val="28"/>
                <w:lang w:val="uk-UA"/>
              </w:rPr>
              <w:t>__ _______</w:t>
            </w:r>
            <w:r w:rsidR="00EF4780" w:rsidRPr="00C078AB">
              <w:rPr>
                <w:color w:val="000000"/>
                <w:sz w:val="28"/>
                <w:szCs w:val="28"/>
                <w:lang w:val="uk-UA"/>
              </w:rPr>
              <w:t xml:space="preserve"> 20</w:t>
            </w:r>
            <w:r w:rsidR="007836F3" w:rsidRPr="00C078AB">
              <w:rPr>
                <w:color w:val="000000"/>
                <w:sz w:val="28"/>
                <w:szCs w:val="28"/>
                <w:lang w:val="uk-UA"/>
              </w:rPr>
              <w:t>25</w:t>
            </w:r>
            <w:r w:rsidR="00EF4780" w:rsidRPr="00C078AB">
              <w:rPr>
                <w:color w:val="000000"/>
                <w:sz w:val="28"/>
                <w:szCs w:val="28"/>
                <w:lang w:val="uk-UA"/>
              </w:rPr>
              <w:t xml:space="preserve"> року</w:t>
            </w:r>
          </w:p>
          <w:p w:rsidR="008E61FA" w:rsidRPr="00C078AB" w:rsidRDefault="008E61FA" w:rsidP="00AF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8E61FA" w:rsidRPr="00C078AB" w:rsidRDefault="008E61FA" w:rsidP="00FA2301">
      <w:pPr>
        <w:pStyle w:val="Bodytext41"/>
        <w:shd w:val="clear" w:color="auto" w:fill="auto"/>
        <w:spacing w:before="0" w:after="0" w:line="240" w:lineRule="auto"/>
        <w:ind w:firstLine="709"/>
        <w:rPr>
          <w:sz w:val="28"/>
          <w:szCs w:val="28"/>
          <w:lang w:val="uk-UA"/>
        </w:rPr>
      </w:pPr>
      <w:bookmarkStart w:id="1" w:name="_heading=h.gjdgxs"/>
      <w:bookmarkEnd w:id="1"/>
      <w:r w:rsidRPr="00C078AB">
        <w:rPr>
          <w:rStyle w:val="Bodytext46"/>
          <w:sz w:val="28"/>
          <w:szCs w:val="28"/>
        </w:rPr>
        <w:t xml:space="preserve">Магдалинівська селищна рада </w:t>
      </w:r>
      <w:r w:rsidRPr="00C078AB">
        <w:rPr>
          <w:rStyle w:val="Bodytext45"/>
          <w:sz w:val="28"/>
          <w:szCs w:val="28"/>
        </w:rPr>
        <w:t xml:space="preserve">в </w:t>
      </w:r>
      <w:r w:rsidRPr="00C078AB">
        <w:rPr>
          <w:rStyle w:val="Bodytext46"/>
          <w:sz w:val="28"/>
          <w:szCs w:val="28"/>
        </w:rPr>
        <w:t xml:space="preserve">особі селищного голови Дробітька Володимира Анатолійовича, </w:t>
      </w:r>
      <w:r w:rsidRPr="00C078AB">
        <w:rPr>
          <w:b w:val="0"/>
          <w:sz w:val="28"/>
          <w:szCs w:val="28"/>
          <w:lang w:val="uk-UA"/>
        </w:rPr>
        <w:t xml:space="preserve">що діє на підставі Закону України «Про місцеве самоврядування в Україні» (надалі іменується </w:t>
      </w:r>
      <w:r w:rsidRPr="00C078AB">
        <w:rPr>
          <w:rStyle w:val="Bodytext45"/>
          <w:sz w:val="28"/>
          <w:szCs w:val="28"/>
        </w:rPr>
        <w:t>Сторона - 1),</w:t>
      </w:r>
    </w:p>
    <w:p w:rsidR="008E61FA" w:rsidRPr="00C078AB" w:rsidRDefault="008E61FA" w:rsidP="00FA2301">
      <w:pPr>
        <w:pStyle w:val="Bodytext41"/>
        <w:shd w:val="clear" w:color="auto" w:fill="auto"/>
        <w:spacing w:before="0" w:after="0" w:line="240" w:lineRule="auto"/>
        <w:ind w:firstLine="709"/>
        <w:rPr>
          <w:b w:val="0"/>
          <w:sz w:val="28"/>
          <w:szCs w:val="28"/>
          <w:lang w:val="uk-UA"/>
        </w:rPr>
      </w:pPr>
      <w:r w:rsidRPr="00C078AB">
        <w:rPr>
          <w:rStyle w:val="Bodytext46"/>
          <w:sz w:val="28"/>
          <w:szCs w:val="28"/>
        </w:rPr>
        <w:t>Личківська сільська рада</w:t>
      </w:r>
      <w:r w:rsidRPr="00C078AB">
        <w:rPr>
          <w:rStyle w:val="Bodytext45"/>
          <w:sz w:val="28"/>
          <w:szCs w:val="28"/>
        </w:rPr>
        <w:t xml:space="preserve"> в </w:t>
      </w:r>
      <w:r w:rsidRPr="00C078AB">
        <w:rPr>
          <w:rStyle w:val="Bodytext46"/>
          <w:sz w:val="28"/>
          <w:szCs w:val="28"/>
        </w:rPr>
        <w:t>особі сільського голови Чуприни Анатолія Григоровича,</w:t>
      </w:r>
      <w:r w:rsidRPr="00C078AB">
        <w:rPr>
          <w:b w:val="0"/>
          <w:sz w:val="28"/>
          <w:szCs w:val="28"/>
          <w:lang w:val="uk-UA"/>
        </w:rPr>
        <w:t xml:space="preserve"> що діє на підставі Закону України «Про місцеве самоврядування в Україні» (надалі іменується</w:t>
      </w:r>
      <w:r w:rsidRPr="00C078AB">
        <w:rPr>
          <w:rStyle w:val="Bodytext46"/>
          <w:sz w:val="28"/>
          <w:szCs w:val="28"/>
        </w:rPr>
        <w:t xml:space="preserve"> Сторона - </w:t>
      </w:r>
      <w:r w:rsidRPr="00C078AB">
        <w:rPr>
          <w:rStyle w:val="Bodytext45"/>
          <w:sz w:val="28"/>
          <w:szCs w:val="28"/>
        </w:rPr>
        <w:t>2),</w:t>
      </w:r>
      <w:r w:rsidRPr="00C078AB">
        <w:rPr>
          <w:b w:val="0"/>
          <w:sz w:val="28"/>
          <w:szCs w:val="28"/>
          <w:lang w:val="uk-UA"/>
        </w:rPr>
        <w:t xml:space="preserve"> а разом іменуються Сторони,  уклали цей Договір про таке:</w:t>
      </w:r>
    </w:p>
    <w:p w:rsidR="00AA2B84" w:rsidRPr="00C078AB" w:rsidRDefault="00AA2B84" w:rsidP="00AA2B84">
      <w:pPr>
        <w:pStyle w:val="Bodytext41"/>
        <w:shd w:val="clear" w:color="auto" w:fill="auto"/>
        <w:spacing w:before="0" w:after="0" w:line="240" w:lineRule="auto"/>
        <w:rPr>
          <w:b w:val="0"/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b/>
          <w:sz w:val="28"/>
          <w:szCs w:val="28"/>
          <w:lang w:val="uk-UA"/>
        </w:rPr>
      </w:pPr>
      <w:r w:rsidRPr="00C078AB">
        <w:rPr>
          <w:b/>
          <w:sz w:val="28"/>
          <w:szCs w:val="28"/>
          <w:lang w:val="uk-UA"/>
        </w:rPr>
        <w:t>1. ЗАГАЛЬНІ ПОЛОЖЕННЯ</w:t>
      </w:r>
    </w:p>
    <w:p w:rsidR="00CE0247" w:rsidRPr="00C078AB" w:rsidRDefault="00CE0247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sz w:val="16"/>
          <w:szCs w:val="16"/>
          <w:lang w:val="uk-UA"/>
        </w:rPr>
      </w:pPr>
    </w:p>
    <w:p w:rsidR="00EF4780" w:rsidRPr="00C078AB" w:rsidRDefault="00EF4780" w:rsidP="00FA2301">
      <w:pPr>
        <w:ind w:hanging="3"/>
        <w:jc w:val="both"/>
        <w:rPr>
          <w:sz w:val="28"/>
          <w:szCs w:val="28"/>
          <w:lang w:val="uk-UA"/>
        </w:rPr>
      </w:pPr>
      <w:r w:rsidRPr="00C078AB">
        <w:rPr>
          <w:sz w:val="28"/>
          <w:szCs w:val="28"/>
          <w:lang w:val="uk-UA"/>
        </w:rPr>
        <w:t xml:space="preserve">1.1. Сторони згідно із статтею 10 Закону України «Про співробітництво територіальних громад» підготували цей Договір з дотриманням порядку, передбаченого </w:t>
      </w:r>
      <w:hyperlink r:id="rId7" w:anchor="n32">
        <w:r w:rsidRPr="00C078AB">
          <w:rPr>
            <w:sz w:val="28"/>
            <w:szCs w:val="28"/>
            <w:lang w:val="uk-UA"/>
          </w:rPr>
          <w:t xml:space="preserve">статтями 5 </w:t>
        </w:r>
      </w:hyperlink>
      <w:r w:rsidRPr="00C078AB">
        <w:rPr>
          <w:color w:val="000000"/>
          <w:sz w:val="28"/>
          <w:szCs w:val="28"/>
          <w:lang w:val="uk-UA"/>
        </w:rPr>
        <w:t>−</w:t>
      </w:r>
      <w:r w:rsidRPr="00C078AB">
        <w:rPr>
          <w:sz w:val="28"/>
          <w:szCs w:val="28"/>
          <w:lang w:val="uk-UA"/>
        </w:rPr>
        <w:t xml:space="preserve"> 9 цього Закону. 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28"/>
          <w:szCs w:val="28"/>
          <w:lang w:val="uk-UA"/>
        </w:rPr>
      </w:pPr>
      <w:r w:rsidRPr="00C078AB">
        <w:rPr>
          <w:sz w:val="28"/>
          <w:szCs w:val="28"/>
          <w:lang w:val="uk-UA"/>
        </w:rPr>
        <w:t>1.2. Підписанням цього Договору Сторони підтверджують, що інтересам кожної з них відповідає спільне і узгоджене співробітництво у формі делегування виконання окремих завдань з передачею відповідних ресурсів.</w:t>
      </w:r>
    </w:p>
    <w:p w:rsidR="00AA2B84" w:rsidRPr="00C078AB" w:rsidRDefault="00EF4780" w:rsidP="00AA2B84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28"/>
          <w:szCs w:val="28"/>
          <w:lang w:val="uk-UA"/>
        </w:rPr>
      </w:pPr>
      <w:r w:rsidRPr="00C078AB">
        <w:rPr>
          <w:sz w:val="28"/>
          <w:szCs w:val="28"/>
          <w:lang w:val="uk-UA"/>
        </w:rPr>
        <w:t>1.3. У процесі співробітництва Сторони зобов’язуються визначати свої взаємовідносини на принципах законності, добровільності, рівноправності, прозорості та відкритості, взаємної вигоди та відповідальності за результати співробітництва.</w:t>
      </w:r>
    </w:p>
    <w:p w:rsidR="00AA2B84" w:rsidRPr="00C078AB" w:rsidRDefault="00AA2B84" w:rsidP="00AA2B84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b/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>2. ПРЕДМЕТ ДОГОВОРУ</w:t>
      </w:r>
    </w:p>
    <w:p w:rsidR="00CE0247" w:rsidRPr="00C078AB" w:rsidRDefault="00CE0247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2.1. З метою виконання повноважень відповідно до</w:t>
      </w:r>
      <w:r w:rsidRPr="00C078AB">
        <w:rPr>
          <w:sz w:val="28"/>
          <w:szCs w:val="28"/>
          <w:lang w:val="uk-UA"/>
        </w:rPr>
        <w:t xml:space="preserve"> за</w:t>
      </w:r>
      <w:r w:rsidRPr="00C078AB">
        <w:rPr>
          <w:color w:val="000000"/>
          <w:sz w:val="28"/>
          <w:szCs w:val="28"/>
          <w:lang w:val="uk-UA"/>
        </w:rPr>
        <w:t>конів України «Про місцеве самоврядування в Україні», «Про співробітництво територіальних громад», «Про освіту», «Про повну загальну середню освіту», постанови Кабінету Міністрів України «</w:t>
      </w:r>
      <w:r w:rsidRPr="00C078AB">
        <w:rPr>
          <w:rStyle w:val="rvts23"/>
          <w:sz w:val="28"/>
          <w:szCs w:val="28"/>
          <w:lang w:val="uk-UA"/>
        </w:rPr>
        <w:t>Про затвердження Положення про інклюзивно-ресурсний центр»</w:t>
      </w:r>
      <w:r w:rsidRPr="00C078AB">
        <w:rPr>
          <w:color w:val="000000"/>
          <w:sz w:val="28"/>
          <w:szCs w:val="28"/>
          <w:lang w:val="uk-UA"/>
        </w:rPr>
        <w:t>, а також вирішення питань місцевого значення та підвищення ефективності використання коштів місцевих бюджетів Сторона-2 делегують Стороні-1 виконання таких завдань: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 xml:space="preserve">2.1.1. Проведення комплексної психолого-педагогічної оцінки розвитку особи (у тому числі, повторної) </w:t>
      </w:r>
      <w:r w:rsidRPr="00C078AB">
        <w:rPr>
          <w:rStyle w:val="rvts0"/>
          <w:sz w:val="28"/>
          <w:szCs w:val="28"/>
          <w:lang w:val="uk-UA"/>
        </w:rPr>
        <w:t xml:space="preserve">з метою визначення її особливих освітніх потреб та освітніх труднощів, розроблення рекомендацій щодо її індивідуальної освітньої траєкторії, модифікації чи адаптації освітньої програми (навчальних предметів), організації освітнього середовища, особливостей організації </w:t>
      </w:r>
      <w:r w:rsidRPr="00C078AB">
        <w:rPr>
          <w:rStyle w:val="rvts0"/>
          <w:sz w:val="28"/>
          <w:szCs w:val="28"/>
          <w:lang w:val="uk-UA"/>
        </w:rPr>
        <w:lastRenderedPageBreak/>
        <w:t xml:space="preserve">надання психолого-педагогічних, корекційно-розвиткових послуг </w:t>
      </w:r>
      <w:r w:rsidRPr="00C078AB">
        <w:rPr>
          <w:color w:val="000000"/>
          <w:sz w:val="28"/>
          <w:szCs w:val="28"/>
          <w:lang w:val="uk-UA"/>
        </w:rPr>
        <w:t xml:space="preserve">та </w:t>
      </w:r>
      <w:r w:rsidRPr="00C078AB">
        <w:rPr>
          <w:rStyle w:val="rvts0"/>
          <w:sz w:val="28"/>
          <w:szCs w:val="28"/>
          <w:lang w:val="uk-UA"/>
        </w:rPr>
        <w:t>складання висновку про комплексну психолого-педагогічну оцінку розвитку особи</w:t>
      </w:r>
      <w:r w:rsidRPr="00C078AB">
        <w:rPr>
          <w:color w:val="000000"/>
          <w:sz w:val="28"/>
          <w:szCs w:val="28"/>
          <w:lang w:val="uk-UA"/>
        </w:rPr>
        <w:t>.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8"/>
          <w:szCs w:val="28"/>
          <w:lang w:val="uk-UA"/>
        </w:rPr>
      </w:pPr>
      <w:r w:rsidRPr="00C078AB">
        <w:rPr>
          <w:color w:val="000000"/>
          <w:sz w:val="18"/>
          <w:szCs w:val="18"/>
          <w:lang w:val="uk-UA"/>
        </w:rPr>
        <w:t xml:space="preserve"> </w:t>
      </w:r>
      <w:r w:rsidR="004A72C4" w:rsidRPr="00C078AB">
        <w:rPr>
          <w:sz w:val="28"/>
          <w:szCs w:val="28"/>
          <w:lang w:val="uk-UA"/>
        </w:rPr>
        <w:t>2.2</w:t>
      </w:r>
      <w:r w:rsidRPr="00C078AB">
        <w:rPr>
          <w:sz w:val="28"/>
          <w:szCs w:val="28"/>
          <w:lang w:val="uk-UA"/>
        </w:rPr>
        <w:t xml:space="preserve"> Виконання завдань, визначених у пункті 2.1. цього Договору, </w:t>
      </w:r>
      <w:r w:rsidR="00FC2CE1" w:rsidRPr="00C078AB">
        <w:rPr>
          <w:sz w:val="28"/>
          <w:szCs w:val="28"/>
          <w:lang w:val="uk-UA"/>
        </w:rPr>
        <w:t xml:space="preserve">делегується </w:t>
      </w:r>
      <w:r w:rsidR="00FC2CE1" w:rsidRPr="00C078AB">
        <w:rPr>
          <w:color w:val="000000"/>
          <w:sz w:val="28"/>
          <w:szCs w:val="28"/>
          <w:lang w:val="uk-UA"/>
        </w:rPr>
        <w:t>комунальній установі «Інклюзивно-ресурсний центр Магдалинівської селищної ради»</w:t>
      </w:r>
      <w:r w:rsidR="00CE0247" w:rsidRPr="00C078AB">
        <w:rPr>
          <w:sz w:val="28"/>
          <w:szCs w:val="28"/>
          <w:lang w:val="uk-UA"/>
        </w:rPr>
        <w:t xml:space="preserve">, починаючи із </w:t>
      </w:r>
      <w:r w:rsidR="00B57902" w:rsidRPr="00C078AB">
        <w:rPr>
          <w:sz w:val="28"/>
          <w:szCs w:val="28"/>
          <w:lang w:val="uk-UA"/>
        </w:rPr>
        <w:t>_________</w:t>
      </w:r>
      <w:r w:rsidR="00F821AA" w:rsidRPr="00C078AB">
        <w:rPr>
          <w:sz w:val="28"/>
          <w:szCs w:val="28"/>
          <w:lang w:val="uk-UA"/>
        </w:rPr>
        <w:t xml:space="preserve"> по 31 грудня 2025</w:t>
      </w:r>
      <w:r w:rsidR="00CE0247" w:rsidRPr="00C078AB">
        <w:rPr>
          <w:sz w:val="28"/>
          <w:szCs w:val="28"/>
          <w:lang w:val="uk-UA"/>
        </w:rPr>
        <w:t xml:space="preserve"> року включно.</w:t>
      </w:r>
    </w:p>
    <w:p w:rsidR="00CE0247" w:rsidRPr="00C078AB" w:rsidRDefault="00CE0247" w:rsidP="00FA23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 xml:space="preserve">3. ВИМОГИ ДО ВИКОНАННЯ ДЕЛЕГОВАНИХ ЗАВДАНЬ, 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b/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>ЇХ ФІНАНСУВАННЯ ТА ЗВІТУВАННЯ</w:t>
      </w:r>
    </w:p>
    <w:p w:rsidR="00CE0247" w:rsidRPr="00C078AB" w:rsidRDefault="00CE0247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3.1. Вимоги до виконання Стороною-1 завдань, визначених у пункті 2.1. цього Договору: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rStyle w:val="rvts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3.1.1.</w:t>
      </w:r>
      <w:r w:rsidRPr="00C078AB">
        <w:rPr>
          <w:b/>
          <w:color w:val="000000"/>
          <w:sz w:val="28"/>
          <w:szCs w:val="28"/>
          <w:lang w:val="uk-UA"/>
        </w:rPr>
        <w:t xml:space="preserve"> </w:t>
      </w:r>
      <w:r w:rsidRPr="00C078AB">
        <w:rPr>
          <w:color w:val="000000"/>
          <w:sz w:val="28"/>
          <w:szCs w:val="28"/>
          <w:lang w:val="uk-UA"/>
        </w:rPr>
        <w:t>Комплексна психолого-педагогічна оцінка розвитку особи</w:t>
      </w:r>
      <w:r w:rsidRPr="00C078AB">
        <w:rPr>
          <w:b/>
          <w:color w:val="000000"/>
          <w:sz w:val="28"/>
          <w:szCs w:val="28"/>
          <w:lang w:val="uk-UA"/>
        </w:rPr>
        <w:t xml:space="preserve"> </w:t>
      </w:r>
      <w:r w:rsidRPr="00C078AB">
        <w:rPr>
          <w:color w:val="000000"/>
          <w:sz w:val="28"/>
          <w:szCs w:val="28"/>
          <w:lang w:val="uk-UA"/>
        </w:rPr>
        <w:t xml:space="preserve">(у тому числі, повторна) проводиться на базі Комунальної установи «Інклюзивно-ресурсний центр </w:t>
      </w:r>
      <w:r w:rsidR="00F821AA" w:rsidRPr="00C078AB">
        <w:rPr>
          <w:color w:val="000000"/>
          <w:sz w:val="28"/>
          <w:szCs w:val="28"/>
          <w:lang w:val="uk-UA"/>
        </w:rPr>
        <w:t xml:space="preserve">Магдалинівської селищної </w:t>
      </w:r>
      <w:r w:rsidRPr="00C078AB">
        <w:rPr>
          <w:color w:val="000000"/>
          <w:sz w:val="28"/>
          <w:szCs w:val="28"/>
          <w:lang w:val="uk-UA"/>
        </w:rPr>
        <w:t xml:space="preserve">ради» (далі – ІРЦ) фахівцями ІРЦ у строк </w:t>
      </w:r>
      <w:r w:rsidRPr="00C078AB">
        <w:rPr>
          <w:rStyle w:val="rvts0"/>
          <w:sz w:val="28"/>
          <w:szCs w:val="28"/>
          <w:lang w:val="uk-UA"/>
        </w:rPr>
        <w:t>не пізніше ніж протягом місяця з моменту подання звернення (заяви) батьків (одного з батьків) або інших законних представників особи з особливими освітніми потр</w:t>
      </w:r>
      <w:r w:rsidR="0081156C" w:rsidRPr="00C078AB">
        <w:rPr>
          <w:rStyle w:val="rvts0"/>
          <w:sz w:val="28"/>
          <w:szCs w:val="28"/>
          <w:lang w:val="uk-UA"/>
        </w:rPr>
        <w:t>ебами (далі – заявник), які прож</w:t>
      </w:r>
      <w:r w:rsidRPr="00C078AB">
        <w:rPr>
          <w:rStyle w:val="rvts0"/>
          <w:sz w:val="28"/>
          <w:szCs w:val="28"/>
          <w:lang w:val="uk-UA"/>
        </w:rPr>
        <w:t>ивають в межах територіальн</w:t>
      </w:r>
      <w:r w:rsidR="00F821AA" w:rsidRPr="00C078AB">
        <w:rPr>
          <w:rStyle w:val="rvts0"/>
          <w:sz w:val="28"/>
          <w:szCs w:val="28"/>
          <w:lang w:val="uk-UA"/>
        </w:rPr>
        <w:t>ої</w:t>
      </w:r>
      <w:r w:rsidRPr="00C078AB">
        <w:rPr>
          <w:rStyle w:val="rvts0"/>
          <w:sz w:val="28"/>
          <w:szCs w:val="28"/>
          <w:lang w:val="uk-UA"/>
        </w:rPr>
        <w:t xml:space="preserve"> громад</w:t>
      </w:r>
      <w:r w:rsidR="00F821AA" w:rsidRPr="00C078AB">
        <w:rPr>
          <w:rStyle w:val="rvts0"/>
          <w:sz w:val="28"/>
          <w:szCs w:val="28"/>
          <w:lang w:val="uk-UA"/>
        </w:rPr>
        <w:t>и Сторони-2.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b/>
          <w:color w:val="000000"/>
          <w:sz w:val="28"/>
          <w:szCs w:val="28"/>
          <w:lang w:val="uk-UA"/>
        </w:rPr>
      </w:pPr>
      <w:r w:rsidRPr="00C078AB">
        <w:rPr>
          <w:rStyle w:val="rvts0"/>
          <w:sz w:val="28"/>
          <w:szCs w:val="28"/>
          <w:lang w:val="uk-UA"/>
        </w:rPr>
        <w:t>3.1.2. Висновок про комплексну психолого-педагогічну оцінку розвитку особи</w:t>
      </w:r>
      <w:r w:rsidRPr="00C078AB">
        <w:rPr>
          <w:color w:val="000000"/>
          <w:sz w:val="28"/>
          <w:szCs w:val="28"/>
          <w:lang w:val="uk-UA"/>
        </w:rPr>
        <w:t xml:space="preserve"> готується </w:t>
      </w:r>
      <w:r w:rsidRPr="00C078AB">
        <w:rPr>
          <w:rStyle w:val="rvts0"/>
          <w:sz w:val="28"/>
          <w:szCs w:val="28"/>
          <w:lang w:val="uk-UA"/>
        </w:rPr>
        <w:t>та надається батькам (одному з батьків) або законним представникам особи з особливими освітніми потребами, за заявою яких (якого) її проведено, у двох примірниках.</w:t>
      </w:r>
    </w:p>
    <w:p w:rsidR="00F821AA" w:rsidRPr="00C078AB" w:rsidRDefault="00EF4780" w:rsidP="00FA2301">
      <w:pPr>
        <w:pStyle w:val="1"/>
        <w:jc w:val="both"/>
        <w:rPr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3.</w:t>
      </w:r>
      <w:r w:rsidR="00F22DD1" w:rsidRPr="00C078AB">
        <w:rPr>
          <w:color w:val="000000"/>
          <w:sz w:val="28"/>
          <w:szCs w:val="28"/>
          <w:lang w:val="uk-UA"/>
        </w:rPr>
        <w:t>1</w:t>
      </w:r>
      <w:r w:rsidRPr="00C078AB">
        <w:rPr>
          <w:color w:val="000000"/>
          <w:sz w:val="28"/>
          <w:szCs w:val="28"/>
          <w:lang w:val="uk-UA"/>
        </w:rPr>
        <w:t>.</w:t>
      </w:r>
      <w:r w:rsidR="00F821AA" w:rsidRPr="00C078AB">
        <w:rPr>
          <w:color w:val="000000"/>
          <w:sz w:val="28"/>
          <w:szCs w:val="28"/>
          <w:lang w:val="uk-UA"/>
        </w:rPr>
        <w:t>3</w:t>
      </w:r>
      <w:r w:rsidR="00F821AA" w:rsidRPr="00C078AB">
        <w:rPr>
          <w:sz w:val="28"/>
          <w:szCs w:val="28"/>
          <w:lang w:val="uk-UA"/>
        </w:rPr>
        <w:t xml:space="preserve"> </w:t>
      </w:r>
      <w:r w:rsidR="000E4B9D" w:rsidRPr="00C078AB">
        <w:rPr>
          <w:color w:val="000000"/>
          <w:sz w:val="28"/>
          <w:szCs w:val="28"/>
          <w:lang w:val="uk-UA"/>
        </w:rPr>
        <w:t>Комплексна психолого-педагогічна оцінка розвитку особи</w:t>
      </w:r>
      <w:r w:rsidR="000E4B9D" w:rsidRPr="00C078AB">
        <w:rPr>
          <w:b/>
          <w:color w:val="000000"/>
          <w:sz w:val="28"/>
          <w:szCs w:val="28"/>
          <w:lang w:val="uk-UA"/>
        </w:rPr>
        <w:t xml:space="preserve"> </w:t>
      </w:r>
      <w:r w:rsidR="000E4B9D" w:rsidRPr="00C078AB">
        <w:rPr>
          <w:color w:val="000000"/>
          <w:sz w:val="28"/>
          <w:szCs w:val="28"/>
          <w:lang w:val="uk-UA"/>
        </w:rPr>
        <w:t>(у тому числі, повторна) проводиться на базі Комунальної установи «Інклюзивно-ресурсний центр Магдалинівської селищної ради» на безоплатній основі.</w:t>
      </w:r>
    </w:p>
    <w:p w:rsidR="00EF4780" w:rsidRPr="00C078AB" w:rsidRDefault="00377D15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3.1</w:t>
      </w:r>
      <w:r w:rsidR="00EF4780" w:rsidRPr="00C078AB">
        <w:rPr>
          <w:color w:val="000000"/>
          <w:sz w:val="28"/>
          <w:szCs w:val="28"/>
          <w:lang w:val="uk-UA"/>
        </w:rPr>
        <w:t>.</w:t>
      </w:r>
      <w:r w:rsidRPr="00C078AB">
        <w:rPr>
          <w:color w:val="000000"/>
          <w:sz w:val="28"/>
          <w:szCs w:val="28"/>
          <w:lang w:val="uk-UA"/>
        </w:rPr>
        <w:t xml:space="preserve">4 </w:t>
      </w:r>
      <w:r w:rsidR="00F22DD1" w:rsidRPr="00C078AB">
        <w:rPr>
          <w:color w:val="000000"/>
          <w:sz w:val="28"/>
          <w:szCs w:val="28"/>
          <w:lang w:val="uk-UA"/>
        </w:rPr>
        <w:t xml:space="preserve"> Магдалинівська </w:t>
      </w:r>
      <w:r w:rsidR="00EF4780" w:rsidRPr="00C078AB">
        <w:rPr>
          <w:color w:val="000000"/>
          <w:sz w:val="28"/>
          <w:szCs w:val="28"/>
          <w:lang w:val="uk-UA"/>
        </w:rPr>
        <w:t xml:space="preserve"> </w:t>
      </w:r>
      <w:r w:rsidR="00F22DD1" w:rsidRPr="00C078AB">
        <w:rPr>
          <w:color w:val="000000"/>
          <w:sz w:val="28"/>
          <w:szCs w:val="28"/>
          <w:lang w:val="uk-UA"/>
        </w:rPr>
        <w:t xml:space="preserve">селищна </w:t>
      </w:r>
      <w:r w:rsidR="00EF4780" w:rsidRPr="00C078AB">
        <w:rPr>
          <w:color w:val="000000"/>
          <w:sz w:val="28"/>
          <w:szCs w:val="28"/>
          <w:lang w:val="uk-UA"/>
        </w:rPr>
        <w:t xml:space="preserve"> рада подає до </w:t>
      </w:r>
      <w:r w:rsidR="00EF4780" w:rsidRPr="00C078AB">
        <w:rPr>
          <w:sz w:val="28"/>
          <w:szCs w:val="28"/>
          <w:lang w:val="uk-UA"/>
        </w:rPr>
        <w:t>Міністерства розвитку громад, територій та інфраструктури України</w:t>
      </w:r>
      <w:r w:rsidR="00EF4780" w:rsidRPr="00C078AB">
        <w:rPr>
          <w:color w:val="000000"/>
          <w:sz w:val="28"/>
          <w:szCs w:val="28"/>
          <w:lang w:val="uk-UA"/>
        </w:rPr>
        <w:t xml:space="preserve"> (далі – </w:t>
      </w:r>
      <w:r w:rsidR="00EF4780" w:rsidRPr="00C078AB">
        <w:rPr>
          <w:sz w:val="28"/>
          <w:szCs w:val="28"/>
          <w:lang w:val="uk-UA"/>
        </w:rPr>
        <w:t>Мінінфраструктури</w:t>
      </w:r>
      <w:r w:rsidR="00EF4780" w:rsidRPr="00C078AB">
        <w:rPr>
          <w:color w:val="000000"/>
          <w:sz w:val="28"/>
          <w:szCs w:val="28"/>
          <w:lang w:val="uk-UA"/>
        </w:rPr>
        <w:t xml:space="preserve">) відповідно  до статті 17 Закону України «Про співробітництво територіальних громад» звіт про здійснення співробітництва, передбаченого цим Договором. </w:t>
      </w:r>
    </w:p>
    <w:p w:rsidR="00FA2301" w:rsidRPr="00C078AB" w:rsidRDefault="00FA2301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 xml:space="preserve">4. ПОРЯДОК НАБРАННЯ </w:t>
      </w:r>
      <w:r w:rsidRPr="00C078AB">
        <w:rPr>
          <w:b/>
          <w:sz w:val="28"/>
          <w:szCs w:val="28"/>
          <w:lang w:val="uk-UA"/>
        </w:rPr>
        <w:t>ЧИННОСТІ ДОГОВОР</w:t>
      </w:r>
      <w:r w:rsidRPr="00C078AB">
        <w:rPr>
          <w:b/>
          <w:sz w:val="28"/>
          <w:szCs w:val="22"/>
          <w:lang w:val="uk-UA"/>
        </w:rPr>
        <w:t>У</w:t>
      </w:r>
      <w:r w:rsidRPr="00C078AB">
        <w:rPr>
          <w:b/>
          <w:sz w:val="28"/>
          <w:szCs w:val="28"/>
          <w:lang w:val="uk-UA"/>
        </w:rPr>
        <w:t>,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b/>
          <w:sz w:val="28"/>
          <w:szCs w:val="28"/>
          <w:lang w:val="uk-UA"/>
        </w:rPr>
      </w:pPr>
      <w:r w:rsidRPr="00C078AB">
        <w:rPr>
          <w:b/>
          <w:sz w:val="28"/>
          <w:szCs w:val="28"/>
          <w:lang w:val="uk-UA"/>
        </w:rPr>
        <w:t xml:space="preserve"> ВНЕСЕННЯ ЗМІН ТА/ЧИ ДОПОВНЕНЬ ДО </w:t>
      </w:r>
      <w:r w:rsidRPr="00C078AB">
        <w:rPr>
          <w:b/>
          <w:sz w:val="28"/>
          <w:szCs w:val="22"/>
          <w:lang w:val="uk-UA"/>
        </w:rPr>
        <w:t>ДОГОВОРУ</w:t>
      </w:r>
    </w:p>
    <w:p w:rsidR="00CE0247" w:rsidRPr="00C078AB" w:rsidRDefault="00CE0247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strike/>
          <w:sz w:val="16"/>
          <w:szCs w:val="16"/>
          <w:lang w:val="uk-UA"/>
        </w:rPr>
      </w:pPr>
    </w:p>
    <w:p w:rsidR="00EF4780" w:rsidRPr="00C078AB" w:rsidRDefault="00EF4780" w:rsidP="00CE02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4.1. Цей Договір набирає чинності з ____</w:t>
      </w:r>
      <w:r w:rsidR="00B57902" w:rsidRPr="00C078AB">
        <w:rPr>
          <w:color w:val="000000"/>
          <w:sz w:val="28"/>
          <w:szCs w:val="28"/>
          <w:lang w:val="uk-UA"/>
        </w:rPr>
        <w:t>________</w:t>
      </w:r>
      <w:r w:rsidRPr="00C078AB">
        <w:rPr>
          <w:color w:val="000000"/>
          <w:sz w:val="28"/>
          <w:szCs w:val="28"/>
          <w:lang w:val="uk-UA"/>
        </w:rPr>
        <w:t xml:space="preserve">_____. 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  <w:lang w:val="uk-UA"/>
        </w:rPr>
      </w:pPr>
      <w:r w:rsidRPr="00C078AB">
        <w:rPr>
          <w:color w:val="000000"/>
          <w:sz w:val="20"/>
          <w:szCs w:val="20"/>
          <w:lang w:val="uk-UA"/>
        </w:rPr>
        <w:t xml:space="preserve">                                                                         </w:t>
      </w:r>
      <w:r w:rsidRPr="00C078AB">
        <w:rPr>
          <w:color w:val="000000"/>
          <w:sz w:val="18"/>
          <w:szCs w:val="18"/>
          <w:lang w:val="uk-UA"/>
        </w:rPr>
        <w:t xml:space="preserve">(зазначається дата, з якої набирає чинності Договір, відповідно до статті 9    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  <w:lang w:val="uk-UA"/>
        </w:rPr>
      </w:pPr>
      <w:r w:rsidRPr="00C078AB">
        <w:rPr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Закону України «Про співробітництво територіальних громад»)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та діє до 31 грудн</w:t>
      </w:r>
      <w:r w:rsidR="007836F3" w:rsidRPr="00C078AB">
        <w:rPr>
          <w:color w:val="000000"/>
          <w:sz w:val="28"/>
          <w:szCs w:val="28"/>
          <w:lang w:val="uk-UA"/>
        </w:rPr>
        <w:t>я 2025</w:t>
      </w:r>
      <w:r w:rsidRPr="00C078AB">
        <w:rPr>
          <w:color w:val="000000"/>
          <w:sz w:val="28"/>
          <w:szCs w:val="28"/>
          <w:lang w:val="uk-UA"/>
        </w:rPr>
        <w:t xml:space="preserve"> року, а в частині виконання фінансових зобов’язань – до повного їх виконання. 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4.2. Зміни та/чи доповнення до цього Договору допускаються лише за взаємною згодою Сторін і оформляються додатковим договором, який є невід’ємною частиною цього Договору.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 xml:space="preserve">4.3. Внесення змін та/чи доповнень до цього Договору здійснюється в тому ж порядку як і його </w:t>
      </w:r>
      <w:r w:rsidRPr="00C078AB">
        <w:rPr>
          <w:sz w:val="28"/>
          <w:szCs w:val="28"/>
          <w:lang w:val="uk-UA"/>
        </w:rPr>
        <w:t>укладення, крім випадків приєднання до цього Договору, що здійснюється у порядку, визначеному в статті 9</w:t>
      </w:r>
      <w:r w:rsidRPr="00C078AB">
        <w:rPr>
          <w:sz w:val="28"/>
          <w:szCs w:val="28"/>
          <w:vertAlign w:val="superscript"/>
          <w:lang w:val="uk-UA"/>
        </w:rPr>
        <w:t>2</w:t>
      </w:r>
      <w:r w:rsidRPr="00C078AB">
        <w:rPr>
          <w:sz w:val="28"/>
          <w:szCs w:val="28"/>
          <w:lang w:val="uk-UA"/>
        </w:rPr>
        <w:t xml:space="preserve"> Закону України «Про співробітництво територіальних громад». </w:t>
      </w:r>
    </w:p>
    <w:p w:rsidR="00CE0247" w:rsidRPr="00C078AB" w:rsidRDefault="00CE0247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b/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>5. ПРИПИНЕННЯ ДОГОВОРУ</w:t>
      </w:r>
    </w:p>
    <w:p w:rsidR="00CE0247" w:rsidRPr="00C078AB" w:rsidRDefault="00CE0247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5.1. Цей Договір припиняється у разі: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5.1.1. закінчення строку його дії;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lastRenderedPageBreak/>
        <w:t>5.1.2. досягнення цілей співробітництва;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5.1.3. невиконання суб’єктами співробітництва взятих на себе зобов’язань;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5.1.4. відмови від співробітництва однієї із Сторін відповідно до умов цього Договору, що унеможливлює подальше здійснення співробітництва;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5.1.5. банкрутства утворених у рамках співробітництва підприємств, установ та організацій комунальної форми власності;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5.1.6. нездійснення співробітництва протягом року з дня набрання чинності цим Договором;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5.1.7. прийняття судом рішення про припинення співробітництва.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 xml:space="preserve">5.2. Припинення </w:t>
      </w:r>
      <w:r w:rsidRPr="00C078AB">
        <w:rPr>
          <w:sz w:val="28"/>
          <w:szCs w:val="28"/>
          <w:lang w:val="uk-UA"/>
        </w:rPr>
        <w:t xml:space="preserve">співробітництва здійснюється за згодою Сторін у порядку, визначеному Законом України «Про співробітництво територіальних громад», та не повинно спричиняти зменшення обсягу та погіршення якості надання відповідних послуг. </w:t>
      </w:r>
    </w:p>
    <w:p w:rsidR="00EF4780" w:rsidRPr="00C078AB" w:rsidRDefault="00EF4780" w:rsidP="00FA2301">
      <w:pPr>
        <w:ind w:hanging="3"/>
        <w:jc w:val="both"/>
        <w:rPr>
          <w:sz w:val="28"/>
          <w:szCs w:val="28"/>
          <w:highlight w:val="white"/>
          <w:lang w:val="uk-UA"/>
        </w:rPr>
      </w:pPr>
      <w:r w:rsidRPr="00C078AB">
        <w:rPr>
          <w:sz w:val="28"/>
          <w:szCs w:val="28"/>
          <w:lang w:val="uk-UA"/>
        </w:rPr>
        <w:t xml:space="preserve">5.3. </w:t>
      </w:r>
      <w:bookmarkStart w:id="2" w:name="_Hlk129601949"/>
      <w:r w:rsidRPr="00C078AB">
        <w:rPr>
          <w:sz w:val="28"/>
          <w:szCs w:val="28"/>
          <w:lang w:val="uk-UA"/>
        </w:rPr>
        <w:t>Припинення співробітництва Сторони оформляється відповідним договором у кількості примірників, що відповідає кількості Сторін Договору на дату його припинення, та один примірник додатково для Мінінфраструктури, кожен з яких має однакову юридичну силу.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28"/>
          <w:szCs w:val="28"/>
          <w:lang w:val="uk-UA"/>
        </w:rPr>
      </w:pPr>
      <w:r w:rsidRPr="00C078AB">
        <w:rPr>
          <w:sz w:val="28"/>
          <w:szCs w:val="28"/>
          <w:lang w:val="uk-UA"/>
        </w:rPr>
        <w:t xml:space="preserve">5.3.1. Один примірник договору про припинення співробітництва </w:t>
      </w:r>
      <w:r w:rsidR="00F22DD1" w:rsidRPr="00C078AB">
        <w:rPr>
          <w:sz w:val="28"/>
          <w:szCs w:val="28"/>
          <w:lang w:val="uk-UA"/>
        </w:rPr>
        <w:t>Магдалинівська</w:t>
      </w:r>
      <w:r w:rsidRPr="00C078AB">
        <w:rPr>
          <w:sz w:val="28"/>
          <w:szCs w:val="28"/>
          <w:lang w:val="uk-UA"/>
        </w:rPr>
        <w:t xml:space="preserve"> </w:t>
      </w:r>
      <w:r w:rsidR="00F22DD1" w:rsidRPr="00C078AB">
        <w:rPr>
          <w:sz w:val="28"/>
          <w:szCs w:val="28"/>
          <w:lang w:val="uk-UA"/>
        </w:rPr>
        <w:t>селищна</w:t>
      </w:r>
      <w:r w:rsidRPr="00C078AB">
        <w:rPr>
          <w:sz w:val="28"/>
          <w:szCs w:val="28"/>
          <w:lang w:val="uk-UA"/>
        </w:rPr>
        <w:t xml:space="preserve"> рада надсилає   Мінінфраструктури   протягом  10  робочих   днів   </w:t>
      </w:r>
      <w:r w:rsidRPr="00C078AB">
        <w:rPr>
          <w:bCs/>
          <w:sz w:val="28"/>
          <w:szCs w:val="28"/>
          <w:lang w:val="uk-UA"/>
        </w:rPr>
        <w:t>з дати</w:t>
      </w:r>
      <w:r w:rsidRPr="00C078AB">
        <w:rPr>
          <w:sz w:val="28"/>
          <w:szCs w:val="28"/>
          <w:lang w:val="uk-UA"/>
        </w:rPr>
        <w:t xml:space="preserve">  п</w:t>
      </w:r>
      <w:r w:rsidR="00FA2301" w:rsidRPr="00C078AB">
        <w:rPr>
          <w:sz w:val="28"/>
          <w:szCs w:val="28"/>
          <w:lang w:val="uk-UA"/>
        </w:rPr>
        <w:t>ідписання його усіма Сторонами.</w:t>
      </w:r>
    </w:p>
    <w:p w:rsidR="00FA2301" w:rsidRPr="00C078AB" w:rsidRDefault="00FA2301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16"/>
          <w:szCs w:val="16"/>
          <w:lang w:val="uk-UA"/>
        </w:rPr>
      </w:pPr>
    </w:p>
    <w:bookmarkEnd w:id="2"/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 xml:space="preserve">6. ВІДПОВІДАЛЬНІСТЬ СТОРІН 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b/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>ТА ПОРЯДОК РОЗВ’ЯЗАННЯ СПОРІВ</w:t>
      </w:r>
    </w:p>
    <w:p w:rsidR="00CE0247" w:rsidRPr="00C078AB" w:rsidRDefault="00CE0247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6.1. Усі спори, що виникають між Сторонами з приводу виконання умов цього Договору або пов’язані із ним, вирішуються шляхом переговорів між Сторонами, а у випадку недосягнення згоди між ними − у судовому порядку.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6.2. Сторони несуть відповідальність одна перед одною відповідно до законодавства України.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 xml:space="preserve">6.3. Сторона </w:t>
      </w:r>
      <w:r w:rsidRPr="00C078AB">
        <w:rPr>
          <w:sz w:val="28"/>
          <w:szCs w:val="28"/>
          <w:lang w:val="uk-UA"/>
        </w:rPr>
        <w:t>звільняється від відповідальності за порушення зобов’язань згідно з цим Договором, якщо вона доведе, що таке порушення сталося внаслідок дії непереборної сили або випадку.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18"/>
          <w:szCs w:val="18"/>
          <w:lang w:val="uk-UA"/>
        </w:rPr>
      </w:pPr>
      <w:r w:rsidRPr="00C078AB">
        <w:rPr>
          <w:sz w:val="28"/>
          <w:szCs w:val="28"/>
          <w:lang w:val="uk-UA"/>
        </w:rPr>
        <w:t xml:space="preserve">6.4. У разі виникнення обставин, зазначених у пункті 6.3. цього Договору, Сторона, яка не може виконати зобов'язання, передбачені згідно з цим Договором, повідомляє іншу Сторону про настання, прогнозований термін дії та припинення вищевказаних обставин не пізніше, ніж через 10 днів з дати їх настання </w:t>
      </w:r>
      <w:r w:rsidRPr="00C078AB">
        <w:rPr>
          <w:lang w:val="uk-UA"/>
        </w:rPr>
        <w:t xml:space="preserve">  </w:t>
      </w:r>
      <w:r w:rsidRPr="00C078AB">
        <w:rPr>
          <w:sz w:val="28"/>
          <w:szCs w:val="28"/>
          <w:lang w:val="uk-UA"/>
        </w:rPr>
        <w:t xml:space="preserve">і припинення. </w:t>
      </w:r>
      <w:r w:rsidRPr="00C078AB">
        <w:rPr>
          <w:lang w:val="uk-UA"/>
        </w:rPr>
        <w:tab/>
      </w:r>
      <w:r w:rsidRPr="00C078AB">
        <w:rPr>
          <w:lang w:val="uk-UA"/>
        </w:rPr>
        <w:tab/>
        <w:t xml:space="preserve"> </w:t>
      </w:r>
      <w:r w:rsidRPr="00C078AB">
        <w:rPr>
          <w:lang w:val="uk-UA"/>
        </w:rPr>
        <w:tab/>
      </w:r>
      <w:r w:rsidRPr="00C078AB">
        <w:rPr>
          <w:lang w:val="uk-UA"/>
        </w:rPr>
        <w:tab/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sz w:val="28"/>
          <w:szCs w:val="28"/>
          <w:lang w:val="uk-UA"/>
        </w:rPr>
        <w:t xml:space="preserve">6.5. Неповідомлення або несвоєчасне повідомлення про неможливість виконання Стороною зобов’язань, передбачених згідно із цим Договором, позбавляє Сторону права на звільнення від виконання своїх зобов’язань у </w:t>
      </w:r>
      <w:r w:rsidRPr="00C078AB">
        <w:rPr>
          <w:color w:val="000000"/>
          <w:sz w:val="28"/>
          <w:szCs w:val="28"/>
          <w:lang w:val="uk-UA"/>
        </w:rPr>
        <w:t>зв’язку із виникненням обставин, зазначених у пункті 6.3. цього Договору.</w:t>
      </w:r>
    </w:p>
    <w:p w:rsidR="00FA2301" w:rsidRPr="00C078AB" w:rsidRDefault="00FA2301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b/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>7. ПРИКІНЦЕВІ ПОЛОЖЕННЯ</w:t>
      </w:r>
    </w:p>
    <w:p w:rsidR="00CE0247" w:rsidRPr="00C078AB" w:rsidRDefault="00CE0247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16"/>
          <w:szCs w:val="16"/>
          <w:lang w:val="uk-UA"/>
        </w:rPr>
      </w:pP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>7.1. Усі правовідносини, що виникають у зв’язку з виконанням цього Договору і не врегульовані ним, регулюються нормами законодавства України.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28"/>
          <w:szCs w:val="28"/>
          <w:lang w:val="uk-UA"/>
        </w:rPr>
      </w:pPr>
      <w:r w:rsidRPr="00C078AB">
        <w:rPr>
          <w:color w:val="000000"/>
          <w:sz w:val="28"/>
          <w:szCs w:val="28"/>
          <w:lang w:val="uk-UA"/>
        </w:rPr>
        <w:t xml:space="preserve">7.2. </w:t>
      </w:r>
      <w:bookmarkStart w:id="3" w:name="_Hlk129602074"/>
      <w:r w:rsidRPr="00C078AB">
        <w:rPr>
          <w:color w:val="000000"/>
          <w:sz w:val="28"/>
          <w:szCs w:val="28"/>
          <w:lang w:val="uk-UA"/>
        </w:rPr>
        <w:t xml:space="preserve">Цей </w:t>
      </w:r>
      <w:r w:rsidRPr="00C078AB">
        <w:rPr>
          <w:sz w:val="28"/>
          <w:szCs w:val="28"/>
          <w:lang w:val="uk-UA"/>
        </w:rPr>
        <w:t xml:space="preserve">Договір укладений у </w:t>
      </w:r>
      <w:r w:rsidR="00F22DD1" w:rsidRPr="00C078AB">
        <w:rPr>
          <w:sz w:val="28"/>
          <w:szCs w:val="28"/>
          <w:lang w:val="uk-UA"/>
        </w:rPr>
        <w:t>3</w:t>
      </w:r>
      <w:r w:rsidRPr="00C078AB">
        <w:rPr>
          <w:sz w:val="28"/>
          <w:szCs w:val="28"/>
          <w:lang w:val="uk-UA"/>
        </w:rPr>
        <w:t xml:space="preserve"> (</w:t>
      </w:r>
      <w:r w:rsidR="00F22DD1" w:rsidRPr="00C078AB">
        <w:rPr>
          <w:sz w:val="28"/>
          <w:szCs w:val="28"/>
          <w:lang w:val="uk-UA"/>
        </w:rPr>
        <w:t>т</w:t>
      </w:r>
      <w:r w:rsidRPr="00C078AB">
        <w:rPr>
          <w:sz w:val="28"/>
          <w:szCs w:val="28"/>
          <w:lang w:val="uk-UA"/>
        </w:rPr>
        <w:t>рьох) примірниках, що мають однакову юридичну силу,  з розрахунку по одному примірнику для кожної із Сторін та один примірник − для Мінінфраструктури.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sz w:val="28"/>
          <w:szCs w:val="28"/>
          <w:lang w:val="uk-UA"/>
        </w:rPr>
      </w:pPr>
      <w:r w:rsidRPr="00C078AB">
        <w:rPr>
          <w:sz w:val="28"/>
          <w:szCs w:val="28"/>
          <w:lang w:val="uk-UA"/>
        </w:rPr>
        <w:lastRenderedPageBreak/>
        <w:t xml:space="preserve">7.3. </w:t>
      </w:r>
      <w:r w:rsidR="00F22DD1" w:rsidRPr="00C078AB">
        <w:rPr>
          <w:sz w:val="28"/>
          <w:szCs w:val="28"/>
          <w:lang w:val="uk-UA"/>
        </w:rPr>
        <w:t xml:space="preserve">Магдалинівська селищна </w:t>
      </w:r>
      <w:r w:rsidRPr="00C078AB">
        <w:rPr>
          <w:sz w:val="28"/>
          <w:szCs w:val="28"/>
          <w:lang w:val="uk-UA"/>
        </w:rPr>
        <w:t xml:space="preserve"> рада надсилає один примірник цього Договору протягом 10 робочих днів  з  дати</w:t>
      </w:r>
      <w:r w:rsidRPr="00C078AB">
        <w:rPr>
          <w:b/>
          <w:sz w:val="28"/>
          <w:szCs w:val="28"/>
          <w:lang w:val="uk-UA"/>
        </w:rPr>
        <w:t xml:space="preserve">  </w:t>
      </w:r>
      <w:r w:rsidRPr="00C078AB">
        <w:rPr>
          <w:sz w:val="28"/>
          <w:szCs w:val="28"/>
          <w:lang w:val="uk-UA"/>
        </w:rPr>
        <w:t xml:space="preserve">підписання  його  усіма Сторонами до Мінінфраструктури для внесення його до реєстру про співробітництво територіальних громад. 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28"/>
          <w:szCs w:val="28"/>
          <w:lang w:val="uk-UA"/>
        </w:rPr>
      </w:pPr>
      <w:r w:rsidRPr="00C078AB">
        <w:rPr>
          <w:sz w:val="28"/>
          <w:szCs w:val="28"/>
          <w:lang w:val="uk-UA"/>
        </w:rPr>
        <w:t xml:space="preserve">7.4. </w:t>
      </w:r>
      <w:r w:rsidR="00F22DD1" w:rsidRPr="00C078AB">
        <w:rPr>
          <w:color w:val="000000"/>
          <w:sz w:val="28"/>
          <w:szCs w:val="28"/>
          <w:lang w:val="uk-UA"/>
        </w:rPr>
        <w:t>Магдалинівська селищна</w:t>
      </w:r>
      <w:r w:rsidRPr="00C078AB">
        <w:rPr>
          <w:color w:val="000000"/>
          <w:sz w:val="28"/>
          <w:szCs w:val="28"/>
          <w:lang w:val="uk-UA"/>
        </w:rPr>
        <w:t xml:space="preserve"> рада подає до Мінінфраструктури звіт про здійснення співробітництва, передбаченого цим Договором, відповідно до статті 17 Закону України «Про співробітництво територіальних громад». </w:t>
      </w:r>
    </w:p>
    <w:p w:rsidR="00F22DD1" w:rsidRPr="00C078AB" w:rsidRDefault="00F22DD1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color w:val="000000"/>
          <w:sz w:val="16"/>
          <w:szCs w:val="16"/>
          <w:lang w:val="uk-UA"/>
        </w:rPr>
      </w:pPr>
    </w:p>
    <w:bookmarkEnd w:id="3"/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 xml:space="preserve">8. ЮРИДИЧНІ АДРЕСИ, БАНКІВСЬКІ РЕКВІЗИТИ </w:t>
      </w:r>
    </w:p>
    <w:p w:rsidR="00EF4780" w:rsidRPr="00C078AB" w:rsidRDefault="00EF4780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b/>
          <w:color w:val="000000"/>
          <w:sz w:val="28"/>
          <w:szCs w:val="28"/>
          <w:lang w:val="uk-UA"/>
        </w:rPr>
      </w:pPr>
      <w:r w:rsidRPr="00C078AB">
        <w:rPr>
          <w:b/>
          <w:color w:val="000000"/>
          <w:sz w:val="28"/>
          <w:szCs w:val="28"/>
          <w:lang w:val="uk-UA"/>
        </w:rPr>
        <w:t>ТА ПІДПИСИ СТОРІН</w:t>
      </w:r>
    </w:p>
    <w:p w:rsidR="00CE0247" w:rsidRPr="00C078AB" w:rsidRDefault="00CE0247" w:rsidP="00FA2301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16"/>
          <w:szCs w:val="16"/>
          <w:lang w:val="uk-U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9"/>
        <w:gridCol w:w="992"/>
        <w:gridCol w:w="4887"/>
      </w:tblGrid>
      <w:tr w:rsidR="00F22DD1" w:rsidRPr="00C078AB" w:rsidTr="00CE0247">
        <w:trPr>
          <w:trHeight w:val="699"/>
        </w:trPr>
        <w:tc>
          <w:tcPr>
            <w:tcW w:w="4469" w:type="dxa"/>
          </w:tcPr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 xml:space="preserve">Сторона -1: </w:t>
            </w:r>
          </w:p>
          <w:p w:rsidR="00F22DD1" w:rsidRPr="00C078AB" w:rsidRDefault="00F22DD1" w:rsidP="00F22DD1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Магдалинівська селищна рада</w:t>
            </w:r>
          </w:p>
          <w:p w:rsidR="00F22DD1" w:rsidRPr="00C078AB" w:rsidRDefault="00F22DD1" w:rsidP="00F22DD1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51100, сел. Магдалинівка,</w:t>
            </w:r>
          </w:p>
          <w:p w:rsidR="00F22DD1" w:rsidRPr="00C078AB" w:rsidRDefault="00F22DD1" w:rsidP="00F22DD1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Самарівський район,</w:t>
            </w:r>
          </w:p>
          <w:p w:rsidR="00F22DD1" w:rsidRPr="00C078AB" w:rsidRDefault="00F22DD1" w:rsidP="00F22DD1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Дніпропетровська область,</w:t>
            </w:r>
          </w:p>
          <w:p w:rsidR="00F22DD1" w:rsidRPr="00C078AB" w:rsidRDefault="00F22DD1" w:rsidP="00F22DD1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вулиця Центральна, 46,</w:t>
            </w:r>
          </w:p>
          <w:p w:rsidR="00F22DD1" w:rsidRPr="00C078AB" w:rsidRDefault="009D5AAD" w:rsidP="00F22DD1">
            <w:pPr>
              <w:pStyle w:val="1"/>
              <w:rPr>
                <w:sz w:val="28"/>
                <w:szCs w:val="28"/>
                <w:lang w:val="uk-UA"/>
              </w:rPr>
            </w:pPr>
            <w:hyperlink r:id="rId8" w:history="1">
              <w:r w:rsidR="00EB41E8" w:rsidRPr="00C078AB">
                <w:rPr>
                  <w:rStyle w:val="aa"/>
                  <w:sz w:val="28"/>
                  <w:szCs w:val="28"/>
                  <w:lang w:val="uk-UA"/>
                </w:rPr>
                <w:t>info@magd.otg.dp.gov.ua</w:t>
              </w:r>
            </w:hyperlink>
            <w:r w:rsidR="00EB41E8" w:rsidRPr="00C078AB">
              <w:rPr>
                <w:sz w:val="28"/>
                <w:szCs w:val="28"/>
                <w:lang w:val="uk-UA"/>
              </w:rPr>
              <w:t xml:space="preserve"> </w:t>
            </w:r>
          </w:p>
          <w:p w:rsidR="00F22DD1" w:rsidRPr="00C078AB" w:rsidRDefault="00F22DD1" w:rsidP="00F22DD1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UA678201720000324190573004607</w:t>
            </w:r>
          </w:p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>ГУДКСУ м. Київ</w:t>
            </w:r>
          </w:p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>МФО 820172</w:t>
            </w:r>
          </w:p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 xml:space="preserve">ЄДРПОУ 04338405 </w:t>
            </w:r>
          </w:p>
          <w:p w:rsidR="00CE0247" w:rsidRPr="00C078AB" w:rsidRDefault="00CE0247" w:rsidP="00F22DD1">
            <w:pPr>
              <w:pStyle w:val="1"/>
              <w:rPr>
                <w:sz w:val="12"/>
                <w:szCs w:val="12"/>
                <w:lang w:val="uk-UA"/>
              </w:rPr>
            </w:pPr>
          </w:p>
          <w:p w:rsidR="00F22DD1" w:rsidRPr="00C078AB" w:rsidRDefault="00F22DD1" w:rsidP="00F22DD1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Магдалинівський селищний голова</w:t>
            </w:r>
          </w:p>
          <w:p w:rsidR="00CE0247" w:rsidRPr="00C078AB" w:rsidRDefault="00CE0247" w:rsidP="00F22DD1">
            <w:pPr>
              <w:pStyle w:val="1"/>
              <w:rPr>
                <w:sz w:val="12"/>
                <w:szCs w:val="12"/>
                <w:lang w:val="uk-UA"/>
              </w:rPr>
            </w:pPr>
          </w:p>
          <w:p w:rsidR="006729EE" w:rsidRPr="00C078AB" w:rsidRDefault="006729EE" w:rsidP="00F22DD1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Д</w:t>
            </w:r>
            <w:r w:rsidR="00C746BD" w:rsidRPr="00C078AB">
              <w:rPr>
                <w:sz w:val="28"/>
                <w:szCs w:val="28"/>
                <w:lang w:val="uk-UA"/>
              </w:rPr>
              <w:t>РОБІТЬКО</w:t>
            </w:r>
          </w:p>
          <w:p w:rsidR="00F22DD1" w:rsidRPr="00C078AB" w:rsidRDefault="00F22DD1" w:rsidP="00F22DD1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Володимир Анатолійович</w:t>
            </w:r>
          </w:p>
          <w:p w:rsidR="00F22DD1" w:rsidRPr="00C078AB" w:rsidRDefault="00F22DD1" w:rsidP="00F22DD1">
            <w:pPr>
              <w:pStyle w:val="1"/>
              <w:jc w:val="both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 xml:space="preserve">__________М.П. </w:t>
            </w:r>
          </w:p>
        </w:tc>
        <w:tc>
          <w:tcPr>
            <w:tcW w:w="992" w:type="dxa"/>
          </w:tcPr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4887" w:type="dxa"/>
          </w:tcPr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 xml:space="preserve">Сторона -2: </w:t>
            </w:r>
          </w:p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 xml:space="preserve">Личківська сільська рада, </w:t>
            </w:r>
          </w:p>
          <w:p w:rsidR="00F22DD1" w:rsidRPr="00C078AB" w:rsidRDefault="00EB41E8" w:rsidP="00F22DD1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51140, с. Личкове,</w:t>
            </w:r>
          </w:p>
          <w:p w:rsidR="00EB41E8" w:rsidRPr="00C078AB" w:rsidRDefault="00EB41E8" w:rsidP="00EB41E8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Самарівський район,</w:t>
            </w:r>
          </w:p>
          <w:p w:rsidR="00EB41E8" w:rsidRPr="00C078AB" w:rsidRDefault="00EB41E8" w:rsidP="00EB41E8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Дніпропетровська область,</w:t>
            </w:r>
          </w:p>
          <w:p w:rsidR="00EB41E8" w:rsidRPr="00C078AB" w:rsidRDefault="00EB41E8" w:rsidP="00EB41E8">
            <w:pPr>
              <w:pStyle w:val="1"/>
              <w:rPr>
                <w:sz w:val="28"/>
                <w:szCs w:val="28"/>
                <w:lang w:val="uk-UA"/>
              </w:rPr>
            </w:pPr>
            <w:r w:rsidRPr="00C078AB">
              <w:rPr>
                <w:sz w:val="28"/>
                <w:szCs w:val="28"/>
                <w:lang w:val="uk-UA"/>
              </w:rPr>
              <w:t>вулиця Центральна, 103,</w:t>
            </w:r>
          </w:p>
          <w:p w:rsidR="00EB41E8" w:rsidRPr="00C078AB" w:rsidRDefault="009D5AAD" w:rsidP="00EB41E8">
            <w:pPr>
              <w:pStyle w:val="1"/>
              <w:rPr>
                <w:sz w:val="28"/>
                <w:szCs w:val="28"/>
                <w:lang w:val="uk-UA"/>
              </w:rPr>
            </w:pPr>
            <w:hyperlink r:id="rId9" w:history="1">
              <w:r w:rsidR="00EB41E8" w:rsidRPr="00C078AB">
                <w:rPr>
                  <w:rStyle w:val="aa"/>
                  <w:sz w:val="28"/>
                  <w:szCs w:val="28"/>
                  <w:lang w:val="uk-UA"/>
                </w:rPr>
                <w:t>info@lychksil.otg.dp.gov.ua</w:t>
              </w:r>
            </w:hyperlink>
            <w:r w:rsidR="00EB41E8" w:rsidRPr="00C078AB">
              <w:rPr>
                <w:sz w:val="28"/>
                <w:szCs w:val="28"/>
                <w:lang w:val="uk-UA"/>
              </w:rPr>
              <w:t xml:space="preserve"> </w:t>
            </w:r>
          </w:p>
          <w:p w:rsidR="00EB41E8" w:rsidRPr="00C078AB" w:rsidRDefault="00EB41E8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>UA578201720344230008000095400</w:t>
            </w:r>
          </w:p>
          <w:p w:rsidR="00F22DD1" w:rsidRPr="00C078AB" w:rsidRDefault="00EB41E8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>ГУДКСУ м. Київ</w:t>
            </w:r>
          </w:p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>МФО</w:t>
            </w:r>
            <w:r w:rsidR="00EB41E8" w:rsidRPr="00C078AB">
              <w:rPr>
                <w:b w:val="0"/>
                <w:sz w:val="28"/>
                <w:szCs w:val="28"/>
                <w:lang w:val="uk-UA"/>
              </w:rPr>
              <w:t xml:space="preserve"> </w:t>
            </w:r>
            <w:r w:rsidR="00CE0247" w:rsidRPr="00C078AB">
              <w:rPr>
                <w:b w:val="0"/>
                <w:sz w:val="28"/>
                <w:szCs w:val="28"/>
                <w:lang w:val="uk-UA"/>
              </w:rPr>
              <w:t>820172</w:t>
            </w:r>
          </w:p>
          <w:p w:rsidR="00CE0247" w:rsidRPr="00C078AB" w:rsidRDefault="00CE0247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>ЄДРПОУ 42714998</w:t>
            </w:r>
          </w:p>
          <w:p w:rsidR="00CE0247" w:rsidRPr="00C078AB" w:rsidRDefault="00CE0247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12"/>
                <w:szCs w:val="12"/>
                <w:lang w:val="uk-UA"/>
              </w:rPr>
            </w:pPr>
          </w:p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>Личківський сільський голова</w:t>
            </w:r>
          </w:p>
          <w:p w:rsidR="00CE0247" w:rsidRPr="00C078AB" w:rsidRDefault="00CE0247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12"/>
                <w:szCs w:val="12"/>
                <w:lang w:val="uk-UA"/>
              </w:rPr>
            </w:pPr>
          </w:p>
          <w:p w:rsidR="006729EE" w:rsidRPr="00C078AB" w:rsidRDefault="00C746BD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>ЧУПРИНА</w:t>
            </w:r>
          </w:p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>Анатолій Григорович</w:t>
            </w:r>
          </w:p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  <w:r w:rsidRPr="00C078AB">
              <w:rPr>
                <w:b w:val="0"/>
                <w:sz w:val="28"/>
                <w:szCs w:val="28"/>
                <w:lang w:val="uk-UA"/>
              </w:rPr>
              <w:t xml:space="preserve">___________М.П. </w:t>
            </w:r>
          </w:p>
          <w:p w:rsidR="00F22DD1" w:rsidRPr="00C078AB" w:rsidRDefault="00F22DD1" w:rsidP="00F22DD1">
            <w:pPr>
              <w:pStyle w:val="Heading4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  <w:szCs w:val="28"/>
                <w:lang w:val="uk-UA"/>
              </w:rPr>
            </w:pPr>
          </w:p>
        </w:tc>
      </w:tr>
    </w:tbl>
    <w:p w:rsidR="00132B9B" w:rsidRPr="00C078AB" w:rsidRDefault="00132B9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234755" w:rsidRPr="00C078AB" w:rsidRDefault="00C76DBE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  <w:r w:rsidRPr="00C078AB">
        <w:rPr>
          <w:rFonts w:eastAsia="Calibri" w:cs="Calibri"/>
          <w:sz w:val="28"/>
          <w:szCs w:val="28"/>
          <w:lang w:val="uk-UA"/>
        </w:rPr>
        <w:t>Секретар селищної ради                                                 Ігор ЧЕРНЕНКО</w:t>
      </w: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B22BAC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p w:rsidR="00C078AB" w:rsidRPr="00C078AB" w:rsidRDefault="00C078AB" w:rsidP="00C078AB">
      <w:pPr>
        <w:jc w:val="center"/>
        <w:rPr>
          <w:b/>
          <w:noProof/>
          <w:sz w:val="28"/>
          <w:szCs w:val="28"/>
          <w:lang w:val="uk-UA"/>
        </w:rPr>
      </w:pPr>
      <w:r w:rsidRPr="00C078AB">
        <w:rPr>
          <w:b/>
          <w:noProof/>
          <w:sz w:val="28"/>
          <w:szCs w:val="28"/>
          <w:lang w:val="uk-UA"/>
        </w:rPr>
        <w:lastRenderedPageBreak/>
        <w:drawing>
          <wp:inline distT="0" distB="0" distL="0" distR="0" wp14:anchorId="1F0CE5DA" wp14:editId="4CDAB117">
            <wp:extent cx="491490" cy="682625"/>
            <wp:effectExtent l="0" t="0" r="3810" b="3175"/>
            <wp:docPr id="2" name="Рисунок 56" descr="Описание: Зображення, що містить текст, канделябр, символ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Описание: Зображення, що містить текст, канделябр, символ, Шриф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8AB" w:rsidRPr="00C078AB" w:rsidRDefault="00C078AB" w:rsidP="00C078AB">
      <w:pPr>
        <w:jc w:val="center"/>
        <w:rPr>
          <w:b/>
          <w:noProof/>
          <w:sz w:val="28"/>
          <w:szCs w:val="28"/>
          <w:lang w:val="uk-UA"/>
        </w:rPr>
      </w:pPr>
    </w:p>
    <w:p w:rsidR="00C078AB" w:rsidRPr="00C078AB" w:rsidRDefault="00C078AB" w:rsidP="00C078AB">
      <w:pPr>
        <w:jc w:val="center"/>
        <w:rPr>
          <w:rFonts w:eastAsia="Calibri"/>
          <w:b/>
          <w:sz w:val="28"/>
          <w:szCs w:val="28"/>
          <w:lang w:val="uk-UA"/>
        </w:rPr>
      </w:pPr>
      <w:r w:rsidRPr="00C078AB">
        <w:rPr>
          <w:rFonts w:eastAsia="Calibri"/>
          <w:b/>
          <w:sz w:val="28"/>
          <w:szCs w:val="28"/>
          <w:lang w:val="uk-UA"/>
        </w:rPr>
        <w:t>МАГДАЛИНІВСЬКА СЕЛИЩНА РАДА</w:t>
      </w:r>
    </w:p>
    <w:p w:rsidR="00C078AB" w:rsidRPr="00C078AB" w:rsidRDefault="00C078AB" w:rsidP="00C078AB">
      <w:pPr>
        <w:jc w:val="center"/>
        <w:rPr>
          <w:rFonts w:eastAsia="Calibri"/>
          <w:b/>
          <w:sz w:val="28"/>
          <w:szCs w:val="28"/>
          <w:lang w:val="uk-UA"/>
        </w:rPr>
      </w:pPr>
      <w:r w:rsidRPr="00C078AB">
        <w:rPr>
          <w:rFonts w:eastAsia="Calibri"/>
          <w:b/>
          <w:sz w:val="28"/>
          <w:szCs w:val="28"/>
          <w:lang w:val="uk-UA"/>
        </w:rPr>
        <w:t>САМАРІВСЬКОГО РАЙОНУ ДНІПРОПЕТРОВСЬКОЇ ОБЛАСТІ</w:t>
      </w:r>
    </w:p>
    <w:p w:rsidR="00C078AB" w:rsidRPr="00C078AB" w:rsidRDefault="00C078AB" w:rsidP="00C078AB">
      <w:pPr>
        <w:spacing w:after="120"/>
        <w:jc w:val="center"/>
        <w:rPr>
          <w:rFonts w:eastAsia="Calibri"/>
          <w:sz w:val="20"/>
          <w:szCs w:val="20"/>
          <w:lang w:val="uk-UA"/>
        </w:rPr>
      </w:pPr>
      <w:r w:rsidRPr="00C078AB">
        <w:rPr>
          <w:rFonts w:eastAsia="Calibri"/>
          <w:sz w:val="20"/>
          <w:szCs w:val="20"/>
          <w:lang w:val="uk-UA"/>
        </w:rPr>
        <w:t xml:space="preserve">51100 Дніпропетровська обл., Самарівський  р-н., с-ще Магдалинівка,  вул. Центральна, 46 тел. 2-11-89 </w:t>
      </w:r>
    </w:p>
    <w:p w:rsidR="00C078AB" w:rsidRPr="00C078AB" w:rsidRDefault="00C078AB" w:rsidP="00C078AB">
      <w:pPr>
        <w:spacing w:after="120"/>
        <w:jc w:val="center"/>
        <w:rPr>
          <w:rFonts w:eastAsia="Calibri"/>
          <w:sz w:val="20"/>
          <w:szCs w:val="20"/>
          <w:lang w:val="uk-UA"/>
        </w:rPr>
      </w:pPr>
      <w:r w:rsidRPr="00C078AB">
        <w:rPr>
          <w:rFonts w:eastAsia="Calibri"/>
          <w:sz w:val="20"/>
          <w:szCs w:val="20"/>
          <w:lang w:val="uk-UA"/>
        </w:rPr>
        <w:t>E-</w:t>
      </w:r>
      <w:proofErr w:type="spellStart"/>
      <w:r w:rsidRPr="00C078AB">
        <w:rPr>
          <w:rFonts w:eastAsia="Calibri"/>
          <w:sz w:val="20"/>
          <w:szCs w:val="20"/>
          <w:lang w:val="uk-UA"/>
        </w:rPr>
        <w:t>mail</w:t>
      </w:r>
      <w:proofErr w:type="spellEnd"/>
      <w:r w:rsidRPr="00C078AB">
        <w:rPr>
          <w:rFonts w:eastAsia="Calibri"/>
          <w:sz w:val="20"/>
          <w:szCs w:val="20"/>
          <w:lang w:val="uk-UA"/>
        </w:rPr>
        <w:t xml:space="preserve">: </w:t>
      </w:r>
      <w:hyperlink r:id="rId11" w:history="1">
        <w:r w:rsidRPr="00C078AB">
          <w:rPr>
            <w:rFonts w:eastAsia="Calibri"/>
            <w:color w:val="0000FF"/>
            <w:sz w:val="20"/>
            <w:szCs w:val="20"/>
            <w:u w:val="single"/>
            <w:lang w:val="uk-UA"/>
          </w:rPr>
          <w:t>info@magd</w:t>
        </w:r>
      </w:hyperlink>
      <w:r w:rsidRPr="00C078AB">
        <w:rPr>
          <w:rFonts w:eastAsia="Calibri"/>
          <w:sz w:val="20"/>
          <w:szCs w:val="20"/>
          <w:lang w:val="uk-UA"/>
        </w:rPr>
        <w:t xml:space="preserve">.otg.dp.gov.ua, </w:t>
      </w:r>
      <w:r w:rsidRPr="00C078AB">
        <w:rPr>
          <w:color w:val="2A2928"/>
          <w:sz w:val="20"/>
          <w:szCs w:val="20"/>
          <w:lang w:val="uk-UA"/>
        </w:rPr>
        <w:t>сайт: magd.otg.dp.gov.ua</w:t>
      </w:r>
      <w:r w:rsidRPr="00C078AB">
        <w:rPr>
          <w:rFonts w:eastAsia="Calibri"/>
          <w:sz w:val="20"/>
          <w:szCs w:val="20"/>
          <w:lang w:val="uk-UA"/>
        </w:rPr>
        <w:t xml:space="preserve"> , код згідно з ЄДРПОУ 04338405</w:t>
      </w:r>
    </w:p>
    <w:p w:rsidR="00C078AB" w:rsidRPr="00C078AB" w:rsidRDefault="00C078AB" w:rsidP="00C078AB">
      <w:pPr>
        <w:spacing w:before="120"/>
        <w:ind w:left="-142" w:right="-142"/>
        <w:jc w:val="center"/>
        <w:rPr>
          <w:noProof/>
          <w:sz w:val="20"/>
          <w:szCs w:val="20"/>
          <w:lang w:val="uk-UA"/>
        </w:rPr>
      </w:pPr>
      <w:r w:rsidRPr="00C078AB">
        <w:rPr>
          <w:noProof/>
          <w:sz w:val="20"/>
          <w:szCs w:val="20"/>
          <w:lang w:val="uk-UA"/>
        </w:rPr>
        <w:t>від ___________ 20__ р. № _______</w:t>
      </w:r>
      <w:r w:rsidRPr="00C078AB">
        <w:rPr>
          <w:noProof/>
          <w:sz w:val="20"/>
          <w:szCs w:val="20"/>
          <w:lang w:val="uk-UA"/>
        </w:rPr>
        <w:tab/>
      </w:r>
      <w:r w:rsidRPr="00C078AB">
        <w:rPr>
          <w:noProof/>
          <w:sz w:val="20"/>
          <w:szCs w:val="20"/>
          <w:lang w:val="uk-UA"/>
        </w:rPr>
        <w:tab/>
        <w:t xml:space="preserve">                                      № __________ від ___________ 20__ р.</w:t>
      </w:r>
    </w:p>
    <w:p w:rsidR="00C078AB" w:rsidRPr="00C078AB" w:rsidRDefault="00C078AB" w:rsidP="00C078AB">
      <w:pPr>
        <w:jc w:val="center"/>
        <w:rPr>
          <w:noProof/>
          <w:sz w:val="20"/>
          <w:szCs w:val="20"/>
          <w:lang w:val="uk-UA"/>
        </w:rPr>
      </w:pPr>
    </w:p>
    <w:p w:rsidR="00C078AB" w:rsidRPr="00C078AB" w:rsidRDefault="00C078AB" w:rsidP="009D5AAD">
      <w:pPr>
        <w:tabs>
          <w:tab w:val="left" w:pos="993"/>
        </w:tabs>
        <w:ind w:left="4820"/>
        <w:jc w:val="both"/>
        <w:rPr>
          <w:rFonts w:eastAsia="Calibri"/>
          <w:bCs/>
          <w:kern w:val="36"/>
          <w:sz w:val="28"/>
          <w:szCs w:val="28"/>
          <w:lang w:val="uk-UA" w:eastAsia="x-none"/>
        </w:rPr>
      </w:pPr>
      <w:r w:rsidRPr="00C078AB">
        <w:rPr>
          <w:sz w:val="28"/>
          <w:szCs w:val="28"/>
          <w:lang w:val="uk-UA"/>
        </w:rPr>
        <w:t>Міністерства розвитку громад, територій та інфраструктури України</w:t>
      </w:r>
    </w:p>
    <w:p w:rsidR="00C078AB" w:rsidRDefault="00C078AB" w:rsidP="009D5AAD">
      <w:pPr>
        <w:tabs>
          <w:tab w:val="left" w:pos="993"/>
        </w:tabs>
        <w:rPr>
          <w:rFonts w:eastAsia="Calibri"/>
          <w:bCs/>
          <w:kern w:val="36"/>
          <w:sz w:val="28"/>
          <w:szCs w:val="28"/>
          <w:lang w:val="uk-UA" w:eastAsia="x-none"/>
        </w:rPr>
      </w:pPr>
    </w:p>
    <w:p w:rsidR="00C078AB" w:rsidRPr="00C078AB" w:rsidRDefault="00C078AB" w:rsidP="009D5AAD">
      <w:pPr>
        <w:tabs>
          <w:tab w:val="left" w:pos="993"/>
        </w:tabs>
        <w:ind w:right="3544"/>
        <w:jc w:val="both"/>
        <w:rPr>
          <w:rFonts w:eastAsia="Calibri"/>
          <w:bCs/>
          <w:kern w:val="36"/>
          <w:sz w:val="28"/>
          <w:szCs w:val="28"/>
          <w:lang w:val="uk-UA" w:eastAsia="x-none"/>
        </w:rPr>
      </w:pPr>
      <w:r w:rsidRPr="00C078AB">
        <w:rPr>
          <w:rFonts w:eastAsia="Calibri"/>
          <w:bCs/>
          <w:kern w:val="36"/>
          <w:sz w:val="28"/>
          <w:szCs w:val="28"/>
          <w:lang w:val="uk-UA" w:eastAsia="x-none"/>
        </w:rPr>
        <w:t>Про</w:t>
      </w:r>
      <w:r w:rsidR="009D5AAD">
        <w:rPr>
          <w:rFonts w:eastAsia="Calibri"/>
          <w:bCs/>
          <w:kern w:val="36"/>
          <w:sz w:val="28"/>
          <w:szCs w:val="28"/>
          <w:lang w:val="uk-UA" w:eastAsia="x-none"/>
        </w:rPr>
        <w:t xml:space="preserve"> надання інформації щодо</w:t>
      </w:r>
      <w:r w:rsidRPr="00C078AB">
        <w:rPr>
          <w:rFonts w:eastAsia="Calibri"/>
          <w:bCs/>
          <w:kern w:val="36"/>
          <w:sz w:val="28"/>
          <w:szCs w:val="28"/>
          <w:lang w:val="uk-UA" w:eastAsia="x-none"/>
        </w:rPr>
        <w:t xml:space="preserve"> </w:t>
      </w:r>
      <w:r>
        <w:rPr>
          <w:rFonts w:eastAsia="Calibri"/>
          <w:bCs/>
          <w:kern w:val="36"/>
          <w:sz w:val="28"/>
          <w:szCs w:val="28"/>
          <w:lang w:val="uk-UA" w:eastAsia="x-none"/>
        </w:rPr>
        <w:t>співробітництво територіальних громад у формі делегування окремих завдань (інклюзивна освіта)</w:t>
      </w:r>
    </w:p>
    <w:p w:rsidR="00C078AB" w:rsidRPr="00C078AB" w:rsidRDefault="00C078AB" w:rsidP="009D5AAD">
      <w:pPr>
        <w:tabs>
          <w:tab w:val="left" w:pos="993"/>
        </w:tabs>
        <w:jc w:val="center"/>
        <w:rPr>
          <w:rFonts w:eastAsia="Calibri"/>
          <w:bCs/>
          <w:kern w:val="36"/>
          <w:sz w:val="28"/>
          <w:szCs w:val="28"/>
          <w:lang w:val="uk-UA" w:eastAsia="x-none"/>
        </w:rPr>
      </w:pPr>
    </w:p>
    <w:p w:rsidR="00C078AB" w:rsidRDefault="00C078AB" w:rsidP="009D5AAD">
      <w:pPr>
        <w:ind w:firstLine="567"/>
        <w:jc w:val="both"/>
        <w:rPr>
          <w:rFonts w:eastAsia="Calibri"/>
          <w:bCs/>
          <w:kern w:val="36"/>
          <w:sz w:val="28"/>
          <w:szCs w:val="28"/>
          <w:lang w:val="uk-UA" w:eastAsia="x-none"/>
        </w:rPr>
      </w:pPr>
      <w:r>
        <w:rPr>
          <w:rFonts w:eastAsia="Calibri"/>
          <w:bCs/>
          <w:kern w:val="36"/>
          <w:sz w:val="28"/>
          <w:szCs w:val="28"/>
          <w:lang w:val="uk-UA" w:eastAsia="x-none"/>
        </w:rPr>
        <w:t>Магдалинівська селищна рада інформує про наступне:</w:t>
      </w:r>
    </w:p>
    <w:p w:rsidR="009D5AAD" w:rsidRPr="009D5AAD" w:rsidRDefault="009D5AAD" w:rsidP="009D5AAD">
      <w:pPr>
        <w:jc w:val="both"/>
        <w:rPr>
          <w:rFonts w:eastAsia="Calibri"/>
          <w:bCs/>
          <w:kern w:val="36"/>
          <w:sz w:val="16"/>
          <w:szCs w:val="16"/>
          <w:lang w:val="uk-UA" w:eastAsia="x-none"/>
        </w:rPr>
      </w:pPr>
    </w:p>
    <w:p w:rsidR="00C078AB" w:rsidRDefault="00C078AB" w:rsidP="009D5AAD">
      <w:pPr>
        <w:ind w:firstLine="567"/>
        <w:jc w:val="both"/>
        <w:rPr>
          <w:rFonts w:eastAsia="Calibri"/>
          <w:bCs/>
          <w:kern w:val="36"/>
          <w:sz w:val="28"/>
          <w:szCs w:val="28"/>
          <w:lang w:val="uk-UA" w:eastAsia="x-none"/>
        </w:rPr>
      </w:pPr>
      <w:r>
        <w:rPr>
          <w:rFonts w:eastAsia="Calibri"/>
          <w:bCs/>
          <w:kern w:val="36"/>
          <w:sz w:val="28"/>
          <w:szCs w:val="28"/>
          <w:lang w:val="uk-UA" w:eastAsia="x-none"/>
        </w:rPr>
        <w:t>- 25 червня 2025 року Магдалинівською селищною радою було прийнято рішення за № 4769-52/</w:t>
      </w:r>
      <w:r>
        <w:rPr>
          <w:rFonts w:eastAsia="Calibri"/>
          <w:bCs/>
          <w:kern w:val="36"/>
          <w:sz w:val="28"/>
          <w:szCs w:val="28"/>
          <w:lang w:val="en-US" w:eastAsia="x-none"/>
        </w:rPr>
        <w:t>VIII</w:t>
      </w:r>
      <w:r>
        <w:rPr>
          <w:rFonts w:eastAsia="Calibri"/>
          <w:bCs/>
          <w:kern w:val="36"/>
          <w:sz w:val="28"/>
          <w:szCs w:val="28"/>
          <w:lang w:val="uk-UA" w:eastAsia="x-none"/>
        </w:rPr>
        <w:t xml:space="preserve"> «Про </w:t>
      </w:r>
      <w:r w:rsidRPr="00C078AB">
        <w:rPr>
          <w:rFonts w:eastAsia="Calibri"/>
          <w:bCs/>
          <w:kern w:val="36"/>
          <w:sz w:val="28"/>
          <w:szCs w:val="28"/>
          <w:lang w:val="uk-UA" w:eastAsia="x-none"/>
        </w:rPr>
        <w:t>схвалення проєкту договору про співробітництво територіальних громад у формі делегування виконання окремих завдань у сфері інклюзивної освіти та надання дозволу комунальній установі «Інклюзивно-ресурсний центр» Магдалинівської селищної ради на надання послуг комплексної оцінки з метою визначення освітніх потреб дітей, які зареєстровані та проживають на території Личківської селищної ради</w:t>
      </w:r>
      <w:r>
        <w:rPr>
          <w:rFonts w:eastAsia="Calibri"/>
          <w:bCs/>
          <w:kern w:val="36"/>
          <w:sz w:val="28"/>
          <w:szCs w:val="28"/>
          <w:lang w:val="uk-UA" w:eastAsia="x-none"/>
        </w:rPr>
        <w:t>»;</w:t>
      </w:r>
    </w:p>
    <w:p w:rsidR="00C078AB" w:rsidRDefault="00C078AB" w:rsidP="009D5AAD">
      <w:pPr>
        <w:ind w:firstLine="567"/>
        <w:jc w:val="both"/>
        <w:rPr>
          <w:rFonts w:eastAsia="Calibri"/>
          <w:bCs/>
          <w:kern w:val="36"/>
          <w:sz w:val="28"/>
          <w:szCs w:val="28"/>
          <w:lang w:val="uk-UA" w:eastAsia="x-none"/>
        </w:rPr>
      </w:pPr>
      <w:r>
        <w:rPr>
          <w:rFonts w:eastAsia="Calibri"/>
          <w:bCs/>
          <w:kern w:val="36"/>
          <w:sz w:val="28"/>
          <w:szCs w:val="28"/>
          <w:lang w:val="uk-UA" w:eastAsia="x-none"/>
        </w:rPr>
        <w:t xml:space="preserve">- відповідно до даного рішення між Магдалинівської селищною радою та Личківською сільською радою було підписано Договір </w:t>
      </w:r>
      <w:r w:rsidRPr="00C078AB">
        <w:rPr>
          <w:rFonts w:eastAsia="Calibri"/>
          <w:bCs/>
          <w:kern w:val="36"/>
          <w:sz w:val="28"/>
          <w:szCs w:val="28"/>
          <w:lang w:val="uk-UA" w:eastAsia="x-none"/>
        </w:rPr>
        <w:t xml:space="preserve">про співробітництво територіальних громад у формі делегування виконання окремих завдань </w:t>
      </w:r>
      <w:r w:rsidRPr="00C078AB">
        <w:rPr>
          <w:rFonts w:eastAsia="Calibri"/>
          <w:bCs/>
          <w:kern w:val="36"/>
          <w:sz w:val="28"/>
          <w:szCs w:val="28"/>
          <w:lang w:val="uk-UA" w:eastAsia="x-none"/>
        </w:rPr>
        <w:t>у сфері інклюзивної освіти при організації надання послуг дітям з особливими освітніми потребами кому</w:t>
      </w:r>
      <w:r w:rsidR="009D5AAD">
        <w:rPr>
          <w:rFonts w:eastAsia="Calibri"/>
          <w:bCs/>
          <w:kern w:val="36"/>
          <w:sz w:val="28"/>
          <w:szCs w:val="28"/>
          <w:lang w:val="uk-UA" w:eastAsia="x-none"/>
        </w:rPr>
        <w:t xml:space="preserve">нальною установою </w:t>
      </w:r>
      <w:r w:rsidRPr="00C078AB">
        <w:rPr>
          <w:rFonts w:eastAsia="Calibri"/>
          <w:bCs/>
          <w:kern w:val="36"/>
          <w:sz w:val="28"/>
          <w:szCs w:val="28"/>
          <w:lang w:val="uk-UA" w:eastAsia="x-none"/>
        </w:rPr>
        <w:t>«Інклюзивно-ресурсний центр» Магдалинівської селищної ради</w:t>
      </w:r>
      <w:r w:rsidR="009D5AAD">
        <w:rPr>
          <w:rFonts w:eastAsia="Calibri"/>
          <w:bCs/>
          <w:kern w:val="36"/>
          <w:sz w:val="28"/>
          <w:szCs w:val="28"/>
          <w:lang w:val="uk-UA" w:eastAsia="x-none"/>
        </w:rPr>
        <w:t>.</w:t>
      </w:r>
    </w:p>
    <w:p w:rsidR="009D5AAD" w:rsidRPr="009D5AAD" w:rsidRDefault="009D5AAD" w:rsidP="009D5AAD">
      <w:pPr>
        <w:ind w:firstLine="567"/>
        <w:jc w:val="both"/>
        <w:rPr>
          <w:rFonts w:eastAsia="Calibri"/>
          <w:bCs/>
          <w:kern w:val="36"/>
          <w:sz w:val="16"/>
          <w:szCs w:val="16"/>
          <w:lang w:val="uk-UA" w:eastAsia="x-none"/>
        </w:rPr>
      </w:pPr>
    </w:p>
    <w:p w:rsidR="009D5AAD" w:rsidRDefault="009D5AAD" w:rsidP="009D5AAD">
      <w:pPr>
        <w:ind w:firstLine="567"/>
        <w:jc w:val="both"/>
        <w:rPr>
          <w:rFonts w:eastAsia="Calibri"/>
          <w:bCs/>
          <w:kern w:val="36"/>
          <w:sz w:val="28"/>
          <w:szCs w:val="28"/>
          <w:lang w:val="uk-UA" w:eastAsia="x-none"/>
        </w:rPr>
      </w:pPr>
      <w:r>
        <w:rPr>
          <w:rFonts w:eastAsia="Calibri"/>
          <w:bCs/>
          <w:kern w:val="36"/>
          <w:sz w:val="28"/>
          <w:szCs w:val="28"/>
          <w:lang w:val="uk-UA" w:eastAsia="x-none"/>
        </w:rPr>
        <w:t>Додатки до листа:</w:t>
      </w:r>
    </w:p>
    <w:p w:rsidR="009D5AAD" w:rsidRDefault="009D5AAD" w:rsidP="009D5AAD">
      <w:pPr>
        <w:ind w:firstLine="567"/>
        <w:jc w:val="both"/>
        <w:rPr>
          <w:rFonts w:eastAsia="Calibri"/>
          <w:bCs/>
          <w:kern w:val="36"/>
          <w:sz w:val="28"/>
          <w:szCs w:val="28"/>
          <w:lang w:val="uk-UA" w:eastAsia="x-none"/>
        </w:rPr>
      </w:pPr>
      <w:r>
        <w:rPr>
          <w:rFonts w:eastAsia="Calibri"/>
          <w:bCs/>
          <w:kern w:val="36"/>
          <w:sz w:val="28"/>
          <w:szCs w:val="28"/>
          <w:lang w:val="uk-UA" w:eastAsia="x-none"/>
        </w:rPr>
        <w:t>1. Сканована копія рішення Магдалинівської селищної ради від 25.06.2025 р. № 4769-52/</w:t>
      </w:r>
      <w:r>
        <w:rPr>
          <w:rFonts w:eastAsia="Calibri"/>
          <w:bCs/>
          <w:kern w:val="36"/>
          <w:sz w:val="28"/>
          <w:szCs w:val="28"/>
          <w:lang w:val="en-US" w:eastAsia="x-none"/>
        </w:rPr>
        <w:t>VIII</w:t>
      </w:r>
      <w:r>
        <w:rPr>
          <w:rFonts w:eastAsia="Calibri"/>
          <w:bCs/>
          <w:kern w:val="36"/>
          <w:sz w:val="28"/>
          <w:szCs w:val="28"/>
          <w:lang w:val="uk-UA" w:eastAsia="x-none"/>
        </w:rPr>
        <w:t xml:space="preserve"> «Про </w:t>
      </w:r>
      <w:r w:rsidRPr="00C078AB">
        <w:rPr>
          <w:rFonts w:eastAsia="Calibri"/>
          <w:bCs/>
          <w:kern w:val="36"/>
          <w:sz w:val="28"/>
          <w:szCs w:val="28"/>
          <w:lang w:val="uk-UA" w:eastAsia="x-none"/>
        </w:rPr>
        <w:t>схвалення проєкту договору про співробітництво територіальних громад у формі делегування виконання окремих завдань у сфері інклюзивної освіти та надання дозволу комунальній устан</w:t>
      </w:r>
      <w:r>
        <w:rPr>
          <w:rFonts w:eastAsia="Calibri"/>
          <w:bCs/>
          <w:kern w:val="36"/>
          <w:sz w:val="28"/>
          <w:szCs w:val="28"/>
          <w:lang w:val="uk-UA" w:eastAsia="x-none"/>
        </w:rPr>
        <w:t>ові «Інклюзивно-ресурсний центр»;</w:t>
      </w:r>
    </w:p>
    <w:p w:rsidR="009D5AAD" w:rsidRPr="009D5AAD" w:rsidRDefault="009D5AAD" w:rsidP="009D5AAD">
      <w:pPr>
        <w:ind w:firstLine="567"/>
        <w:jc w:val="both"/>
        <w:rPr>
          <w:rFonts w:eastAsia="Calibri"/>
          <w:bCs/>
          <w:kern w:val="36"/>
          <w:sz w:val="28"/>
          <w:szCs w:val="28"/>
          <w:lang w:val="uk-UA" w:eastAsia="x-none"/>
        </w:rPr>
      </w:pPr>
      <w:r>
        <w:rPr>
          <w:rFonts w:eastAsia="Calibri"/>
          <w:bCs/>
          <w:kern w:val="36"/>
          <w:sz w:val="28"/>
          <w:szCs w:val="28"/>
          <w:lang w:val="uk-UA" w:eastAsia="x-none"/>
        </w:rPr>
        <w:t>2. Сканована копія Договору від 26.06.2025 р. «П</w:t>
      </w:r>
      <w:r w:rsidRPr="00C078AB">
        <w:rPr>
          <w:rFonts w:eastAsia="Calibri"/>
          <w:bCs/>
          <w:kern w:val="36"/>
          <w:sz w:val="28"/>
          <w:szCs w:val="28"/>
          <w:lang w:val="uk-UA" w:eastAsia="x-none"/>
        </w:rPr>
        <w:t>ро співробітництво територіальних громад у формі делегування виконання окремих завдань у сфері інклюзивної освіти при організації надання послуг дітям з особливими освітніми потребами кому</w:t>
      </w:r>
      <w:r>
        <w:rPr>
          <w:rFonts w:eastAsia="Calibri"/>
          <w:bCs/>
          <w:kern w:val="36"/>
          <w:sz w:val="28"/>
          <w:szCs w:val="28"/>
          <w:lang w:val="uk-UA" w:eastAsia="x-none"/>
        </w:rPr>
        <w:t xml:space="preserve">нальною установою </w:t>
      </w:r>
      <w:r w:rsidRPr="00C078AB">
        <w:rPr>
          <w:rFonts w:eastAsia="Calibri"/>
          <w:bCs/>
          <w:kern w:val="36"/>
          <w:sz w:val="28"/>
          <w:szCs w:val="28"/>
          <w:lang w:val="uk-UA" w:eastAsia="x-none"/>
        </w:rPr>
        <w:t>«Інклюзивно-ресурсний центр» Магдалинівської селищної ради</w:t>
      </w:r>
      <w:r>
        <w:rPr>
          <w:rFonts w:eastAsia="Calibri"/>
          <w:bCs/>
          <w:kern w:val="36"/>
          <w:sz w:val="28"/>
          <w:szCs w:val="28"/>
          <w:lang w:val="uk-UA" w:eastAsia="x-none"/>
        </w:rPr>
        <w:t>»</w:t>
      </w:r>
      <w:r>
        <w:rPr>
          <w:rFonts w:eastAsia="Calibri"/>
          <w:bCs/>
          <w:kern w:val="36"/>
          <w:sz w:val="28"/>
          <w:szCs w:val="28"/>
          <w:lang w:val="uk-UA" w:eastAsia="x-none"/>
        </w:rPr>
        <w:t>.</w:t>
      </w:r>
    </w:p>
    <w:p w:rsidR="00C078AB" w:rsidRPr="00C078AB" w:rsidRDefault="00C078AB" w:rsidP="009D5AAD">
      <w:pPr>
        <w:jc w:val="both"/>
        <w:rPr>
          <w:sz w:val="28"/>
          <w:szCs w:val="28"/>
          <w:lang w:val="uk-UA" w:eastAsia="uk-UA"/>
        </w:rPr>
      </w:pPr>
      <w:r w:rsidRPr="00C078AB">
        <w:rPr>
          <w:sz w:val="28"/>
          <w:szCs w:val="28"/>
          <w:lang w:val="uk-UA" w:eastAsia="uk-UA"/>
        </w:rPr>
        <w:t xml:space="preserve"> </w:t>
      </w:r>
    </w:p>
    <w:p w:rsidR="00C078AB" w:rsidRDefault="009D5AAD" w:rsidP="009D5AAD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Секретар Магдалинівської</w:t>
      </w:r>
    </w:p>
    <w:p w:rsidR="009D5AAD" w:rsidRPr="00C078AB" w:rsidRDefault="009D5AAD" w:rsidP="009D5AAD">
      <w:pPr>
        <w:rPr>
          <w:rFonts w:eastAsia="Calibri"/>
          <w:sz w:val="20"/>
          <w:szCs w:val="20"/>
          <w:lang w:val="uk-UA" w:eastAsia="en-US"/>
        </w:rPr>
      </w:pPr>
      <w:r>
        <w:rPr>
          <w:sz w:val="28"/>
          <w:szCs w:val="28"/>
          <w:lang w:val="uk-UA" w:eastAsia="uk-UA"/>
        </w:rPr>
        <w:t xml:space="preserve">селищної ради                                                                           </w:t>
      </w:r>
      <w:bookmarkStart w:id="4" w:name="_GoBack"/>
      <w:bookmarkEnd w:id="4"/>
      <w:r>
        <w:rPr>
          <w:sz w:val="28"/>
          <w:szCs w:val="28"/>
          <w:lang w:val="uk-UA" w:eastAsia="uk-UA"/>
        </w:rPr>
        <w:t xml:space="preserve">     Ігор ЧЕРНЕНКО</w:t>
      </w:r>
    </w:p>
    <w:p w:rsidR="00C078AB" w:rsidRPr="00C078AB" w:rsidRDefault="00C078AB" w:rsidP="009D5AAD">
      <w:pPr>
        <w:tabs>
          <w:tab w:val="left" w:pos="3450"/>
        </w:tabs>
        <w:rPr>
          <w:rFonts w:eastAsia="Calibri" w:cs="Calibri"/>
          <w:sz w:val="28"/>
          <w:szCs w:val="28"/>
          <w:lang w:val="uk-UA"/>
        </w:rPr>
      </w:pPr>
    </w:p>
    <w:sectPr w:rsidR="00C078AB" w:rsidRPr="00C078AB" w:rsidSect="00CE0247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E82"/>
    <w:multiLevelType w:val="hybridMultilevel"/>
    <w:tmpl w:val="7F7AF52C"/>
    <w:lvl w:ilvl="0" w:tplc="32CAF9D2">
      <w:start w:val="3"/>
      <w:numFmt w:val="decimal"/>
      <w:lvlText w:val="%1"/>
      <w:lvlJc w:val="left"/>
      <w:pPr>
        <w:ind w:left="203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758" w:hanging="360"/>
      </w:pPr>
    </w:lvl>
    <w:lvl w:ilvl="2" w:tplc="0422001B" w:tentative="1">
      <w:start w:val="1"/>
      <w:numFmt w:val="lowerRoman"/>
      <w:lvlText w:val="%3."/>
      <w:lvlJc w:val="right"/>
      <w:pPr>
        <w:ind w:left="3478" w:hanging="180"/>
      </w:pPr>
    </w:lvl>
    <w:lvl w:ilvl="3" w:tplc="0422000F" w:tentative="1">
      <w:start w:val="1"/>
      <w:numFmt w:val="decimal"/>
      <w:lvlText w:val="%4."/>
      <w:lvlJc w:val="left"/>
      <w:pPr>
        <w:ind w:left="4198" w:hanging="360"/>
      </w:pPr>
    </w:lvl>
    <w:lvl w:ilvl="4" w:tplc="04220019" w:tentative="1">
      <w:start w:val="1"/>
      <w:numFmt w:val="lowerLetter"/>
      <w:lvlText w:val="%5."/>
      <w:lvlJc w:val="left"/>
      <w:pPr>
        <w:ind w:left="4918" w:hanging="360"/>
      </w:pPr>
    </w:lvl>
    <w:lvl w:ilvl="5" w:tplc="0422001B" w:tentative="1">
      <w:start w:val="1"/>
      <w:numFmt w:val="lowerRoman"/>
      <w:lvlText w:val="%6."/>
      <w:lvlJc w:val="right"/>
      <w:pPr>
        <w:ind w:left="5638" w:hanging="180"/>
      </w:pPr>
    </w:lvl>
    <w:lvl w:ilvl="6" w:tplc="0422000F" w:tentative="1">
      <w:start w:val="1"/>
      <w:numFmt w:val="decimal"/>
      <w:lvlText w:val="%7."/>
      <w:lvlJc w:val="left"/>
      <w:pPr>
        <w:ind w:left="6358" w:hanging="360"/>
      </w:pPr>
    </w:lvl>
    <w:lvl w:ilvl="7" w:tplc="04220019" w:tentative="1">
      <w:start w:val="1"/>
      <w:numFmt w:val="lowerLetter"/>
      <w:lvlText w:val="%8."/>
      <w:lvlJc w:val="left"/>
      <w:pPr>
        <w:ind w:left="7078" w:hanging="360"/>
      </w:pPr>
    </w:lvl>
    <w:lvl w:ilvl="8" w:tplc="0422001B" w:tentative="1">
      <w:start w:val="1"/>
      <w:numFmt w:val="lowerRoman"/>
      <w:lvlText w:val="%9."/>
      <w:lvlJc w:val="right"/>
      <w:pPr>
        <w:ind w:left="7798" w:hanging="180"/>
      </w:pPr>
    </w:lvl>
  </w:abstractNum>
  <w:abstractNum w:abstractNumId="1">
    <w:nsid w:val="058E418B"/>
    <w:multiLevelType w:val="multilevel"/>
    <w:tmpl w:val="4FC2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B3290"/>
    <w:multiLevelType w:val="hybridMultilevel"/>
    <w:tmpl w:val="1B4A6A58"/>
    <w:lvl w:ilvl="0" w:tplc="0422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>
    <w:nsid w:val="1F860DE5"/>
    <w:multiLevelType w:val="multilevel"/>
    <w:tmpl w:val="F1E6A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2B23B1D"/>
    <w:multiLevelType w:val="hybridMultilevel"/>
    <w:tmpl w:val="7B24BA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5529F"/>
    <w:multiLevelType w:val="multilevel"/>
    <w:tmpl w:val="D52A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911983"/>
    <w:multiLevelType w:val="multilevel"/>
    <w:tmpl w:val="B016AC3A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6" w:hanging="2160"/>
      </w:pPr>
      <w:rPr>
        <w:rFonts w:hint="default"/>
      </w:rPr>
    </w:lvl>
  </w:abstractNum>
  <w:abstractNum w:abstractNumId="7">
    <w:nsid w:val="406816A7"/>
    <w:multiLevelType w:val="multilevel"/>
    <w:tmpl w:val="68E0C6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23B1768"/>
    <w:multiLevelType w:val="hybridMultilevel"/>
    <w:tmpl w:val="055040BE"/>
    <w:lvl w:ilvl="0" w:tplc="A2A0842C">
      <w:start w:val="2"/>
      <w:numFmt w:val="decimal"/>
      <w:lvlText w:val="%1"/>
      <w:lvlJc w:val="left"/>
      <w:pPr>
        <w:ind w:left="21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34" w:hanging="360"/>
      </w:pPr>
    </w:lvl>
    <w:lvl w:ilvl="2" w:tplc="0422001B" w:tentative="1">
      <w:start w:val="1"/>
      <w:numFmt w:val="lowerRoman"/>
      <w:lvlText w:val="%3."/>
      <w:lvlJc w:val="right"/>
      <w:pPr>
        <w:ind w:left="3554" w:hanging="180"/>
      </w:pPr>
    </w:lvl>
    <w:lvl w:ilvl="3" w:tplc="0422000F" w:tentative="1">
      <w:start w:val="1"/>
      <w:numFmt w:val="decimal"/>
      <w:lvlText w:val="%4."/>
      <w:lvlJc w:val="left"/>
      <w:pPr>
        <w:ind w:left="4274" w:hanging="360"/>
      </w:pPr>
    </w:lvl>
    <w:lvl w:ilvl="4" w:tplc="04220019" w:tentative="1">
      <w:start w:val="1"/>
      <w:numFmt w:val="lowerLetter"/>
      <w:lvlText w:val="%5."/>
      <w:lvlJc w:val="left"/>
      <w:pPr>
        <w:ind w:left="4994" w:hanging="360"/>
      </w:pPr>
    </w:lvl>
    <w:lvl w:ilvl="5" w:tplc="0422001B" w:tentative="1">
      <w:start w:val="1"/>
      <w:numFmt w:val="lowerRoman"/>
      <w:lvlText w:val="%6."/>
      <w:lvlJc w:val="right"/>
      <w:pPr>
        <w:ind w:left="5714" w:hanging="180"/>
      </w:pPr>
    </w:lvl>
    <w:lvl w:ilvl="6" w:tplc="0422000F" w:tentative="1">
      <w:start w:val="1"/>
      <w:numFmt w:val="decimal"/>
      <w:lvlText w:val="%7."/>
      <w:lvlJc w:val="left"/>
      <w:pPr>
        <w:ind w:left="6434" w:hanging="360"/>
      </w:pPr>
    </w:lvl>
    <w:lvl w:ilvl="7" w:tplc="04220019" w:tentative="1">
      <w:start w:val="1"/>
      <w:numFmt w:val="lowerLetter"/>
      <w:lvlText w:val="%8."/>
      <w:lvlJc w:val="left"/>
      <w:pPr>
        <w:ind w:left="7154" w:hanging="360"/>
      </w:pPr>
    </w:lvl>
    <w:lvl w:ilvl="8" w:tplc="0422001B" w:tentative="1">
      <w:start w:val="1"/>
      <w:numFmt w:val="lowerRoman"/>
      <w:lvlText w:val="%9."/>
      <w:lvlJc w:val="right"/>
      <w:pPr>
        <w:ind w:left="7874" w:hanging="180"/>
      </w:pPr>
    </w:lvl>
  </w:abstractNum>
  <w:abstractNum w:abstractNumId="9">
    <w:nsid w:val="491A2D7F"/>
    <w:multiLevelType w:val="multilevel"/>
    <w:tmpl w:val="16A6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5B7A3A"/>
    <w:multiLevelType w:val="hybridMultilevel"/>
    <w:tmpl w:val="A8F665D8"/>
    <w:lvl w:ilvl="0" w:tplc="0422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>
    <w:nsid w:val="70316258"/>
    <w:multiLevelType w:val="hybridMultilevel"/>
    <w:tmpl w:val="2CE231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8"/>
  </w:num>
  <w:num w:numId="7">
    <w:abstractNumId w:val="11"/>
  </w:num>
  <w:num w:numId="8">
    <w:abstractNumId w:val="10"/>
  </w:num>
  <w:num w:numId="9">
    <w:abstractNumId w:val="9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93"/>
    <w:rsid w:val="0007043D"/>
    <w:rsid w:val="00093293"/>
    <w:rsid w:val="000D6BB7"/>
    <w:rsid w:val="000E25F6"/>
    <w:rsid w:val="000E4B9D"/>
    <w:rsid w:val="00120AB4"/>
    <w:rsid w:val="00132B9B"/>
    <w:rsid w:val="00146B09"/>
    <w:rsid w:val="0017010C"/>
    <w:rsid w:val="001D2E8F"/>
    <w:rsid w:val="001F5DBC"/>
    <w:rsid w:val="00231982"/>
    <w:rsid w:val="00232BB3"/>
    <w:rsid w:val="00234755"/>
    <w:rsid w:val="00303E19"/>
    <w:rsid w:val="00344E50"/>
    <w:rsid w:val="00377D15"/>
    <w:rsid w:val="003972DC"/>
    <w:rsid w:val="003A17F6"/>
    <w:rsid w:val="003E25B1"/>
    <w:rsid w:val="003F6A65"/>
    <w:rsid w:val="0044375D"/>
    <w:rsid w:val="004A72C4"/>
    <w:rsid w:val="00550EE0"/>
    <w:rsid w:val="00553838"/>
    <w:rsid w:val="005B1C54"/>
    <w:rsid w:val="005D2EC1"/>
    <w:rsid w:val="006729EE"/>
    <w:rsid w:val="006E49E9"/>
    <w:rsid w:val="007836F3"/>
    <w:rsid w:val="007D3F93"/>
    <w:rsid w:val="0081156C"/>
    <w:rsid w:val="008761D0"/>
    <w:rsid w:val="008816C8"/>
    <w:rsid w:val="008928DF"/>
    <w:rsid w:val="008E61FA"/>
    <w:rsid w:val="0094174F"/>
    <w:rsid w:val="00947C85"/>
    <w:rsid w:val="009D5AAD"/>
    <w:rsid w:val="00A00136"/>
    <w:rsid w:val="00A26E13"/>
    <w:rsid w:val="00A55507"/>
    <w:rsid w:val="00A67A4C"/>
    <w:rsid w:val="00A81D68"/>
    <w:rsid w:val="00AA2B84"/>
    <w:rsid w:val="00AE05DC"/>
    <w:rsid w:val="00AF1DB3"/>
    <w:rsid w:val="00B22BAC"/>
    <w:rsid w:val="00B57902"/>
    <w:rsid w:val="00BB5FFC"/>
    <w:rsid w:val="00C078AB"/>
    <w:rsid w:val="00C12521"/>
    <w:rsid w:val="00C16F5F"/>
    <w:rsid w:val="00C746BD"/>
    <w:rsid w:val="00C76DBE"/>
    <w:rsid w:val="00C838B4"/>
    <w:rsid w:val="00C85930"/>
    <w:rsid w:val="00C91543"/>
    <w:rsid w:val="00CA0058"/>
    <w:rsid w:val="00CE0247"/>
    <w:rsid w:val="00DA5B0B"/>
    <w:rsid w:val="00DB6093"/>
    <w:rsid w:val="00DE0173"/>
    <w:rsid w:val="00E36DF6"/>
    <w:rsid w:val="00E92886"/>
    <w:rsid w:val="00EA1564"/>
    <w:rsid w:val="00EB41E8"/>
    <w:rsid w:val="00EF4780"/>
    <w:rsid w:val="00EF5672"/>
    <w:rsid w:val="00F22DD1"/>
    <w:rsid w:val="00F30D5D"/>
    <w:rsid w:val="00F71DB8"/>
    <w:rsid w:val="00F821AA"/>
    <w:rsid w:val="00FA2301"/>
    <w:rsid w:val="00FB62E7"/>
    <w:rsid w:val="00FC2CE1"/>
    <w:rsid w:val="00FF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D3F93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D3F93"/>
    <w:rPr>
      <w:rFonts w:ascii="Times New Roman" w:eastAsia="Times New Roman" w:hAnsi="Times New Roman" w:cs="Times New Roman"/>
      <w:sz w:val="28"/>
      <w:szCs w:val="28"/>
      <w:lang w:bidi="uk-UA"/>
    </w:rPr>
  </w:style>
  <w:style w:type="paragraph" w:customStyle="1" w:styleId="Heading11">
    <w:name w:val="Heading 11"/>
    <w:basedOn w:val="a"/>
    <w:uiPriority w:val="99"/>
    <w:rsid w:val="007D3F93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5">
    <w:name w:val="List Paragraph"/>
    <w:basedOn w:val="a"/>
    <w:uiPriority w:val="34"/>
    <w:qFormat/>
    <w:rsid w:val="007D3F93"/>
    <w:pPr>
      <w:ind w:left="720"/>
      <w:contextualSpacing/>
    </w:pPr>
  </w:style>
  <w:style w:type="paragraph" w:styleId="a6">
    <w:name w:val="Normal (Web)"/>
    <w:basedOn w:val="a"/>
    <w:uiPriority w:val="99"/>
    <w:qFormat/>
    <w:rsid w:val="00344E50"/>
    <w:pPr>
      <w:suppressAutoHyphens/>
      <w:spacing w:before="100" w:beforeAutospacing="1" w:after="100" w:afterAutospacing="1" w:line="1" w:lineRule="atLeast"/>
      <w:ind w:left="-1" w:hanging="1"/>
      <w:outlineLvl w:val="0"/>
    </w:pPr>
    <w:rPr>
      <w:position w:val="-1"/>
      <w:lang w:val="uk-UA" w:eastAsia="uk-UA"/>
    </w:rPr>
  </w:style>
  <w:style w:type="character" w:customStyle="1" w:styleId="rvts23">
    <w:name w:val="rvts23"/>
    <w:basedOn w:val="a0"/>
    <w:rsid w:val="00232BB3"/>
  </w:style>
  <w:style w:type="character" w:customStyle="1" w:styleId="rvts0">
    <w:name w:val="rvts0"/>
    <w:basedOn w:val="a0"/>
    <w:rsid w:val="00EF4780"/>
  </w:style>
  <w:style w:type="paragraph" w:styleId="a7">
    <w:name w:val="Balloon Text"/>
    <w:basedOn w:val="a"/>
    <w:link w:val="a8"/>
    <w:uiPriority w:val="99"/>
    <w:semiHidden/>
    <w:unhideWhenUsed/>
    <w:rsid w:val="00AF1D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1DB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v3um">
    <w:name w:val="uv3um"/>
    <w:basedOn w:val="a0"/>
    <w:rsid w:val="00C85930"/>
  </w:style>
  <w:style w:type="character" w:styleId="a9">
    <w:name w:val="Strong"/>
    <w:basedOn w:val="a0"/>
    <w:uiPriority w:val="22"/>
    <w:qFormat/>
    <w:rsid w:val="00C85930"/>
    <w:rPr>
      <w:b/>
      <w:bCs/>
    </w:rPr>
  </w:style>
  <w:style w:type="character" w:customStyle="1" w:styleId="Bodytext46">
    <w:name w:val="Body text (4)6"/>
    <w:rsid w:val="008E61FA"/>
    <w:rPr>
      <w:b/>
      <w:bCs/>
      <w:color w:val="000000"/>
      <w:spacing w:val="0"/>
      <w:position w:val="0"/>
      <w:sz w:val="22"/>
      <w:szCs w:val="22"/>
      <w:lang w:val="uk-UA" w:eastAsia="uk-UA" w:bidi="ar-SA"/>
    </w:rPr>
  </w:style>
  <w:style w:type="character" w:customStyle="1" w:styleId="Bodytext45">
    <w:name w:val="Body text (4)5"/>
    <w:rsid w:val="008E61FA"/>
    <w:rPr>
      <w:b/>
      <w:bCs/>
      <w:color w:val="000000"/>
      <w:spacing w:val="0"/>
      <w:position w:val="0"/>
      <w:sz w:val="22"/>
      <w:szCs w:val="22"/>
      <w:lang w:val="uk-UA" w:eastAsia="uk-UA" w:bidi="ar-SA"/>
    </w:rPr>
  </w:style>
  <w:style w:type="paragraph" w:customStyle="1" w:styleId="Bodytext41">
    <w:name w:val="Body text (4)1"/>
    <w:rsid w:val="008E61F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after="240" w:line="240" w:lineRule="atLeast"/>
      <w:jc w:val="both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">
    <w:name w:val="Обычный1"/>
    <w:rsid w:val="00F821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41">
    <w:name w:val="Heading #41"/>
    <w:rsid w:val="00F22DD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60" w:after="0" w:line="24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aa">
    <w:name w:val="Hyperlink"/>
    <w:basedOn w:val="a0"/>
    <w:uiPriority w:val="99"/>
    <w:unhideWhenUsed/>
    <w:rsid w:val="00EB41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D3F93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D3F93"/>
    <w:rPr>
      <w:rFonts w:ascii="Times New Roman" w:eastAsia="Times New Roman" w:hAnsi="Times New Roman" w:cs="Times New Roman"/>
      <w:sz w:val="28"/>
      <w:szCs w:val="28"/>
      <w:lang w:bidi="uk-UA"/>
    </w:rPr>
  </w:style>
  <w:style w:type="paragraph" w:customStyle="1" w:styleId="Heading11">
    <w:name w:val="Heading 11"/>
    <w:basedOn w:val="a"/>
    <w:uiPriority w:val="99"/>
    <w:rsid w:val="007D3F93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5">
    <w:name w:val="List Paragraph"/>
    <w:basedOn w:val="a"/>
    <w:uiPriority w:val="34"/>
    <w:qFormat/>
    <w:rsid w:val="007D3F93"/>
    <w:pPr>
      <w:ind w:left="720"/>
      <w:contextualSpacing/>
    </w:pPr>
  </w:style>
  <w:style w:type="paragraph" w:styleId="a6">
    <w:name w:val="Normal (Web)"/>
    <w:basedOn w:val="a"/>
    <w:uiPriority w:val="99"/>
    <w:qFormat/>
    <w:rsid w:val="00344E50"/>
    <w:pPr>
      <w:suppressAutoHyphens/>
      <w:spacing w:before="100" w:beforeAutospacing="1" w:after="100" w:afterAutospacing="1" w:line="1" w:lineRule="atLeast"/>
      <w:ind w:left="-1" w:hanging="1"/>
      <w:outlineLvl w:val="0"/>
    </w:pPr>
    <w:rPr>
      <w:position w:val="-1"/>
      <w:lang w:val="uk-UA" w:eastAsia="uk-UA"/>
    </w:rPr>
  </w:style>
  <w:style w:type="character" w:customStyle="1" w:styleId="rvts23">
    <w:name w:val="rvts23"/>
    <w:basedOn w:val="a0"/>
    <w:rsid w:val="00232BB3"/>
  </w:style>
  <w:style w:type="character" w:customStyle="1" w:styleId="rvts0">
    <w:name w:val="rvts0"/>
    <w:basedOn w:val="a0"/>
    <w:rsid w:val="00EF4780"/>
  </w:style>
  <w:style w:type="paragraph" w:styleId="a7">
    <w:name w:val="Balloon Text"/>
    <w:basedOn w:val="a"/>
    <w:link w:val="a8"/>
    <w:uiPriority w:val="99"/>
    <w:semiHidden/>
    <w:unhideWhenUsed/>
    <w:rsid w:val="00AF1D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1DB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v3um">
    <w:name w:val="uv3um"/>
    <w:basedOn w:val="a0"/>
    <w:rsid w:val="00C85930"/>
  </w:style>
  <w:style w:type="character" w:styleId="a9">
    <w:name w:val="Strong"/>
    <w:basedOn w:val="a0"/>
    <w:uiPriority w:val="22"/>
    <w:qFormat/>
    <w:rsid w:val="00C85930"/>
    <w:rPr>
      <w:b/>
      <w:bCs/>
    </w:rPr>
  </w:style>
  <w:style w:type="character" w:customStyle="1" w:styleId="Bodytext46">
    <w:name w:val="Body text (4)6"/>
    <w:rsid w:val="008E61FA"/>
    <w:rPr>
      <w:b/>
      <w:bCs/>
      <w:color w:val="000000"/>
      <w:spacing w:val="0"/>
      <w:position w:val="0"/>
      <w:sz w:val="22"/>
      <w:szCs w:val="22"/>
      <w:lang w:val="uk-UA" w:eastAsia="uk-UA" w:bidi="ar-SA"/>
    </w:rPr>
  </w:style>
  <w:style w:type="character" w:customStyle="1" w:styleId="Bodytext45">
    <w:name w:val="Body text (4)5"/>
    <w:rsid w:val="008E61FA"/>
    <w:rPr>
      <w:b/>
      <w:bCs/>
      <w:color w:val="000000"/>
      <w:spacing w:val="0"/>
      <w:position w:val="0"/>
      <w:sz w:val="22"/>
      <w:szCs w:val="22"/>
      <w:lang w:val="uk-UA" w:eastAsia="uk-UA" w:bidi="ar-SA"/>
    </w:rPr>
  </w:style>
  <w:style w:type="paragraph" w:customStyle="1" w:styleId="Bodytext41">
    <w:name w:val="Body text (4)1"/>
    <w:rsid w:val="008E61F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after="240" w:line="240" w:lineRule="atLeast"/>
      <w:jc w:val="both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">
    <w:name w:val="Обычный1"/>
    <w:rsid w:val="00F821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41">
    <w:name w:val="Heading #41"/>
    <w:rsid w:val="00F22DD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60" w:after="0" w:line="24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aa">
    <w:name w:val="Hyperlink"/>
    <w:basedOn w:val="a0"/>
    <w:uiPriority w:val="99"/>
    <w:unhideWhenUsed/>
    <w:rsid w:val="00EB41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6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8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32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49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8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2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89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gd.otg.dp.gov.u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1508-18?ed=20230404&amp;find=1&amp;text=%D0%BF%D1%80%D0%B8%D0%BF%D0%B8%D0%BD%D0%B5%D0%BD%D0%BD%D1%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info@magd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info@lychksil.otg.d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7</Pages>
  <Words>2203</Words>
  <Characters>12561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PK1</cp:lastModifiedBy>
  <cp:revision>27</cp:revision>
  <cp:lastPrinted>2025-06-26T06:53:00Z</cp:lastPrinted>
  <dcterms:created xsi:type="dcterms:W3CDTF">2025-06-12T11:10:00Z</dcterms:created>
  <dcterms:modified xsi:type="dcterms:W3CDTF">2025-07-01T07:01:00Z</dcterms:modified>
</cp:coreProperties>
</file>