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Молодіжної ради Магдалинівської селищної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07.03.26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селище Магдалинівка                               № 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Головував: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Бабій </w:t>
      </w:r>
      <w:r>
        <w:rPr>
          <w:rFonts w:ascii="Times New Roman" w:hAnsi="Times New Roman"/>
          <w:sz w:val="28"/>
          <w:szCs w:val="28"/>
          <w:lang w:val="uk-UA"/>
        </w:rPr>
        <w:t>Владислава, голова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засіданн</w:t>
      </w:r>
      <w:r>
        <w:rPr>
          <w:rFonts w:ascii="Times New Roman" w:hAnsi="Times New Roman"/>
          <w:sz w:val="28"/>
          <w:szCs w:val="28"/>
          <w:lang w:val="uk-UA"/>
        </w:rPr>
        <w:t>я: Кривошлик Софія, секретар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ПРИСУТНІ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Молодіжної ради:</w:t>
      </w:r>
      <w:r>
        <w:rPr>
          <w:rFonts w:ascii="Times New Roman" w:hAnsi="Times New Roman"/>
          <w:sz w:val="28"/>
          <w:szCs w:val="28"/>
          <w:lang w:val="uk-UA"/>
        </w:rPr>
        <w:t xml:space="preserve"> Свистун Даніл, Цуприк Єлизавета, Кривошлик Софія, Бабій Владислава, Салтисюк Софія, Олійник Тимур, Компанієць Юрій, Нестерук Світлана, Прохода Іван.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Запрошені: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новий кандидат до вступу Молодіжної ради Козятник Ростислав.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Биба Назар директор Молодіжного центру Магдалинівської селищної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 внесення змін до складу Молодіжної ради.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Грант Українського молодіжного фонду.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Захід березень.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Інші питання.</w:t>
      </w:r>
    </w:p>
    <w:p>
      <w:pPr>
        <w:pStyle w:val="ListParagraph"/>
        <w:spacing w:lineRule="auto" w:line="276" w:before="0" w:after="0"/>
        <w:ind w:start="14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РОЗГЛЯД ПИТАНЬ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  <w14:ligatures w14:val="none"/>
        </w:rPr>
        <w:t xml:space="preserve">По першому питанню слухали: </w:t>
      </w:r>
      <w:r>
        <w:rPr>
          <w:rFonts w:ascii="Times New Roman" w:hAnsi="Times New Roman"/>
          <w:sz w:val="28"/>
          <w:szCs w:val="28"/>
          <w:lang w:val="uk-UA"/>
          <w14:ligatures w14:val="none"/>
        </w:rPr>
        <w:t>Бабій Владиславу, голову Молодіжної ради, про прийняття до складу Молодіжної ради двох нових кандидатів, Козятника Ростислава та Шепеля Богдана.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прийняття до складу Молодіжної ради Козятника Ростислава.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прийняття до складу Молодіжної ради Шепеля Богдана.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9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Прийняти до складу двох нових членів Молодіжної ради Козятника Ростислава та Шепеля Богдана.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По другому питанню слухали: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Бабій Владиславу, голову Молодіжної ради, та членів Молодіжної ради, які представили свої ідеї для участі в грантовому конкурсі за темами: «Сприяння самореалізації та економічній спроможності молоді» та «Розширення участі молоді у суспільному житті та зміцнення соціальної згуртованості».Також  Бабій Владислава висловила свою кандидатуру для представлення грантових проєктів.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кандидатуру Бабій Владислави для представлення грантових проєктів.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Обрати Бабій Владиславу відповідальною за представлення грантових проєктів від Молодіжної ради.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 третьому питанню слухали: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Бабій Владиславу, голову Молодіжної ради, яка запропонувала організувати захід у березні. Також слухали членів Молодіжної ради, які висловили свої пропозиції щодо ідей заходів. У ході обговорення було запропоновано провести заходи: гру 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Мафія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» та захід 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Хто зверху?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».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За результатами обговорення вирішено організувати захід — гру 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Мафія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», що відбудеться 21.03.2026 у молодіжному просторі.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Окрім цього, розглянуто пропозицію щодо проведення заходу 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Хто зверху?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»,  дату якого буде визначено додатково.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b w:val="false"/>
          <w:bCs w:val="false"/>
          <w:sz w:val="28"/>
          <w:szCs w:val="28"/>
          <w:lang w:val="uk-UA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По четвертому питанню слухали:</w:t>
      </w:r>
      <w:bookmarkStart w:id="0" w:name="_GoBack"/>
      <w:bookmarkEnd w:id="0"/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Кривошлик Софію, секретаря Молодіжної ради, яка запропонувала закрити дане засідання 07.03.2026 року.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за закриття засідання.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Закрити дане засідання 07.03.2026 року.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Головуюча засідання</w:t>
        <w:tab/>
        <w:tab/>
        <w:tab/>
        <w:tab/>
        <w:tab/>
        <w:tab/>
        <w:tab/>
        <w:t xml:space="preserve">Бабій Владислава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/>
        </w:rPr>
        <w:sectPr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Секретар засідання</w:t>
        <w:tab/>
        <w:tab/>
        <w:tab/>
        <w:tab/>
        <w:tab/>
        <w:tab/>
        <w:tab/>
        <w:t xml:space="preserve">Кривошлик Софія </w:t>
      </w:r>
    </w:p>
    <w:p>
      <w:pPr>
        <w:pStyle w:val="Normal"/>
        <w:spacing w:before="0" w:after="160"/>
        <w:contextualSpacing/>
        <w:jc w:val="end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Додаток 1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До протоколу Nº 4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від 22.02.26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засідання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Молодіжної ради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при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Магдалинівській</w:t>
      </w:r>
    </w:p>
    <w:p>
      <w:pPr>
        <w:pStyle w:val="Normal"/>
        <w:spacing w:before="0" w:after="160"/>
        <w:contextualSpacing/>
        <w:jc w:val="start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>селищній раді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spacing w:val="-6"/>
          <w:kern w:val="0"/>
          <w:sz w:val="32"/>
          <w:szCs w:val="32"/>
          <w:lang w:val="uk-UA" w:eastAsia="uk-UA"/>
        </w:rPr>
        <w:t>Склад Молодіжної ради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spacing w:val="-6"/>
          <w:kern w:val="0"/>
          <w:sz w:val="32"/>
          <w:szCs w:val="32"/>
          <w:lang w:val="uk-UA" w:eastAsia="uk-UA"/>
        </w:rPr>
        <w:t>при Магдалинівській селищній раді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6"/>
          <w:kern w:val="0"/>
          <w:sz w:val="32"/>
          <w:szCs w:val="32"/>
          <w:lang w:val="uk-UA" w:eastAsia="uk-UA"/>
        </w:rPr>
        <w:t xml:space="preserve">     </w:t>
      </w: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</w:t>
      </w:r>
    </w:p>
    <w:tbl>
      <w:tblPr>
        <w:tblW w:w="89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2"/>
        <w:gridCol w:w="3688"/>
        <w:gridCol w:w="2336"/>
        <w:gridCol w:w="2334"/>
      </w:tblGrid>
      <w:tr>
        <w:trPr>
          <w:trHeight w:val="627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№</w:t>
            </w:r>
            <w:r>
              <w:rPr>
                <w:rFonts w:ascii="Times New Roman" w:hAnsi="Times New Roman"/>
                <w:b/>
                <w:bCs/>
                <w:lang w:val="uk-UA"/>
              </w:rPr>
              <w:t>з/п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П.І.Б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Дата народження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Номер телефону</w:t>
            </w:r>
          </w:p>
        </w:tc>
      </w:tr>
      <w:tr>
        <w:trPr>
          <w:trHeight w:val="723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Бабій Владислава Андріївна</w:t>
            </w:r>
          </w:p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(голова Молодіжної ради)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04.09.2009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0666715459</w:t>
            </w:r>
          </w:p>
        </w:tc>
      </w:tr>
      <w:tr>
        <w:trPr>
          <w:trHeight w:val="63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Кривошлик Софія Віталіївна</w:t>
            </w:r>
          </w:p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(секретар Молодіжної ради)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10.11.2010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0662622998</w:t>
            </w:r>
          </w:p>
        </w:tc>
      </w:tr>
      <w:tr>
        <w:trPr>
          <w:trHeight w:val="623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3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Колісник Михайло Андрійович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21.11.2009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0956994476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4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Минзу Максим Антонович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14.10.2010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0969953078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5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Олійник Тимур Андрійович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28.05.2010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0958091064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6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Цуприк Єлизавета Іванівна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22.12.2010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0969621521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7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Свистун Даніл Валерійович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17.08.2010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0976878244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8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Салтисюк Софія Юріївна 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03.12.2009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0663237738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9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Нестерук Світлана Володимирівна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16.05.2010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0662868700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10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Мироненко Олександр Віталійович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10.06.2009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0686312437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lang w:val="ru-RU"/>
              </w:rPr>
              <w:t>1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Прохода Іван Антонович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07.07.2009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0668054178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lang w:val="ru-RU"/>
              </w:rPr>
              <w:t>2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Водько Давид Романович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01.02.2010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0636211675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lang w:val="ru-RU"/>
              </w:rPr>
              <w:t>3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Тарасенко Поліна Андріївна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25.02.2010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0957291746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lang w:val="ru-RU"/>
              </w:rPr>
              <w:t>4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Маковецька Ольга Олексіївна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08.10.2009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0974674397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Компанієць Юрій Валерійович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07.12.2008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0956533671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16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Шепель Богдан Сергійович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20.01.2011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0993476110</w:t>
            </w:r>
          </w:p>
        </w:tc>
      </w:tr>
      <w:tr>
        <w:trPr>
          <w:trHeight w:val="540" w:hRule="atLeast"/>
        </w:trPr>
        <w:tc>
          <w:tcPr>
            <w:tcW w:w="542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17</w:t>
            </w:r>
          </w:p>
        </w:tc>
        <w:tc>
          <w:tcPr>
            <w:tcW w:w="3688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 xml:space="preserve">Козятник Ростислав </w:t>
            </w:r>
            <w:r>
              <w:rPr>
                <w:rFonts w:ascii="Times New Roman" w:hAnsi="Times New Roman"/>
                <w:b/>
                <w:bCs/>
                <w:lang w:val="ru-RU"/>
              </w:rPr>
              <w:t>Артемович</w:t>
            </w:r>
          </w:p>
        </w:tc>
        <w:tc>
          <w:tcPr>
            <w:tcW w:w="2336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26.08.2008</w:t>
            </w:r>
          </w:p>
        </w:tc>
        <w:tc>
          <w:tcPr>
            <w:tcW w:w="2334" w:type="dxa"/>
            <w:tcBorders/>
          </w:tcPr>
          <w:p>
            <w:pPr>
              <w:pStyle w:val="user2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uk-UA"/>
              </w:rPr>
              <w:t>0985854501</w:t>
            </w:r>
          </w:p>
        </w:tc>
      </w:tr>
    </w:tbl>
    <w:p>
      <w:pPr>
        <w:pStyle w:val="Normal"/>
        <w:spacing w:lineRule="auto" w:line="276" w:before="0" w:after="0"/>
        <w:ind w:start="360"/>
        <w:jc w:val="start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br w:type="page"/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80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52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24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9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68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40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1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84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5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69df"/>
    <w:pPr>
      <w:widowControl/>
      <w:suppressAutoHyphens w:val="true"/>
      <w:bidi w:val="0"/>
      <w:spacing w:lineRule="auto" w:line="257" w:before="0" w:after="160"/>
      <w:jc w:val="start"/>
    </w:pPr>
    <w:rPr>
      <w:rFonts w:ascii="Aptos" w:hAnsi="Aptos" w:eastAsia="Aptos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69df"/>
    <w:pPr>
      <w:spacing w:lineRule="auto" w:line="254" w:before="0" w:after="160"/>
      <w:ind w:start="720"/>
      <w:contextualSpacing/>
    </w:pPr>
    <w:rPr>
      <w:lang w:val="uk-UA"/>
      <w14:ligatures w14:val="none"/>
    </w:rPr>
  </w:style>
  <w:style w:type="paragraph" w:styleId="user2">
    <w:name w:val="Вміст таблиці (user)"/>
    <w:basedOn w:val="Normal"/>
    <w:qFormat/>
    <w:pPr>
      <w:widowControl w:val="false"/>
      <w:suppressLineNumbers/>
    </w:pPr>
    <w:rPr/>
  </w:style>
  <w:style w:type="numbering" w:styleId="user3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LibreOffice/25.8.5.2$Windows_X86_64 LibreOffice_project/9c8b85f387cc00a89945a79c9e6239f32e450ac2</Application>
  <AppVersion>15.0000</AppVersion>
  <Pages>5</Pages>
  <Words>485</Words>
  <Characters>3384</Characters>
  <CharactersWithSpaces>4953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2026-01-06T17:30:00Z</dcterms:created>
  <dc:creator>Tg Magdalinovka</dc:creator>
  <dc:description/>
  <dc:language>en-US</dc:language>
  <cp:lastModifiedBy/>
  <dcterms:modified xsi:type="dcterms:W3CDTF">2026-04-26T19:21:57Z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