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DE4" w:rsidRPr="004732D8" w:rsidRDefault="00F00DE4" w:rsidP="00F00DE4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2D8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6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824976893" r:id="rId6"/>
        </w:object>
      </w:r>
    </w:p>
    <w:p w:rsidR="00F00DE4" w:rsidRPr="004732D8" w:rsidRDefault="00F00DE4" w:rsidP="00F00DE4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3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МАГДАЛИНІВСЬКА  СЕЛИЩНА РАДА </w:t>
      </w:r>
      <w:r w:rsidRPr="00473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САМАРІ</w:t>
      </w:r>
      <w:r w:rsidRPr="00473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ВСЬКОГО РАЙОНУ ДНІПРОПЕТРОВСЬКОЇ  ОБЛАСТІ</w:t>
      </w:r>
    </w:p>
    <w:p w:rsidR="00F00DE4" w:rsidRPr="004732D8" w:rsidRDefault="00F00DE4" w:rsidP="00F00DE4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П’ЯТДЕСЯТ СЬОМА</w:t>
      </w:r>
      <w:r w:rsidRPr="00473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СЕСІЯ ВОСЬМЕ СКЛИКАННЯ</w:t>
      </w:r>
    </w:p>
    <w:p w:rsidR="00F00DE4" w:rsidRPr="004732D8" w:rsidRDefault="00F00DE4" w:rsidP="00F00DE4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3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РІШЕННЯ</w:t>
      </w:r>
    </w:p>
    <w:p w:rsidR="00F00DE4" w:rsidRDefault="00F00DE4" w:rsidP="008A2F72">
      <w:pPr>
        <w:spacing w:after="0" w:line="240" w:lineRule="auto"/>
        <w:ind w:right="28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F72" w:rsidRPr="008A2F72" w:rsidRDefault="008A2F72" w:rsidP="008A2F72">
      <w:pPr>
        <w:spacing w:after="0" w:line="240" w:lineRule="auto"/>
        <w:ind w:right="28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внесення змін до рішення від 04 лютого 2022 року  № 2669-14/VIII «Про затвердження Положення про відділи та сектори   Магдалинівської селищної ради»</w:t>
      </w:r>
      <w:r w:rsidR="00F00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2F72">
        <w:rPr>
          <w:rFonts w:ascii="Times New Roman" w:eastAsia="Times New Roman" w:hAnsi="Times New Roman" w:cs="Times New Roman"/>
          <w:sz w:val="28"/>
          <w:szCs w:val="28"/>
          <w:lang w:eastAsia="ru-RU"/>
        </w:rPr>
        <w:t>(з урахуванням внесених змін)</w:t>
      </w:r>
    </w:p>
    <w:p w:rsidR="008A2F72" w:rsidRPr="008A2F72" w:rsidRDefault="008A2F72" w:rsidP="008A2F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A2F72" w:rsidRPr="008A2F72" w:rsidRDefault="008A2F72" w:rsidP="008A2F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865E08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ст. 25, 26 Закону України «Про місцеве самоврядування в Україні», Закону України «Про національну програму інформатизації», враховуючи рішення Магдалинівської селищної ради від 16 грудня 2020 року № 82 -02/VIІI «Про затвердження структури Магдалинівської селищної ради»  (з урахуванням внесених змін), метою забезпечення відкритого, прозорого висвітлення діяльності</w:t>
      </w:r>
      <w:r w:rsidRPr="008A2F72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 Магдалинівської селищної територіальної громади та її виконавчих органів</w:t>
      </w:r>
      <w:r w:rsidRPr="008A2F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на підставі службової записки начальника відділу цифрової трансформації Валерія ХИЛАЯ від 12 листопада 2025 року, завідувача сектору персоналу Тетяни ХАЛАТУР від 12 листопада  2025 року,  за пропозицією постійної комісії </w:t>
      </w:r>
      <w:r w:rsidRPr="008A2F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селищної ради з питань </w:t>
      </w:r>
      <w:r w:rsidRPr="008A2F72">
        <w:rPr>
          <w:rFonts w:ascii="Times New Roman" w:eastAsia="Calibri" w:hAnsi="Times New Roman" w:cs="Times New Roman"/>
          <w:sz w:val="28"/>
          <w:szCs w:val="28"/>
        </w:rPr>
        <w:t>законності, депутатської діяльності, етики, розвитку місцевого самоврядування та зв’язку з засобами масової інформації,</w:t>
      </w:r>
      <w:r w:rsidRPr="008A2F7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8A2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Магдалинівська селищна рада</w:t>
      </w:r>
    </w:p>
    <w:p w:rsidR="008A2F72" w:rsidRPr="008A2F72" w:rsidRDefault="008A2F72" w:rsidP="008A2F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8A2F72" w:rsidRPr="008A2F72" w:rsidRDefault="008A2F72" w:rsidP="008A2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ВИРІШИЛА:</w:t>
      </w:r>
    </w:p>
    <w:p w:rsidR="008A2F72" w:rsidRPr="008A2F72" w:rsidRDefault="008A2F72" w:rsidP="008A2F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F72" w:rsidRPr="008A2F72" w:rsidRDefault="008A2F72" w:rsidP="008A2F7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7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зміни до Положення про відділ цифрової трансформації Магдалинівської селищної ради (далі – Положення), затвердженого рішенням селищної ради від 04 лютого 2022 року № 2669-14/VІІІ  «Про затвердження Положення про відділи та сектори Магдалинівської селищної ради» (зі змінами)</w:t>
      </w:r>
      <w:r w:rsidR="00865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2F72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саме:</w:t>
      </w:r>
      <w:bookmarkStart w:id="0" w:name="_GoBack"/>
      <w:bookmarkEnd w:id="0"/>
    </w:p>
    <w:p w:rsidR="008A2F72" w:rsidRPr="008A2F72" w:rsidRDefault="008A2F72" w:rsidP="008A2F7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2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Pr="008A2F7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пункт 1.3</w:t>
      </w:r>
      <w:r w:rsidRPr="008A2F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Положення,  за текстом, доповнити словами: через інформаційні засоби громади  веде інформаційну діяльність, </w:t>
      </w:r>
      <w:proofErr w:type="spellStart"/>
      <w:r w:rsidRPr="008A2F72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комунікує</w:t>
      </w:r>
      <w:proofErr w:type="spellEnd"/>
      <w:r w:rsidRPr="008A2F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громадськістю, забезпечує висвітлення подій, новин, заходів та  всіх сфер розвитку Магдалинівської селищної ради, її виконавчих органів.</w:t>
      </w:r>
    </w:p>
    <w:p w:rsidR="008A2F72" w:rsidRPr="008A2F72" w:rsidRDefault="008A2F72" w:rsidP="008A2F7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2F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1.2. </w:t>
      </w:r>
      <w:r w:rsidRPr="008A2F7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Розділ 2</w:t>
      </w:r>
      <w:r w:rsidRPr="008A2F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Положення доповнити пунктом 2.7.</w:t>
      </w:r>
    </w:p>
    <w:p w:rsidR="008A2F72" w:rsidRPr="00865E08" w:rsidRDefault="008A2F72" w:rsidP="008A2F7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2F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«2.7. </w:t>
      </w:r>
      <w:r w:rsidRPr="00865E0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забезпечення реалізації внутрішньої політики у сфері інформаційної діяльності та комунікації з громадськістю , висвітлення та поширення інформації щодо діяльності Магдалинівської селищної ради, її виконавчих органів через засоби інформації громади».</w:t>
      </w:r>
    </w:p>
    <w:p w:rsidR="00865E08" w:rsidRDefault="00865E08" w:rsidP="008A2F72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65E08" w:rsidRPr="008A2F72" w:rsidRDefault="00865E08" w:rsidP="008A2F72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A2F72" w:rsidRPr="008A2F72" w:rsidRDefault="008A2F72" w:rsidP="008A2F72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A2F72">
        <w:rPr>
          <w:rFonts w:ascii="Times New Roman" w:hAnsi="Times New Roman" w:cs="Times New Roman"/>
          <w:color w:val="333333"/>
          <w:sz w:val="28"/>
          <w:szCs w:val="28"/>
        </w:rPr>
        <w:lastRenderedPageBreak/>
        <w:t>1.3.</w:t>
      </w:r>
      <w:r w:rsidRPr="008A2F7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Розділ 3</w:t>
      </w:r>
      <w:r w:rsidRPr="008A2F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Положення доповнити пунктом 3.11:</w:t>
      </w:r>
    </w:p>
    <w:p w:rsidR="008A2F72" w:rsidRPr="008A2F72" w:rsidRDefault="008A2F72" w:rsidP="008A2F7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2F72">
        <w:rPr>
          <w:rFonts w:ascii="Times New Roman" w:eastAsia="Times New Roman" w:hAnsi="Times New Roman" w:cs="Times New Roman"/>
          <w:sz w:val="28"/>
          <w:szCs w:val="28"/>
          <w:lang w:eastAsia="uk-UA"/>
        </w:rPr>
        <w:t>«3.11. організує роботи щодо підготовки та випуску друкованого засобу інформації Магдалинівської селищної територіальної громади».</w:t>
      </w:r>
    </w:p>
    <w:p w:rsidR="008A2F72" w:rsidRPr="008A2F72" w:rsidRDefault="008A2F72" w:rsidP="008A2F7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2F72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2. Начальнику відділу цифрової трансформації Валерію ХИЛАЮ внести зміни до посадових інструкцій працівників відділу та подати на затвердження селищному голові.</w:t>
      </w:r>
    </w:p>
    <w:p w:rsidR="008A2F72" w:rsidRPr="00F00DE4" w:rsidRDefault="008A2F72" w:rsidP="00F00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8A2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  <w:r w:rsidRPr="008A2F7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Контроль </w:t>
      </w:r>
      <w:r w:rsidRPr="008A2F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виконанням цього рішення покласти на постійну комісію селищної ради з питань </w:t>
      </w:r>
      <w:r w:rsidRPr="008A2F72">
        <w:rPr>
          <w:rFonts w:ascii="Times New Roman" w:eastAsia="Calibri" w:hAnsi="Times New Roman" w:cs="Times New Roman"/>
          <w:sz w:val="28"/>
          <w:szCs w:val="28"/>
        </w:rPr>
        <w:t>законності, депутатської діяльності, етики, розвитку місцевого самоврядування та зв’язку з засобами масової інформації</w:t>
      </w:r>
      <w:r w:rsidRPr="008A2F7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A2F72" w:rsidRPr="008A2F72" w:rsidRDefault="008A2F72" w:rsidP="008A2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F72" w:rsidRPr="008A2F72" w:rsidRDefault="008A2F72" w:rsidP="008A2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Магдалинівський </w:t>
      </w:r>
    </w:p>
    <w:p w:rsidR="008A2F72" w:rsidRPr="00F00DE4" w:rsidRDefault="008A2F72" w:rsidP="008A2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селищний </w:t>
      </w:r>
      <w:r w:rsidRPr="00F00DE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                                                         Володимир ДРОБІТЬКО</w:t>
      </w:r>
    </w:p>
    <w:p w:rsidR="008A2F72" w:rsidRPr="00F00DE4" w:rsidRDefault="008A2F72" w:rsidP="008A2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F72" w:rsidRPr="008A2F72" w:rsidRDefault="008A2F72" w:rsidP="008A2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72">
        <w:rPr>
          <w:rFonts w:ascii="Times New Roman" w:eastAsia="Times New Roman" w:hAnsi="Times New Roman" w:cs="Times New Roman"/>
          <w:sz w:val="28"/>
          <w:szCs w:val="28"/>
          <w:lang w:eastAsia="ru-RU"/>
        </w:rPr>
        <w:t>с-ще Магдалинівка</w:t>
      </w:r>
    </w:p>
    <w:p w:rsidR="008A2F72" w:rsidRPr="008A2F72" w:rsidRDefault="00F00DE4" w:rsidP="008A2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листопада</w:t>
      </w:r>
      <w:r w:rsidR="008A2F72" w:rsidRPr="008A2F72">
        <w:rPr>
          <w:rFonts w:ascii="Times New Roman" w:eastAsia="Times New Roman" w:hAnsi="Times New Roman" w:cs="Times New Roman"/>
          <w:sz w:val="28"/>
          <w:szCs w:val="28"/>
          <w:lang w:eastAsia="ru-RU"/>
        </w:rPr>
        <w:t>2025 року</w:t>
      </w:r>
    </w:p>
    <w:p w:rsidR="008A2F72" w:rsidRPr="008A2F72" w:rsidRDefault="00865E08" w:rsidP="008A2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5043</w:t>
      </w:r>
      <w:r w:rsidR="008A2F72" w:rsidRPr="008A2F7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00DE4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 w:rsidR="008A2F72" w:rsidRPr="008A2F72">
        <w:rPr>
          <w:rFonts w:ascii="Times New Roman" w:eastAsia="Times New Roman" w:hAnsi="Times New Roman" w:cs="Times New Roman"/>
          <w:sz w:val="28"/>
          <w:szCs w:val="28"/>
          <w:lang w:eastAsia="ru-RU"/>
        </w:rPr>
        <w:t>/VIII</w:t>
      </w:r>
    </w:p>
    <w:p w:rsidR="008A2F72" w:rsidRDefault="008A2F72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Pr="008A2F72" w:rsidRDefault="00F00DE4" w:rsidP="008A2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0DE4" w:rsidRPr="00F00DE4" w:rsidRDefault="00F00DE4" w:rsidP="00F00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F00DE4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ЗІ ЗМІНАМИ</w:t>
      </w:r>
    </w:p>
    <w:p w:rsidR="009F6B43" w:rsidRPr="007772E6" w:rsidRDefault="009F6B43" w:rsidP="00EE4C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72E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Положення</w:t>
      </w:r>
    </w:p>
    <w:p w:rsidR="009F6B43" w:rsidRPr="007772E6" w:rsidRDefault="009F6B43" w:rsidP="00EE4C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72E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про Відділ цифрової трансформації </w:t>
      </w:r>
      <w:r w:rsidR="00EE4C13" w:rsidRPr="007772E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Магдалинівської селищної</w:t>
      </w:r>
      <w:r w:rsidRPr="007772E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ради </w:t>
      </w:r>
      <w:r w:rsidR="00EE4C13" w:rsidRPr="007772E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Новомосковського</w:t>
      </w:r>
      <w:r w:rsidRPr="007772E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району Дніпропетровської області</w:t>
      </w:r>
    </w:p>
    <w:p w:rsidR="009F6B43" w:rsidRPr="00523E29" w:rsidRDefault="00D71E8D" w:rsidP="00EE4C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 </w:t>
      </w:r>
      <w:r w:rsidR="009F6B43" w:rsidRPr="00523E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Загальні положення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1.1. Відділ цифрової трансформації  </w:t>
      </w:r>
      <w:r w:rsidR="00414E2D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Магдалинівської селищної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ради </w:t>
      </w:r>
      <w:r w:rsidR="00414E2D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Новомосковського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району Дніпропетровської області проводить свою діяльність та забезпечує створення єдиного інформаційно-телекомунікаційного простору публічного управління соціально-економічного розвитку </w:t>
      </w:r>
      <w:r w:rsidR="00AA04C8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Магдалинівської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територіальної громади (далі громади) шляхом впровадження елементів телекомунікаційної та інформаційної інфраструктури, засобів інформатизації, інструментів та технологій електронного урядування, електронної демократії, інших сучасних інформаційно-комп’ютерних технологій.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1.2. У своїй діяльності відділ керується Конституцією України; Законом України «Про місцеве самоврядування в Україні»; Законом України «Про службу в органах місцевого самоврядування»; Законом України «Про запобігання корупції»; іншими законами України з питань організації та діяльності органів місцевого самоврядування; указами та розпорядженнями Президента України; постановами Верховної Ради України; постановами та розпорядженнями Кабінету Міністрів України; іншими підзаконними нормативно-правовими актами, що стосуються розвитку цифровізації громади; практикою застосування чинного законодавства з питань, що належать до його компетенції; рішеннями </w:t>
      </w:r>
      <w:r w:rsidR="002207D6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селищної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ради та її виконавчого комітету; розпорядженнями </w:t>
      </w:r>
      <w:r w:rsidR="002207D6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селищного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голови; а також цим Положенням.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1.3. Відділ підзвітний та підконтрольний </w:t>
      </w:r>
      <w:r w:rsidR="002207D6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селищній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раді, </w:t>
      </w:r>
      <w:r w:rsidR="002207D6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селищному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голові, заступнику </w:t>
      </w:r>
      <w:r w:rsidR="002207D6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селищного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голови,  а в частині виконання делегованих повноважень – органам виконавчої влади</w:t>
      </w:r>
      <w:r w:rsidR="00752B80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, через інформаційні засоби веде інформаційну діяльність, комунікує з громадськістю, забезпечує висвітлення подій, новин, заходів та  всіх сфер розвитку Магдалинівської селищної ради, її виконавчих органів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752B80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1.4. Відділ цифрової трансформації створюється </w:t>
      </w:r>
      <w:r w:rsidR="00B8278C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Магдалинівською селищною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радою.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1.5. Граничну чисельність, штатний розпис, фонд оплати праці працівників відділу цифрової трансформації визначає </w:t>
      </w:r>
      <w:r w:rsidR="00B8278C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селищна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рада на підставі пропозицій </w:t>
      </w:r>
      <w:r w:rsidR="00B8278C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селищного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голови у межах відповідних бюджетних призначень.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1.6. Функціонування відділу цифрової трансформації здійснюється за рахунок коштів </w:t>
      </w:r>
      <w:r w:rsidR="00B8278C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селищного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бюджету.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Повна назва відділу: Відділ цифрової трансформації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8278C" w:rsidRPr="00523E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Магдалинівської селищної </w:t>
      </w:r>
      <w:r w:rsidRPr="00523E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ради </w:t>
      </w:r>
      <w:r w:rsidR="00B8278C" w:rsidRPr="00523E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Новомосковського</w:t>
      </w:r>
      <w:r w:rsidRPr="00523E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району Дніпропетровської області. Скорочена назва: Відділ цифрової трансформації.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</w:t>
      </w:r>
      <w:r w:rsidR="00D71E8D" w:rsidRPr="00523E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523E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завдання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2.1. Організація цифрового розвитку громади та впровадження нових інформаційних технологій.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2.2.  Організація проведення оцінки електронної готовності громади 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2.3.  Розробка, затвердження та реалізація завдань місцевої програми інформатизації.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2.4.  Забезпечення додержання законодавства у сфері захисту інформації.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2.5.  Організація робіт, пов'язаних із обліком та легалізацією програмного забезпечення.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2.6.  Інші питання цифрової трансформації громади, визначені законом.</w:t>
      </w:r>
    </w:p>
    <w:p w:rsidR="00561C06" w:rsidRPr="00523E29" w:rsidRDefault="00561C06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2.7. Забезпечення реалізації державної політики у сфері інформаційної діяльності та комунікації з громадськістю, висвітлення та поширення інформації щодо діяльності Магдалинівської селищної ради, її виконавчих органів через засоби інформації громади.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</w:t>
      </w:r>
      <w:r w:rsidR="00D71E8D" w:rsidRPr="00523E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523E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Функції відділу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3.1. Веде супроводження офіційних сайтів громади у доменній зоні dp.gov.ua та електронного листування у доменній зоні </w:t>
      </w:r>
      <w:r w:rsidR="008E52DF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magd.otg.dp.gov.ua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, надає пропозиції з цих питань.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3.2. Веде впровадження та супроводження електронного документообігу та СЕВ ОВВ(системи електронної взаємодії органів виконавчої влади) для апарату </w:t>
      </w:r>
      <w:r w:rsidR="00111213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селищної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ради, її виконавчих органів та закладів, засновником яких є </w:t>
      </w:r>
      <w:r w:rsidR="00111213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селищна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рада.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 3.3. Щорічно проводить інвентаризацію програмного забезпечення та комп’ютерної техніки, готує пропозиції керівництву стосовно оновлення парку технічних засобів інформації.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3.4. У межах компетенції вносить пропозиції керівництву щодо змісту завдань програми інформатизації та урахування в програмі соціально-економічного розвитку громади з питань розбудови інформаційного суспільства.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3.5. Організовує роботу залучення міжнародній співпраці у галузі інформатизації, е-урядування та е- демократії. Реалізує співпрацю 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спрямовану на реалізацію програми «Електронне урядування задля підзвітності влади та участі громади»(EGAP), що реалізується за фінансової підтримки «Фонд Східна Європа».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3.6. Супроводжує роботу серверу та доменої структури, ролей працівників </w:t>
      </w:r>
      <w:r w:rsidR="00111213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селищної 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 та її виконавчих органів. Архівування, дублювання інформації.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3.7. Складає технічні завдання для закупівель комп’ютерних, телекомунікаційних та цифрових технологій. Забезпечує технічну підтримку та модернізацію існуючих автоматизованих інформаційно-комунікаційних систем.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3.8. В межах повноважень, визначених законодавством, готує проекти рішень </w:t>
      </w:r>
      <w:r w:rsidR="00111213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селищної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ради </w:t>
      </w:r>
      <w:r w:rsidR="00011616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(за потреби 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виконавчого комітету</w:t>
      </w:r>
      <w:r w:rsidR="00011616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розпоряджень </w:t>
      </w:r>
      <w:r w:rsidR="00111213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селищного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голови  для впровадження реалізації заходів з розвитку цифрової телекомунікаційної інфраструктури, забезпечення населення громади доступом до мережі інтернет, що, в свою чергу, забезпечить доступність громадян до інформаційних ресурсів громади, отримання електронних послуг (адміністративних, комунальних, соціальних тощо), інструментів електронної демократії, підвищить участь громади в процесах управління ОМС тощо.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3.9. Організовує навчання та підвищення кваліфікації працівник</w:t>
      </w:r>
      <w:r w:rsidR="004C5FA6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ів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апарату </w:t>
      </w:r>
      <w:r w:rsidR="00111213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селищної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ради та її виконавчих органів правилам користування інформаційними технологіями.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3.10.</w:t>
      </w:r>
      <w:r w:rsidR="00414E2D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Взаємодіє з</w:t>
      </w:r>
      <w:r w:rsidR="004C5FA6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відповідною районною структурою у сфері цифрової трансформації та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департаментом цифрової трансформації, інформаційних технологій та електронного урядування Дніпропетровської облдержадміністрації.</w:t>
      </w:r>
    </w:p>
    <w:p w:rsidR="00D71E8D" w:rsidRPr="00523E29" w:rsidRDefault="00D71E8D" w:rsidP="00D71E8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3.11. організує роботи щодо підготовки та випуску друкованого засобу інформації Магдалинівської селищної територіальної громади.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</w:t>
      </w:r>
      <w:r w:rsidR="00D71E8D" w:rsidRPr="00523E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523E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Права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Відділ має право: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4.1. Представляти виконавчий комітет </w:t>
      </w:r>
      <w:r w:rsidR="00111213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селищної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ради або відділ у відповідних органах державної влади, органах місцевого самоврядування, підприємствах, установах та організаціях з питань, що належать до повноважень відділу.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4.2. Брати участь в засіданнях, нарадах, інших зборах, що проводяться </w:t>
      </w:r>
      <w:r w:rsidR="00111213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селищним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головою.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4.3. Звертатися в установленому порядку до відділів</w:t>
      </w:r>
      <w:r w:rsidR="004C5FA6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, структурних підрозділів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11213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селищної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ради, установ комунальної власності, відповідних органів державної влади, органів місцевого самоврядування, підприємств, 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установ та організацій для отримання інформації, необхідної для виконання визначених повноважень.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4.4. Залучати у встановленому порядку за погодженням з їх керівниками окремих фахівців для розробки відповідних документів та виконання покладених завдань.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4.5. Вносити на розгляд керівництву </w:t>
      </w:r>
      <w:r w:rsidR="00111213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селищної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ради пропозиції щодо вдосконалення роботи відділу цифрової трансформації з питань, що стосуються його діяльності.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4.6. За згодою керівництва брати участь у проведенні перевірок щодо дотримання вимог законодавства та наданні консультативно-методичної допомоги з питань цифровізації.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Організація роботи відділу</w:t>
      </w:r>
    </w:p>
    <w:p w:rsidR="00CF0319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5.1. </w:t>
      </w:r>
      <w:r w:rsidR="00CF0319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 та ліквідація відділу відбувається на підставі рішення селищної ради.</w:t>
      </w:r>
    </w:p>
    <w:p w:rsidR="009F6B43" w:rsidRPr="00523E29" w:rsidRDefault="00CF0319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5.2. </w:t>
      </w:r>
      <w:r w:rsidR="009F6B43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Відділ цифрової трансформації очолює начальник відділу, який призначається на посаду і звільняється з посади </w:t>
      </w:r>
      <w:r w:rsidR="00111213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селищним</w:t>
      </w:r>
      <w:r w:rsidR="009F6B43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головою відповідно до Закону України «Про службу в органах місцевого самоврядування».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5.</w:t>
      </w:r>
      <w:r w:rsidR="00CF0319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. Начальник відділу: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5.</w:t>
      </w:r>
      <w:r w:rsidR="00CF0319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.1. Організовує діяльність відділу, персонально відповідає за виконання покладених на відділ завдань.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5.</w:t>
      </w:r>
      <w:r w:rsidR="00CF0319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.2. Розподіляє завдання між працівниками відділу, контролює їх виконання.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5.</w:t>
      </w:r>
      <w:r w:rsidR="00CF0319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3. Видає у межах компетенції накази з основної діяльності відділу, організовує і контролює їх виконання.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5.</w:t>
      </w:r>
      <w:r w:rsidR="00CF0319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.4. Представляє відділ цифрової трансформації з усіх питань, пов’язаних з його діяльністю.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5.</w:t>
      </w:r>
      <w:r w:rsidR="00CF0319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.5. Начальник відділу здійснює інші повноваження відповідно до положення про відділ, а також завдань, покладених на нього рішеннями </w:t>
      </w:r>
      <w:r w:rsidR="00111213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селищної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ради, її виконавчого комітету, розпорядженнями </w:t>
      </w:r>
      <w:r w:rsidR="00111213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селищного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голови.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5.</w:t>
      </w:r>
      <w:r w:rsidR="00CF0319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Посадові інструкції працівників відділу цифрової трансформації визначаються посадовими інструкціями, що затверджуються </w:t>
      </w:r>
      <w:r w:rsidR="00111213"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селищним</w:t>
      </w: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головою.</w:t>
      </w:r>
    </w:p>
    <w:p w:rsidR="009F6B43" w:rsidRPr="00523E29" w:rsidRDefault="009F6B43" w:rsidP="00EE4C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Відповідальність</w:t>
      </w:r>
    </w:p>
    <w:p w:rsidR="009F6B43" w:rsidRPr="00523E29" w:rsidRDefault="009F6B43" w:rsidP="00EE4C1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6.1. Відділ несе відповідальність за виконання покладених на нього завдань і здійснення своїх функцій відповідно до даного Положення і чинного законодавства.</w:t>
      </w:r>
    </w:p>
    <w:p w:rsidR="00EE4C13" w:rsidRPr="007772E6" w:rsidRDefault="009F6B43" w:rsidP="00865E0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23E29">
        <w:rPr>
          <w:rFonts w:ascii="Times New Roman" w:eastAsia="Times New Roman" w:hAnsi="Times New Roman" w:cs="Times New Roman"/>
          <w:sz w:val="28"/>
          <w:szCs w:val="28"/>
          <w:lang w:eastAsia="uk-UA"/>
        </w:rPr>
        <w:t>6.2. Працівники відділу несуть персональну відповідальність за виконання покладених на них посадовими інструкціями обов’язків, за дотримання правил внутрішнього трудового розпорядку.</w:t>
      </w:r>
    </w:p>
    <w:sectPr w:rsidR="00EE4C13" w:rsidRPr="007772E6" w:rsidSect="00F00DE4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erif S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47"/>
    <w:rsid w:val="00011616"/>
    <w:rsid w:val="000C3780"/>
    <w:rsid w:val="00111213"/>
    <w:rsid w:val="002207D6"/>
    <w:rsid w:val="002960A3"/>
    <w:rsid w:val="00410ACA"/>
    <w:rsid w:val="00414E2D"/>
    <w:rsid w:val="004C2B66"/>
    <w:rsid w:val="004C5FA6"/>
    <w:rsid w:val="005158D0"/>
    <w:rsid w:val="00523E29"/>
    <w:rsid w:val="005502AA"/>
    <w:rsid w:val="00561C06"/>
    <w:rsid w:val="005902C5"/>
    <w:rsid w:val="006C0048"/>
    <w:rsid w:val="006F1558"/>
    <w:rsid w:val="00752B80"/>
    <w:rsid w:val="007772E6"/>
    <w:rsid w:val="00865E08"/>
    <w:rsid w:val="008A2F72"/>
    <w:rsid w:val="008E52DF"/>
    <w:rsid w:val="009F6B43"/>
    <w:rsid w:val="00A17C5D"/>
    <w:rsid w:val="00A30659"/>
    <w:rsid w:val="00AA04C8"/>
    <w:rsid w:val="00B05B9F"/>
    <w:rsid w:val="00B8278C"/>
    <w:rsid w:val="00CF0319"/>
    <w:rsid w:val="00D046FD"/>
    <w:rsid w:val="00D71E8D"/>
    <w:rsid w:val="00E52000"/>
    <w:rsid w:val="00EE4C13"/>
    <w:rsid w:val="00F00DE4"/>
    <w:rsid w:val="00F9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6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9F6B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0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65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1E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6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9F6B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0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65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1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3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0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5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4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3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67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32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6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1654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PK1</cp:lastModifiedBy>
  <cp:revision>13</cp:revision>
  <cp:lastPrinted>2025-11-18T11:15:00Z</cp:lastPrinted>
  <dcterms:created xsi:type="dcterms:W3CDTF">2023-03-23T08:02:00Z</dcterms:created>
  <dcterms:modified xsi:type="dcterms:W3CDTF">2025-11-18T11:15:00Z</dcterms:modified>
</cp:coreProperties>
</file>