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en-US"/>
        </w:rPr>
        <w:t>.04.26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селище Магдалинівка                               №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Свистун Данило, Бабій Владислава, Кривошлик Софія, Салтисюк Софія, Козятник Ростислав, Нестерук Світлана, Водько Давид, Прохода Іван, Минзу Максим, Олійник Тимур.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Запрошені: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кандидати до вступу в Молодіжну раду </w:t>
      </w:r>
      <w:r>
        <w:rPr>
          <w:rFonts w:ascii="Times New Roman" w:hAnsi="Times New Roman"/>
          <w:sz w:val="28"/>
          <w:szCs w:val="28"/>
          <w:lang w:val="uk-UA"/>
        </w:rPr>
        <w:t>Александров Дмитро та Козачок Олександр.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Биба Назар, директор Молодіжного центру Магдалинівської селищної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  <w:lang w:val="uk-UA"/>
        </w:rPr>
        <w:t>Поїздка 28.04.26.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Звіт менеджера.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Зміни в складі Молодіжної ради.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Посада контент-менеджера зміни.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Толока 23.05.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Інші питання.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першому питанню слухали:</w:t>
      </w:r>
      <w:r>
        <w:rPr>
          <w:rFonts w:ascii="Times New Roman" w:hAnsi="Times New Roman"/>
          <w:b/>
          <w:bCs w:val="false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Бабій Владиславу, голову Молодіжної ради, яка нагадала членам Молодіжної ради про поїздку в с-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ще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Слобожанське, яка відбудеться 28.04.26.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УХВАЛИЛИ: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Говорили про поїздку в с-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ще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Слобожанське 28.04.26.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другому питанню слухали: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Салтисюк Софію, менеджера Молодіжної ради, яка зачитала членам Молодіжної ради свій звіт.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УХВАЛИЛИ: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прослухали звіт Салтисюк Софії, менеджера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третьому питанню слухали: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Бабій Владиславу, голову Молодіжної ради, яка запропонувала проголосувати за вступ нових кандидатів до Молодіжної ради.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прийняття до вступу в Молодіжну раду Александрова Дмитра.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прийнято.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прийняття до вступу в Молодіжну раду Козачка Олександра.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sz w:val="28"/>
          <w:szCs w:val="28"/>
          <w:lang w:val="uk-UA"/>
          <w14:ligatures w14:val="none"/>
        </w:rPr>
        <w:t>УХВАЛИЛИ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: 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Прийняли Александрова Дмитра та Козачка Олександра в колектив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четвертому питанню слухали: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Водька Давида, контент-менеджера Молодіжної ради, який зачитав свою заяву голові Молодіжної ради за пунктом 4.2. «Функціональні обов’язки контент-менеджера Молодіжної ради можуть бути достроково припинені за рішенням Молодіжної ради, на підставі подання голови Молодіжної ради, пропозиції більшості від загального складу Молодіжної ради або за його особистою письмовою заявою».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припинення повноважень контент-менеджера.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7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УХВАЛИЛИ: </w:t>
      </w:r>
      <w:r>
        <w:rPr>
          <w:rFonts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звільнити Водька Давида з посади контент-менеджера за власним бажанням.</w:t>
      </w:r>
    </w:p>
    <w:p>
      <w:pPr>
        <w:pStyle w:val="Normal"/>
        <w:spacing w:lineRule="auto" w:line="276" w:before="0" w:after="0"/>
        <w:ind w:start="360"/>
        <w:rPr>
          <w:rFonts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before="0" w:after="16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Бабій, </w:t>
      </w:r>
      <w:r>
        <w:rPr>
          <w:rFonts w:ascii="Times New Roman" w:hAnsi="Times New Roman"/>
          <w:sz w:val="28"/>
          <w:szCs w:val="28"/>
          <w:lang w:val="uk-UA"/>
        </w:rPr>
        <w:t>голову Молодіжної</w:t>
      </w:r>
      <w:r>
        <w:rPr>
          <w:rFonts w:ascii="Times New Roman" w:hAnsi="Times New Roman"/>
          <w:sz w:val="28"/>
          <w:szCs w:val="28"/>
        </w:rPr>
        <w:t xml:space="preserve"> ради,</w:t>
      </w:r>
      <w:r>
        <w:rPr>
          <w:rFonts w:ascii="Times New Roman" w:hAnsi="Times New Roman"/>
          <w:sz w:val="28"/>
          <w:szCs w:val="28"/>
          <w:lang w:val="uk-UA"/>
        </w:rPr>
        <w:t xml:space="preserve"> яка </w:t>
      </w:r>
      <w:r>
        <w:rPr>
          <w:rFonts w:ascii="Times New Roman" w:hAnsi="Times New Roman"/>
          <w:sz w:val="28"/>
          <w:szCs w:val="28"/>
        </w:rPr>
        <w:t>повідомила членів засідання, що у зв’язку з</w:t>
      </w:r>
      <w:r>
        <w:rPr>
          <w:rFonts w:ascii="Times New Roman" w:hAnsi="Times New Roman"/>
          <w:sz w:val="28"/>
          <w:szCs w:val="28"/>
          <w:lang w:val="uk-UA"/>
        </w:rPr>
        <w:t xml:space="preserve"> відсутності контент-менеджера у </w:t>
      </w:r>
      <w:r>
        <w:rPr>
          <w:rFonts w:ascii="Times New Roman" w:hAnsi="Times New Roman"/>
          <w:sz w:val="28"/>
          <w:szCs w:val="28"/>
        </w:rPr>
        <w:t xml:space="preserve">складі Молодіжної ради виникла необхідність обрати </w:t>
      </w:r>
      <w:r>
        <w:rPr>
          <w:rFonts w:ascii="Times New Roman" w:hAnsi="Times New Roman"/>
          <w:sz w:val="28"/>
          <w:szCs w:val="28"/>
          <w:lang w:val="uk-UA"/>
        </w:rPr>
        <w:t>нового контент-менеджера у</w:t>
      </w:r>
      <w:r>
        <w:rPr>
          <w:rFonts w:ascii="Times New Roman" w:hAnsi="Times New Roman"/>
          <w:sz w:val="28"/>
          <w:szCs w:val="28"/>
        </w:rPr>
        <w:t xml:space="preserve"> складі Молодіжної ради.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Нові кандидати на посаду контент-менеджера:</w:t>
      </w:r>
      <w:r>
        <w:rPr>
          <w:rFonts w:ascii="Times New Roman" w:hAnsi="Times New Roman"/>
          <w:sz w:val="28"/>
          <w:szCs w:val="28"/>
          <w:lang w:val="uk-UA"/>
        </w:rPr>
        <w:t xml:space="preserve"> Прохода Іван та Минзу Максим.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контент-менеджера Минзу Максима.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6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5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Рішення </w:t>
      </w: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не </w:t>
      </w: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прийнято.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обрання на посаду контент-менеджера Проходу Івана.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7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3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УХВАЛИЛИ:</w:t>
      </w:r>
      <w:r>
        <w:rPr>
          <w:b w:val="false"/>
          <w:bCs w:val="false"/>
          <w:sz w:val="28"/>
          <w:szCs w:val="28"/>
          <w:lang w:val="uk-UA"/>
        </w:rPr>
        <w:t xml:space="preserve"> обрали нового контент-менеджера Проходу Івана.</w:t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start="36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 п’ятому питанню слухали: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Бибу Назара, директора Молодіжного центру Магдалинівської селищної ради, який вирішував з членами Молодіжної ради де провести Толоку, яка відбудеться 23.05.26.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Голосували за: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проведення Толоки на річці «Винницький».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вирішили провести Толоку на річці «Винницький».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 шостому питанню слухали: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Бибу Назара, директора Молодіжного центру Магдалинівської селищної ради, який запропонував членам Молодіжної ради вступити в Молодіжну раду області, але нажаль ніхто не погодився.</w:t>
      </w:r>
    </w:p>
    <w:p>
      <w:pPr>
        <w:pStyle w:val="Normal"/>
        <w:spacing w:lineRule="auto" w:line="276" w:before="0" w:after="0"/>
        <w:ind w:start="360"/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26.04.2026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закриття засідання.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26.04.2026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 Бабій Владислава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Кривошлик Софія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>
      <w:pPr>
        <w:pStyle w:val="Normal"/>
        <w:spacing w:before="0" w:after="160"/>
        <w:ind w:start="6521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Додаток </w:t>
      </w:r>
    </w:p>
    <w:p>
      <w:pPr>
        <w:pStyle w:val="Normal"/>
        <w:spacing w:before="0" w:after="160"/>
        <w:ind w:start="6521"/>
        <w:contextualSpacing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 листа про оновлення складу</w:t>
      </w:r>
      <w:bookmarkStart w:id="1" w:name="_GoBack_копія_2"/>
      <w:bookmarkEnd w:id="1"/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Молодіжної ради при Магдалинівській селищній раді</w:t>
      </w:r>
    </w:p>
    <w:p>
      <w:pPr>
        <w:pStyle w:val="Normal"/>
        <w:spacing w:before="0" w:after="160"/>
        <w:ind w:start="6521"/>
        <w:contextualSpacing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Cs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Cs/>
          <w:spacing w:val="-6"/>
          <w:kern w:val="0"/>
          <w:sz w:val="24"/>
          <w:szCs w:val="24"/>
          <w:lang w:val="uk-UA" w:eastAsia="uk-UA"/>
        </w:rPr>
        <w:t>Склад Молодіжної ради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bCs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bCs/>
          <w:spacing w:val="-6"/>
          <w:kern w:val="0"/>
          <w:sz w:val="24"/>
          <w:szCs w:val="24"/>
          <w:lang w:val="uk-UA" w:eastAsia="uk-UA"/>
        </w:rPr>
        <w:t>при Магдалинівській 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tbl>
      <w:tblPr>
        <w:tblW w:w="8902" w:type="dxa"/>
        <w:jc w:val="start"/>
        <w:tblInd w:w="-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38"/>
        <w:gridCol w:w="3871"/>
        <w:gridCol w:w="2161"/>
        <w:gridCol w:w="2332"/>
      </w:tblGrid>
      <w:tr>
        <w:trPr>
          <w:trHeight w:val="627" w:hRule="atLeast"/>
        </w:trPr>
        <w:tc>
          <w:tcPr>
            <w:tcW w:w="538" w:type="dxa"/>
            <w:tcBorders/>
          </w:tcPr>
          <w:p>
            <w:pPr>
              <w:pStyle w:val="user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П.І.Б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Номер телефону</w:t>
            </w:r>
          </w:p>
        </w:tc>
      </w:tr>
      <w:tr>
        <w:trPr>
          <w:trHeight w:val="723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871" w:type="dxa"/>
            <w:tcBorders/>
          </w:tcPr>
          <w:p>
            <w:pPr>
              <w:pStyle w:val="user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Бабій Владислава Андріївна</w:t>
            </w:r>
          </w:p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(голова Молодіжної ради)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04.09.2009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0666715459</w:t>
            </w:r>
          </w:p>
        </w:tc>
      </w:tr>
      <w:tr>
        <w:trPr>
          <w:trHeight w:val="63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71" w:type="dxa"/>
            <w:tcBorders/>
          </w:tcPr>
          <w:p>
            <w:pPr>
              <w:pStyle w:val="user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Кривошлик Софія Віталіївна</w:t>
            </w:r>
          </w:p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(секретар Молодіжної ради)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10.11.2010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0662622998</w:t>
            </w:r>
          </w:p>
        </w:tc>
      </w:tr>
      <w:tr>
        <w:trPr>
          <w:trHeight w:val="623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Колісник Михайло Андрійович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21.11.2009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0956994476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Минзу Максим Антонович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14.10.2010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0969953078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Олійник Тимур Андрійович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28.05.2010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0958091064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Цуприк Єлизавета Іванівна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22.12.2010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0969621521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Свистун Даніл Валерійович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17.08.2010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0976878244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Салтисюк Софія Юріївна 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03.12.2009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0663237738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Нестерук Світлана Володимирівна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16.05.2010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0662868700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Мироненко Олександр Віталійович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10.06.2009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0686312437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Прохода Іван Антонович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07.07.2009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0668054178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Водько Давид Романович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01.02.2010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0636211675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Тарасенко Поліна Андріївна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25.02.2010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0957291746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Маковецька Ольга Олексіївна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08.10.2009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0974674397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Шепель Богдан Сергійович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20.01.2011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0993476110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Козятник Ростислав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Артемович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26.08.2008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0985854501</w:t>
            </w:r>
          </w:p>
        </w:tc>
      </w:tr>
      <w:tr>
        <w:trPr>
          <w:trHeight w:val="540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Козачок Олександр Анатолійович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19.03.2012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0966019494</w:t>
            </w:r>
          </w:p>
        </w:tc>
      </w:tr>
      <w:tr>
        <w:trPr>
          <w:trHeight w:val="609" w:hRule="atLeast"/>
        </w:trPr>
        <w:tc>
          <w:tcPr>
            <w:tcW w:w="538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87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Александров Дмитро Миколайович</w:t>
            </w:r>
          </w:p>
        </w:tc>
        <w:tc>
          <w:tcPr>
            <w:tcW w:w="2161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18.08.2009</w:t>
            </w:r>
          </w:p>
        </w:tc>
        <w:tc>
          <w:tcPr>
            <w:tcW w:w="2332" w:type="dxa"/>
            <w:tcBorders/>
          </w:tcPr>
          <w:p>
            <w:pPr>
              <w:pStyle w:val="user3"/>
              <w:spacing w:before="0" w:after="160"/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uk-UA"/>
              </w:rPr>
              <w:t>0664551146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Маркери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  <w:lang w:val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маркерів"/>
    <w:uiPriority w:val="99"/>
    <w:semiHidden/>
    <w:unhideWhenUsed/>
    <w:qFormat/>
  </w:style>
  <w:style w:type="numbering" w:styleId="user4">
    <w:name w:val="Без маркерів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LibreOffice/25.8.5.2$Windows_X86_64 LibreOffice_project/9c8b85f387cc00a89945a79c9e6239f32e450ac2</Application>
  <AppVersion>15.0000</AppVersion>
  <Pages>5</Pages>
  <Words>618</Words>
  <Characters>4285</Characters>
  <CharactersWithSpaces>4882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2026-04-26T20:42:01Z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