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00" w:rsidRPr="003B2500" w:rsidRDefault="003B2500" w:rsidP="008A5FC5">
      <w:pPr>
        <w:jc w:val="center"/>
        <w:rPr>
          <w:sz w:val="26"/>
          <w:lang w:val="uk-UA"/>
        </w:rPr>
      </w:pPr>
    </w:p>
    <w:p w:rsidR="008A5FC5" w:rsidRPr="003B2500" w:rsidRDefault="008A5FC5" w:rsidP="008A5FC5">
      <w:pPr>
        <w:jc w:val="center"/>
        <w:rPr>
          <w:sz w:val="26"/>
          <w:lang w:val="uk-UA"/>
        </w:rPr>
      </w:pPr>
      <w:r w:rsidRPr="003B2500">
        <w:rPr>
          <w:sz w:val="26"/>
          <w:lang w:val="uk-UA"/>
        </w:rPr>
        <w:t xml:space="preserve">ОГОЛОШЕННЯ </w:t>
      </w:r>
    </w:p>
    <w:p w:rsidR="008A5FC5" w:rsidRPr="003B2500" w:rsidRDefault="008A5FC5" w:rsidP="008A5FC5">
      <w:pPr>
        <w:jc w:val="center"/>
        <w:rPr>
          <w:sz w:val="26"/>
          <w:lang w:val="uk-UA"/>
        </w:rPr>
      </w:pPr>
      <w:r w:rsidRPr="003B2500">
        <w:rPr>
          <w:sz w:val="26"/>
          <w:lang w:val="uk-UA"/>
        </w:rPr>
        <w:t>про формування складу Координаційної ради з питань утвердження української національної та громадянської ідентичності при Магдалинівській селищній раді</w:t>
      </w:r>
    </w:p>
    <w:p w:rsidR="008A5FC5" w:rsidRPr="003B2500" w:rsidRDefault="008A5FC5" w:rsidP="008A5FC5">
      <w:pPr>
        <w:jc w:val="center"/>
        <w:rPr>
          <w:sz w:val="26"/>
          <w:lang w:val="uk-UA"/>
        </w:rPr>
      </w:pPr>
    </w:p>
    <w:p w:rsidR="008A5FC5" w:rsidRPr="003B2500" w:rsidRDefault="008A5FC5" w:rsidP="008A5FC5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 xml:space="preserve">Відповідно до п.2 ст.16 Закону України «Про основні засади державної політики у сфері утвердження української національної та громадянської ідентичності», п. 9 Типового положення про координаційну раду з питань утвердження української національної та громадянської ідентичності при Раді міністрів Автономної Республіки Крим, місцевому органі виконавчої влади, органі місцевого самоврядування, затвердженого постановою Кабінету Міністрів України від 18 квітня 2023 року №364, Магдалинівська селищна рада оголошує про формування складу координаційної ради з питань утвердження української національної та громадянської ідентичності при </w:t>
      </w:r>
      <w:r w:rsidR="003B2500">
        <w:rPr>
          <w:sz w:val="26"/>
          <w:lang w:val="uk-UA"/>
        </w:rPr>
        <w:t>Маг</w:t>
      </w:r>
      <w:r w:rsidRPr="003B2500">
        <w:rPr>
          <w:sz w:val="26"/>
          <w:lang w:val="uk-UA"/>
        </w:rPr>
        <w:t>далинівській селищній раді.</w:t>
      </w:r>
    </w:p>
    <w:p w:rsidR="008A5FC5" w:rsidRPr="003B2500" w:rsidRDefault="008A5FC5" w:rsidP="008A5FC5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 xml:space="preserve"> Координаційна рада з питань утвердження української національної та громадянської ідентичності (далі – Координаційна рада) – це постійно діючий консультати</w:t>
      </w:r>
      <w:r w:rsidR="003B2500">
        <w:rPr>
          <w:sz w:val="26"/>
          <w:lang w:val="uk-UA"/>
        </w:rPr>
        <w:t>вно-дорадчий орган, який утворю</w:t>
      </w:r>
      <w:r w:rsidRPr="003B2500">
        <w:rPr>
          <w:sz w:val="26"/>
          <w:lang w:val="uk-UA"/>
        </w:rPr>
        <w:t xml:space="preserve">ється при Магдалинівській селищній раді, з метою участі в оцінюванні ефективності державної політики у сфері утвердження української національної та громадянської ідентичності та сприяння координації діяльності суб'єктів відносин у зазначеній сфері на території Магдалинівської селищної ради. </w:t>
      </w:r>
    </w:p>
    <w:p w:rsidR="008A5FC5" w:rsidRPr="003B2500" w:rsidRDefault="008A5FC5" w:rsidP="008A5FC5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>До складу Координаційної ради входять:</w:t>
      </w:r>
    </w:p>
    <w:p w:rsidR="008A5FC5" w:rsidRPr="003B2500" w:rsidRDefault="008A5FC5" w:rsidP="008A5FC5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>голова Координаційної ради — заступник селищного голови, відповідальний за реалізацію державної політики у сфері утвердження української національної та громадянської ідентичності відповідно до розподілу функціональних обов’язків;</w:t>
      </w:r>
    </w:p>
    <w:p w:rsidR="008A5FC5" w:rsidRPr="003B2500" w:rsidRDefault="008A5FC5" w:rsidP="008A5FC5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>заступник голови Координаційної ради — представник інституту громадянського суспільства, що бере участь у формуванні та реалізації державної політики у сфері утвердження української національної та громадянської ідентичності відповідно до законодавства (за згодою);</w:t>
      </w:r>
    </w:p>
    <w:p w:rsidR="008A5FC5" w:rsidRPr="003B2500" w:rsidRDefault="008A5FC5" w:rsidP="008A5FC5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>секретар Координаційної ради — начальник або спеціаліст відділу, який відповідальний за реалізацію політики у сфері утвердження української національної та громадянської ідентичності;</w:t>
      </w:r>
    </w:p>
    <w:p w:rsidR="008A5FC5" w:rsidRPr="003B2500" w:rsidRDefault="008A5FC5" w:rsidP="008A5FC5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 xml:space="preserve">представники територіальних органів Національної поліції, Адміністрації </w:t>
      </w:r>
      <w:proofErr w:type="spellStart"/>
      <w:r w:rsidRPr="003B2500">
        <w:rPr>
          <w:sz w:val="26"/>
          <w:lang w:val="uk-UA"/>
        </w:rPr>
        <w:t>Держприкордонслужби</w:t>
      </w:r>
      <w:proofErr w:type="spellEnd"/>
      <w:r w:rsidRPr="003B2500">
        <w:rPr>
          <w:sz w:val="26"/>
          <w:lang w:val="uk-UA"/>
        </w:rPr>
        <w:t>, ДСНС, інших центральних органів виконавчої влади, а також регіонального органу СБУ (за згодою);</w:t>
      </w:r>
    </w:p>
    <w:p w:rsidR="008A5FC5" w:rsidRPr="003B2500" w:rsidRDefault="008A5FC5" w:rsidP="008A5FC5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>представники військових частин Збройних Сил, територіальних центрів комплектування та соціальної підтримки (за згодою);</w:t>
      </w:r>
    </w:p>
    <w:p w:rsidR="008A5FC5" w:rsidRPr="003B2500" w:rsidRDefault="008A5FC5" w:rsidP="008A5FC5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>керівники, заступники керівників або представники структурних підрозділів Магдалинівської селищної ради;</w:t>
      </w:r>
    </w:p>
    <w:p w:rsidR="008A5FC5" w:rsidRPr="003B2500" w:rsidRDefault="008A5FC5" w:rsidP="008A5FC5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>посадова особа відповідальна за мобілізаційну роботу у Магдалинівській селищній раді;</w:t>
      </w:r>
    </w:p>
    <w:p w:rsidR="008A5FC5" w:rsidRPr="003B2500" w:rsidRDefault="008A5FC5" w:rsidP="008A5FC5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>представники громадських об’єднань ветеранів війни — учасників бойових дій, військово-патріотичних і військово-спортивних клубів та організацій, керівники громадських штабів Всеукраїнської дит</w:t>
      </w:r>
      <w:r w:rsidR="00E713DF">
        <w:rPr>
          <w:sz w:val="26"/>
          <w:lang w:val="uk-UA"/>
        </w:rPr>
        <w:t>ячо-</w:t>
      </w:r>
      <w:r w:rsidRPr="003B2500">
        <w:rPr>
          <w:sz w:val="26"/>
          <w:lang w:val="uk-UA"/>
        </w:rPr>
        <w:t>юнацької військово-патріотичної гри «Сокіл» («Джура») (за згодою);</w:t>
      </w:r>
      <w:bookmarkStart w:id="0" w:name="_GoBack"/>
      <w:bookmarkEnd w:id="0"/>
    </w:p>
    <w:p w:rsidR="008A5FC5" w:rsidRPr="003B2500" w:rsidRDefault="008A5FC5" w:rsidP="008A5FC5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lastRenderedPageBreak/>
        <w:t>представники інститутів громадянського суспільства, що провадять діяльність у сфері утвердження української національної та громадянської ідентичності (за згодою);</w:t>
      </w:r>
    </w:p>
    <w:p w:rsidR="008A5FC5" w:rsidRPr="003B2500" w:rsidRDefault="008A5FC5" w:rsidP="008A5FC5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>представники місцевих медіа (за згодою);</w:t>
      </w:r>
    </w:p>
    <w:p w:rsidR="008A5FC5" w:rsidRPr="003B2500" w:rsidRDefault="008A5FC5" w:rsidP="008A5FC5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>представники закладів освіти, закладів сфери утвердження української національної та громадянської ідентичності, органів учнівського та студентського самоврядування, дитячих та молодіжних громадських об’єднань (за згодою);</w:t>
      </w:r>
    </w:p>
    <w:p w:rsidR="008A5FC5" w:rsidRPr="003B2500" w:rsidRDefault="008A5FC5" w:rsidP="008A5FC5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>вчені, експерти, діячі освіти, науки, культури, мистецтва, спорту, представники підприємств, установ, організацій, діяльність яких спрямована на утвердження української національної та громадянської ідентичності (за згодою).</w:t>
      </w:r>
    </w:p>
    <w:p w:rsidR="008A5FC5" w:rsidRPr="003B2500" w:rsidRDefault="008A5FC5" w:rsidP="008A5FC5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 xml:space="preserve">До складу координаційної ради може бути делеговано не більш як по одному представнику від кожного інституту громадянського суспільства. </w:t>
      </w:r>
    </w:p>
    <w:p w:rsidR="008A5FC5" w:rsidRPr="003B2500" w:rsidRDefault="008A5FC5" w:rsidP="008A5FC5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 xml:space="preserve">Строк повноважень складу координаційної ради становить два роки. Члени координаційної ради беруть участь у її роботі на громадських засадах. </w:t>
      </w:r>
    </w:p>
    <w:p w:rsidR="008A5FC5" w:rsidRPr="003B2500" w:rsidRDefault="008A5FC5" w:rsidP="008A5FC5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>Основними завданнями Координаційної ради є сприяння здійсненню повноважень місцевого органу виконавчої влади у сфері утвердження української національної та громадянської ідентичності, співпраця з інститутами громадянського суспільства, які ведуть діяльність у вищезазначеній сфері та висвітлення їх діяльності, провадження інформаційно</w:t>
      </w:r>
      <w:r w:rsidR="003B2500">
        <w:rPr>
          <w:sz w:val="26"/>
          <w:lang w:val="uk-UA"/>
        </w:rPr>
        <w:t>-</w:t>
      </w:r>
      <w:r w:rsidRPr="003B2500">
        <w:rPr>
          <w:sz w:val="26"/>
          <w:lang w:val="uk-UA"/>
        </w:rPr>
        <w:t xml:space="preserve">просвітницької діяльності, удосконалення нормативно-правової бази, визначення шляхів і способів вирішення питань, що виникають під час реалізації державної політики у сфері утвердження української національної та громадянської ідентичності. </w:t>
      </w:r>
    </w:p>
    <w:p w:rsidR="009B75B9" w:rsidRPr="003B2500" w:rsidRDefault="008A5FC5" w:rsidP="008A5FC5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 xml:space="preserve">Пропозиції щодо включення до складу Координаційної ради необхідно надати до 09.10.2024 року (включно) у паперовому вигляді до </w:t>
      </w:r>
      <w:r w:rsidR="009B75B9" w:rsidRPr="003B2500">
        <w:rPr>
          <w:sz w:val="26"/>
          <w:lang w:val="uk-UA"/>
        </w:rPr>
        <w:t>відділу культури, національностей, релігій, туризму, молоді та спорту Магдалинівської селищної ради</w:t>
      </w:r>
      <w:r w:rsidRPr="003B2500">
        <w:rPr>
          <w:sz w:val="26"/>
          <w:lang w:val="uk-UA"/>
        </w:rPr>
        <w:t xml:space="preserve"> за </w:t>
      </w:r>
      <w:proofErr w:type="spellStart"/>
      <w:r w:rsidRPr="003B2500">
        <w:rPr>
          <w:sz w:val="26"/>
          <w:lang w:val="uk-UA"/>
        </w:rPr>
        <w:t>адресою</w:t>
      </w:r>
      <w:proofErr w:type="spellEnd"/>
      <w:r w:rsidRPr="003B2500">
        <w:rPr>
          <w:sz w:val="26"/>
          <w:lang w:val="uk-UA"/>
        </w:rPr>
        <w:t xml:space="preserve">: </w:t>
      </w:r>
      <w:r w:rsidR="009B75B9" w:rsidRPr="003B2500">
        <w:rPr>
          <w:sz w:val="26"/>
          <w:lang w:val="uk-UA"/>
        </w:rPr>
        <w:t>с-ще Магдалинівка, вул.</w:t>
      </w:r>
      <w:r w:rsidR="003B2500">
        <w:rPr>
          <w:sz w:val="26"/>
          <w:lang w:val="uk-UA"/>
        </w:rPr>
        <w:t xml:space="preserve"> </w:t>
      </w:r>
      <w:r w:rsidR="009B75B9" w:rsidRPr="003B2500">
        <w:rPr>
          <w:sz w:val="26"/>
          <w:lang w:val="uk-UA"/>
        </w:rPr>
        <w:t>Центральна, 61</w:t>
      </w:r>
      <w:r w:rsidRPr="003B2500">
        <w:rPr>
          <w:sz w:val="26"/>
          <w:lang w:val="uk-UA"/>
        </w:rPr>
        <w:t xml:space="preserve"> та в електронному вигляді на електронну пошту </w:t>
      </w:r>
      <w:r w:rsidR="009B75B9" w:rsidRPr="003B2500">
        <w:rPr>
          <w:sz w:val="26"/>
          <w:lang w:val="uk-UA"/>
        </w:rPr>
        <w:t>magdasvkt@meta</w:t>
      </w:r>
      <w:r w:rsidRPr="003B2500">
        <w:rPr>
          <w:sz w:val="26"/>
          <w:lang w:val="uk-UA"/>
        </w:rPr>
        <w:t xml:space="preserve">.ua (сканована копія). </w:t>
      </w:r>
    </w:p>
    <w:p w:rsidR="009B75B9" w:rsidRPr="003B2500" w:rsidRDefault="008A5FC5" w:rsidP="008A5FC5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 xml:space="preserve">Зразок листа про делегування представника до складу Координаційної ради додається. </w:t>
      </w:r>
    </w:p>
    <w:p w:rsidR="009B75B9" w:rsidRPr="003B2500" w:rsidRDefault="008A5FC5" w:rsidP="008A5FC5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 xml:space="preserve">Відповідальна особа: </w:t>
      </w:r>
      <w:r w:rsidR="009B75B9" w:rsidRPr="003B2500">
        <w:rPr>
          <w:sz w:val="26"/>
          <w:lang w:val="uk-UA"/>
        </w:rPr>
        <w:t>Світлана ПОКОТИЛО</w:t>
      </w:r>
      <w:r w:rsidRPr="003B2500">
        <w:rPr>
          <w:sz w:val="26"/>
          <w:lang w:val="uk-UA"/>
        </w:rPr>
        <w:t xml:space="preserve">, начальник </w:t>
      </w:r>
      <w:r w:rsidR="009B75B9" w:rsidRPr="003B2500">
        <w:rPr>
          <w:sz w:val="26"/>
          <w:lang w:val="uk-UA"/>
        </w:rPr>
        <w:t>відділу культури, національностей, релігій, туризму, молоді та спорту Магдалинівської селищної ради</w:t>
      </w:r>
      <w:r w:rsidRPr="003B2500">
        <w:rPr>
          <w:sz w:val="26"/>
          <w:lang w:val="uk-UA"/>
        </w:rPr>
        <w:t xml:space="preserve">, </w:t>
      </w:r>
      <w:r w:rsidR="009B75B9" w:rsidRPr="003B2500">
        <w:rPr>
          <w:sz w:val="26"/>
          <w:lang w:val="uk-UA"/>
        </w:rPr>
        <w:t>0968080569</w:t>
      </w:r>
      <w:r w:rsidRPr="003B2500">
        <w:rPr>
          <w:sz w:val="26"/>
          <w:lang w:val="uk-UA"/>
        </w:rPr>
        <w:t xml:space="preserve">. </w:t>
      </w:r>
    </w:p>
    <w:p w:rsidR="009B75B9" w:rsidRPr="003B2500" w:rsidRDefault="009B75B9" w:rsidP="009B75B9">
      <w:pPr>
        <w:ind w:firstLine="720"/>
        <w:jc w:val="center"/>
        <w:rPr>
          <w:sz w:val="26"/>
          <w:lang w:val="uk-UA"/>
        </w:rPr>
      </w:pPr>
    </w:p>
    <w:p w:rsidR="009B75B9" w:rsidRPr="003B2500" w:rsidRDefault="008A5FC5" w:rsidP="009B75B9">
      <w:pPr>
        <w:ind w:firstLine="720"/>
        <w:jc w:val="center"/>
        <w:rPr>
          <w:b/>
          <w:sz w:val="26"/>
          <w:lang w:val="uk-UA"/>
        </w:rPr>
      </w:pPr>
      <w:r w:rsidRPr="003B2500">
        <w:rPr>
          <w:b/>
          <w:sz w:val="26"/>
          <w:lang w:val="uk-UA"/>
        </w:rPr>
        <w:t>Зразок листа</w:t>
      </w:r>
    </w:p>
    <w:p w:rsidR="009B75B9" w:rsidRPr="003B2500" w:rsidRDefault="008A5FC5" w:rsidP="009B75B9">
      <w:pPr>
        <w:ind w:firstLine="720"/>
        <w:jc w:val="center"/>
        <w:rPr>
          <w:b/>
          <w:sz w:val="26"/>
          <w:lang w:val="uk-UA"/>
        </w:rPr>
      </w:pPr>
      <w:r w:rsidRPr="003B2500">
        <w:rPr>
          <w:b/>
          <w:sz w:val="26"/>
          <w:lang w:val="uk-UA"/>
        </w:rPr>
        <w:t xml:space="preserve">про делегування представника до складу Координаційної ради </w:t>
      </w:r>
    </w:p>
    <w:p w:rsidR="009B75B9" w:rsidRPr="003B2500" w:rsidRDefault="009B75B9" w:rsidP="009B75B9">
      <w:pPr>
        <w:ind w:firstLine="720"/>
        <w:jc w:val="both"/>
        <w:rPr>
          <w:sz w:val="26"/>
          <w:lang w:val="uk-UA"/>
        </w:rPr>
      </w:pPr>
    </w:p>
    <w:p w:rsidR="009B75B9" w:rsidRPr="003B2500" w:rsidRDefault="009B75B9" w:rsidP="009B75B9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ab/>
      </w:r>
      <w:r w:rsidRPr="003B2500">
        <w:rPr>
          <w:sz w:val="26"/>
          <w:lang w:val="uk-UA"/>
        </w:rPr>
        <w:tab/>
      </w:r>
      <w:r w:rsidRPr="003B2500">
        <w:rPr>
          <w:sz w:val="26"/>
          <w:lang w:val="uk-UA"/>
        </w:rPr>
        <w:tab/>
      </w:r>
      <w:r w:rsidRPr="003B2500">
        <w:rPr>
          <w:sz w:val="26"/>
          <w:lang w:val="uk-UA"/>
        </w:rPr>
        <w:tab/>
      </w:r>
      <w:r w:rsidRPr="003B2500">
        <w:rPr>
          <w:sz w:val="26"/>
          <w:lang w:val="uk-UA"/>
        </w:rPr>
        <w:tab/>
      </w:r>
      <w:r w:rsidRPr="003B2500">
        <w:rPr>
          <w:sz w:val="26"/>
          <w:lang w:val="uk-UA"/>
        </w:rPr>
        <w:tab/>
      </w:r>
      <w:r w:rsidRPr="003B2500">
        <w:rPr>
          <w:sz w:val="26"/>
          <w:lang w:val="uk-UA"/>
        </w:rPr>
        <w:tab/>
        <w:t>Магдалинівська селищна рада</w:t>
      </w:r>
    </w:p>
    <w:p w:rsidR="009B75B9" w:rsidRPr="003B2500" w:rsidRDefault="009B75B9" w:rsidP="009B75B9">
      <w:pPr>
        <w:ind w:firstLine="720"/>
        <w:jc w:val="both"/>
        <w:rPr>
          <w:sz w:val="26"/>
          <w:lang w:val="uk-UA"/>
        </w:rPr>
      </w:pPr>
    </w:p>
    <w:p w:rsidR="003B2500" w:rsidRPr="003B2500" w:rsidRDefault="008A5FC5" w:rsidP="009B75B9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 xml:space="preserve">Просимо розглянути для включення до складу Координаційної ради з питань утвердження української національної та громадянської ідентичності при </w:t>
      </w:r>
      <w:r w:rsidR="009B75B9" w:rsidRPr="003B2500">
        <w:rPr>
          <w:sz w:val="26"/>
          <w:lang w:val="uk-UA"/>
        </w:rPr>
        <w:t>Магдалинівській селищній раді</w:t>
      </w:r>
      <w:r w:rsidRPr="003B2500">
        <w:rPr>
          <w:sz w:val="26"/>
          <w:lang w:val="uk-UA"/>
        </w:rPr>
        <w:t xml:space="preserve"> кандидатуру (П.І.Б., посада, контактний телефон, електронна пошта). Кандидатуру дел</w:t>
      </w:r>
      <w:r w:rsidR="003B2500" w:rsidRPr="003B2500">
        <w:rPr>
          <w:sz w:val="26"/>
          <w:lang w:val="uk-UA"/>
        </w:rPr>
        <w:t>егує:</w:t>
      </w:r>
    </w:p>
    <w:p w:rsidR="009B75B9" w:rsidRPr="003B2500" w:rsidRDefault="008A5FC5" w:rsidP="009B75B9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 xml:space="preserve"> </w:t>
      </w:r>
    </w:p>
    <w:p w:rsidR="009B75B9" w:rsidRPr="003B2500" w:rsidRDefault="008A5FC5" w:rsidP="009B75B9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>Керівник</w:t>
      </w:r>
      <w:r w:rsidR="009B75B9" w:rsidRPr="003B2500">
        <w:rPr>
          <w:sz w:val="26"/>
          <w:lang w:val="uk-UA"/>
        </w:rPr>
        <w:tab/>
      </w:r>
      <w:r w:rsidR="009B75B9" w:rsidRPr="003B2500">
        <w:rPr>
          <w:sz w:val="26"/>
          <w:lang w:val="uk-UA"/>
        </w:rPr>
        <w:tab/>
      </w:r>
      <w:r w:rsidRPr="003B2500">
        <w:rPr>
          <w:sz w:val="26"/>
          <w:lang w:val="uk-UA"/>
        </w:rPr>
        <w:t xml:space="preserve"> Підпис </w:t>
      </w:r>
      <w:r w:rsidR="009B75B9" w:rsidRPr="003B2500">
        <w:rPr>
          <w:sz w:val="26"/>
          <w:lang w:val="uk-UA"/>
        </w:rPr>
        <w:tab/>
      </w:r>
      <w:r w:rsidR="009B75B9" w:rsidRPr="003B2500">
        <w:rPr>
          <w:sz w:val="26"/>
          <w:lang w:val="uk-UA"/>
        </w:rPr>
        <w:tab/>
      </w:r>
      <w:r w:rsidR="009B75B9" w:rsidRPr="003B2500">
        <w:rPr>
          <w:sz w:val="26"/>
          <w:lang w:val="uk-UA"/>
        </w:rPr>
        <w:tab/>
      </w:r>
      <w:r w:rsidRPr="003B2500">
        <w:rPr>
          <w:sz w:val="26"/>
          <w:lang w:val="uk-UA"/>
        </w:rPr>
        <w:t xml:space="preserve">Ім’я і ПРІЗВИЩЕ </w:t>
      </w:r>
    </w:p>
    <w:p w:rsidR="009B75B9" w:rsidRPr="003B2500" w:rsidRDefault="008A5FC5" w:rsidP="009B75B9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 xml:space="preserve">М.П. (у разі наявності) </w:t>
      </w:r>
    </w:p>
    <w:p w:rsidR="00156D5B" w:rsidRPr="003B2500" w:rsidRDefault="008A5FC5" w:rsidP="009B75B9">
      <w:pPr>
        <w:ind w:firstLine="720"/>
        <w:jc w:val="both"/>
        <w:rPr>
          <w:sz w:val="26"/>
          <w:lang w:val="uk-UA"/>
        </w:rPr>
      </w:pPr>
      <w:r w:rsidRPr="003B2500">
        <w:rPr>
          <w:sz w:val="26"/>
          <w:lang w:val="uk-UA"/>
        </w:rPr>
        <w:t>Виконавець: ПІБ, контактний номер телефону</w:t>
      </w:r>
    </w:p>
    <w:sectPr w:rsidR="00156D5B" w:rsidRPr="003B2500">
      <w:headerReference w:type="default" r:id="rId8"/>
      <w:headerReference w:type="first" r:id="rId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3A" w:rsidRDefault="00D9473A">
      <w:r>
        <w:separator/>
      </w:r>
    </w:p>
  </w:endnote>
  <w:endnote w:type="continuationSeparator" w:id="0">
    <w:p w:rsidR="00D9473A" w:rsidRDefault="00D9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3A" w:rsidRDefault="00D9473A">
      <w:r>
        <w:separator/>
      </w:r>
    </w:p>
  </w:footnote>
  <w:footnote w:type="continuationSeparator" w:id="0">
    <w:p w:rsidR="00D9473A" w:rsidRDefault="00D94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749" w:rsidRDefault="004E33F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93F1DE" wp14:editId="4EB291C9">
              <wp:simplePos x="0" y="0"/>
              <wp:positionH relativeFrom="page">
                <wp:posOffset>3919220</wp:posOffset>
              </wp:positionH>
              <wp:positionV relativeFrom="page">
                <wp:posOffset>400050</wp:posOffset>
              </wp:positionV>
              <wp:extent cx="79375" cy="121920"/>
              <wp:effectExtent l="0" t="0" r="0" b="0"/>
              <wp:wrapNone/>
              <wp:docPr id="2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1749" w:rsidRDefault="00D9473A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3F1DE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8.6pt;margin-top:31.5pt;width:6.25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" filled="f" stroked="f">
              <v:textbox style="mso-fit-shape-to-text:t" inset="0,0,0,0">
                <w:txbxContent>
                  <w:p w:rsidR="00461749" w:rsidRDefault="00D9473A">
                    <w:pPr>
                      <w:pStyle w:val="2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749" w:rsidRDefault="00D9473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74847"/>
    <w:multiLevelType w:val="multilevel"/>
    <w:tmpl w:val="3E84A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90210F"/>
    <w:multiLevelType w:val="multilevel"/>
    <w:tmpl w:val="FF2ABB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103330"/>
    <w:multiLevelType w:val="multilevel"/>
    <w:tmpl w:val="079E8C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C5783F"/>
    <w:multiLevelType w:val="multilevel"/>
    <w:tmpl w:val="CED8DA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4C"/>
    <w:rsid w:val="0003238F"/>
    <w:rsid w:val="0008414A"/>
    <w:rsid w:val="000D19A0"/>
    <w:rsid w:val="00156D5B"/>
    <w:rsid w:val="00296404"/>
    <w:rsid w:val="002B22EA"/>
    <w:rsid w:val="002C2DC5"/>
    <w:rsid w:val="002C65E2"/>
    <w:rsid w:val="003B2500"/>
    <w:rsid w:val="003F4F17"/>
    <w:rsid w:val="004447AC"/>
    <w:rsid w:val="004C4735"/>
    <w:rsid w:val="004C4EC4"/>
    <w:rsid w:val="004E33F2"/>
    <w:rsid w:val="00584C75"/>
    <w:rsid w:val="0072475F"/>
    <w:rsid w:val="007607E6"/>
    <w:rsid w:val="0076342C"/>
    <w:rsid w:val="00786997"/>
    <w:rsid w:val="007A4093"/>
    <w:rsid w:val="008640B2"/>
    <w:rsid w:val="008879C5"/>
    <w:rsid w:val="008A5FC5"/>
    <w:rsid w:val="009B75B9"/>
    <w:rsid w:val="00A16A94"/>
    <w:rsid w:val="00A57D8C"/>
    <w:rsid w:val="00B06C1A"/>
    <w:rsid w:val="00BF2F7D"/>
    <w:rsid w:val="00D535FE"/>
    <w:rsid w:val="00D9473A"/>
    <w:rsid w:val="00D97D39"/>
    <w:rsid w:val="00DE454C"/>
    <w:rsid w:val="00E713DF"/>
    <w:rsid w:val="00EF410E"/>
    <w:rsid w:val="00F607F8"/>
    <w:rsid w:val="00F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1C2F9"/>
  <w15:chartTrackingRefBased/>
  <w15:docId w15:val="{197E2FC3-C758-47D9-A401-3672F252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342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65E2"/>
    <w:rPr>
      <w:color w:val="605E5C"/>
      <w:shd w:val="clear" w:color="auto" w:fill="E1DFDD"/>
    </w:rPr>
  </w:style>
  <w:style w:type="character" w:customStyle="1" w:styleId="a4">
    <w:name w:val="Основний текст_"/>
    <w:basedOn w:val="a0"/>
    <w:link w:val="1"/>
    <w:rsid w:val="00A16A94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A16A94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ий текст1"/>
    <w:basedOn w:val="a"/>
    <w:link w:val="a4"/>
    <w:rsid w:val="00A16A94"/>
    <w:pPr>
      <w:widowControl w:val="0"/>
      <w:ind w:firstLine="400"/>
    </w:pPr>
    <w:rPr>
      <w:sz w:val="28"/>
      <w:szCs w:val="28"/>
      <w:lang w:val="en-US" w:eastAsia="en-US"/>
    </w:rPr>
  </w:style>
  <w:style w:type="paragraph" w:customStyle="1" w:styleId="20">
    <w:name w:val="Колонтитул (2)"/>
    <w:basedOn w:val="a"/>
    <w:link w:val="2"/>
    <w:rsid w:val="00A16A94"/>
    <w:pPr>
      <w:widowControl w:val="0"/>
    </w:pPr>
    <w:rPr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B7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5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B25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5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B25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500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848F3-C94F-4539-9C9B-AA1E199B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3</cp:revision>
  <cp:lastPrinted>2024-09-24T08:38:00Z</cp:lastPrinted>
  <dcterms:created xsi:type="dcterms:W3CDTF">2024-09-24T08:37:00Z</dcterms:created>
  <dcterms:modified xsi:type="dcterms:W3CDTF">2024-09-24T08:38:00Z</dcterms:modified>
</cp:coreProperties>
</file>